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3A6462">
      <w:pPr>
        <w:spacing w:line="360" w:lineRule="auto"/>
        <w:jc w:val="center"/>
        <w:rPr>
          <w:rFonts w:ascii="宋体" w:hAnsi="宋体" w:eastAsia="宋体"/>
          <w:b/>
          <w:bCs/>
          <w:sz w:val="28"/>
          <w:szCs w:val="28"/>
        </w:rPr>
      </w:pPr>
      <w:r>
        <w:rPr>
          <w:rFonts w:ascii="宋体" w:hAnsi="宋体" w:eastAsia="宋体"/>
          <w:b/>
          <w:bCs/>
          <w:sz w:val="28"/>
          <w:szCs w:val="28"/>
        </w:rPr>
        <w:t>上海市哲学社会科学规划课题</w:t>
      </w:r>
      <w:r>
        <w:rPr>
          <w:rFonts w:hint="eastAsia" w:ascii="宋体" w:hAnsi="宋体" w:eastAsia="宋体"/>
          <w:b/>
          <w:bCs/>
          <w:sz w:val="28"/>
          <w:szCs w:val="28"/>
        </w:rPr>
        <w:t>申报流程</w:t>
      </w:r>
    </w:p>
    <w:p w14:paraId="34C73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center"/>
        <w:textAlignment w:val="auto"/>
        <w:rPr>
          <w:rFonts w:hint="eastAsia" w:ascii="宋体" w:hAnsi="宋体" w:eastAsia="宋体"/>
          <w:sz w:val="10"/>
          <w:szCs w:val="10"/>
        </w:rPr>
      </w:pPr>
    </w:p>
    <w:p w14:paraId="57D5726A">
      <w:pPr>
        <w:spacing w:line="360" w:lineRule="auto"/>
        <w:ind w:firstLine="480" w:firstLineChars="200"/>
        <w:jc w:val="left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1.进入“上海市哲学社会科学规划办公室”网站</w:t>
      </w:r>
      <w:r>
        <w:rPr>
          <w:rFonts w:hint="eastAsia" w:ascii="宋体" w:hAnsi="宋体" w:eastAsia="宋体"/>
          <w:sz w:val="24"/>
          <w:szCs w:val="24"/>
          <w:lang w:eastAsia="zh-CN"/>
        </w:rPr>
        <w:t>（https://www.sh-popss.gov.cn）</w:t>
      </w:r>
      <w:r>
        <w:rPr>
          <w:rFonts w:ascii="宋体" w:hAnsi="宋体" w:eastAsia="宋体"/>
          <w:sz w:val="24"/>
          <w:szCs w:val="24"/>
        </w:rPr>
        <w:t>，点击 “市社科规划课题管理服务平台”，选择“上海市哲学社会科学规划课题立项申报系统”，点击“注册用户”，自己确定用户名和密码注册并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牢记</w:t>
      </w:r>
      <w:r>
        <w:rPr>
          <w:rFonts w:hint="eastAsia" w:ascii="宋体" w:hAnsi="宋体" w:eastAsia="宋体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然后在“登陆系统”登陆，登录后</w:t>
      </w:r>
      <w:r>
        <w:rPr>
          <w:rFonts w:hint="eastAsia" w:ascii="宋体" w:hAnsi="宋体" w:eastAsia="宋体"/>
          <w:sz w:val="24"/>
          <w:szCs w:val="24"/>
        </w:rPr>
        <w:t>填写详细资料（工作单位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注意选择“上海对外经贸大学”，如选错将无法审核</w:t>
      </w:r>
      <w:r>
        <w:rPr>
          <w:rFonts w:hint="eastAsia" w:ascii="宋体" w:hAnsi="宋体" w:eastAsia="宋体"/>
          <w:sz w:val="24"/>
          <w:szCs w:val="24"/>
        </w:rPr>
        <w:t>），并在首页右上方按要求上传本人身份证。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首页右上方须显示本人身份证照片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（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非示例照片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）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，否则社科处无法进行实名认证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。</w:t>
      </w:r>
      <w:r>
        <w:rPr>
          <w:rFonts w:ascii="宋体" w:hAnsi="宋体" w:eastAsia="宋体"/>
          <w:sz w:val="24"/>
          <w:szCs w:val="24"/>
        </w:rPr>
        <w:t>如果往年已经注册，请用原来的用户名和密码登陆，如原来的用户名和密码忘记，可以联系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科研处</w:t>
      </w:r>
      <w:r>
        <w:rPr>
          <w:rFonts w:ascii="宋体" w:hAnsi="宋体" w:eastAsia="宋体"/>
          <w:sz w:val="24"/>
          <w:szCs w:val="24"/>
        </w:rPr>
        <w:t>，帮助找回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用户名及</w:t>
      </w:r>
      <w:r>
        <w:rPr>
          <w:rFonts w:ascii="宋体" w:hAnsi="宋体" w:eastAsia="宋体"/>
          <w:sz w:val="24"/>
          <w:szCs w:val="24"/>
        </w:rPr>
        <w:t>密码。</w:t>
      </w:r>
    </w:p>
    <w:p w14:paraId="51BAD1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宋体" w:hAnsi="宋体" w:eastAsia="宋体"/>
          <w:sz w:val="24"/>
          <w:szCs w:val="24"/>
        </w:rPr>
      </w:pPr>
      <w:r>
        <w:rPr>
          <w:rFonts w:ascii="宋体" w:hAnsi="宋体" w:eastAsia="宋体"/>
          <w:sz w:val="24"/>
          <w:szCs w:val="24"/>
        </w:rPr>
        <w:t>2.</w:t>
      </w:r>
      <w:r>
        <w:rPr>
          <w:rFonts w:hint="eastAsia" w:ascii="宋体" w:hAnsi="宋体" w:eastAsia="宋体"/>
          <w:sz w:val="24"/>
          <w:szCs w:val="24"/>
        </w:rPr>
        <w:t>注册完成并通过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科研处</w:t>
      </w:r>
      <w:r>
        <w:rPr>
          <w:rFonts w:hint="eastAsia" w:ascii="宋体" w:hAnsi="宋体" w:eastAsia="宋体"/>
          <w:sz w:val="24"/>
          <w:szCs w:val="24"/>
        </w:rPr>
        <w:t>实名认证后</w:t>
      </w:r>
      <w:r>
        <w:rPr>
          <w:rFonts w:ascii="宋体" w:hAnsi="宋体" w:eastAsia="宋体"/>
          <w:sz w:val="24"/>
          <w:szCs w:val="24"/>
        </w:rPr>
        <w:t>登陆</w:t>
      </w:r>
      <w:r>
        <w:rPr>
          <w:rFonts w:hint="eastAsia" w:ascii="宋体" w:hAnsi="宋体" w:eastAsia="宋体"/>
          <w:sz w:val="24"/>
          <w:szCs w:val="24"/>
        </w:rPr>
        <w:t>，</w:t>
      </w:r>
      <w:r>
        <w:rPr>
          <w:rFonts w:ascii="宋体" w:hAnsi="宋体" w:eastAsia="宋体"/>
          <w:sz w:val="24"/>
          <w:szCs w:val="24"/>
        </w:rPr>
        <w:t>首先选择“上海市哲学社会科学规划办公室课题申报管理系统”，再点击页面左上方的“课题申报”栏目，选择相应的课题类别，点击其后面的“钢笔型”图标后根据要求录入所有申报数据，其中红颜色字体的数据为必填数据，否则不能“保存资料”。</w:t>
      </w:r>
    </w:p>
    <w:p w14:paraId="367578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 w:val="0"/>
          <w:color w:val="auto"/>
          <w:sz w:val="24"/>
          <w:szCs w:val="24"/>
          <w:lang w:val="en-US" w:eastAsia="zh-CN"/>
        </w:rPr>
        <w:t>特别提醒填写注意事项：</w:t>
      </w:r>
    </w:p>
    <w:p w14:paraId="1D8CB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b/>
          <w:bCs/>
          <w:color w:val="FF0000"/>
          <w:sz w:val="24"/>
          <w:szCs w:val="24"/>
          <w:lang w:val="en-US" w:eastAsia="zh-CN"/>
        </w:rPr>
        <w:t>①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课题预期完成时间不能晚于2027年12月31日，其中应用研究类课题原则上一年内完成（预期完成时间2026年12月31日）。</w:t>
      </w:r>
    </w:p>
    <w:p w14:paraId="5EB26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Calibri" w:hAnsi="Calibri" w:eastAsia="宋体" w:cs="Calibri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sz w:val="24"/>
          <w:szCs w:val="24"/>
        </w:rPr>
        <w:t>②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申请书中须包括</w:t>
      </w:r>
      <w:r>
        <w:rPr>
          <w:rFonts w:hint="default" w:ascii="Calibri" w:hAnsi="Calibri" w:eastAsia="宋体" w:cs="Calibri"/>
          <w:b/>
          <w:bCs/>
          <w:color w:val="FF0000"/>
          <w:sz w:val="24"/>
          <w:szCs w:val="24"/>
        </w:rPr>
        <w:t>前期研究成果</w:t>
      </w:r>
      <w:r>
        <w:rPr>
          <w:rFonts w:hint="eastAsia" w:ascii="Calibri" w:hAnsi="Calibri" w:eastAsia="宋体" w:cs="Calibri"/>
          <w:sz w:val="24"/>
          <w:szCs w:val="24"/>
          <w:lang w:eastAsia="zh-CN"/>
        </w:rPr>
        <w:t>，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且</w:t>
      </w:r>
      <w:r>
        <w:rPr>
          <w:rFonts w:hint="default" w:ascii="Calibri" w:hAnsi="Calibri" w:eastAsia="宋体" w:cs="Calibri"/>
          <w:sz w:val="24"/>
          <w:szCs w:val="24"/>
        </w:rPr>
        <w:t>前期研究成果与所申报课题</w:t>
      </w:r>
      <w:r>
        <w:rPr>
          <w:rFonts w:hint="eastAsia" w:ascii="Calibri" w:hAnsi="Calibri" w:eastAsia="宋体" w:cs="Calibri"/>
          <w:sz w:val="24"/>
          <w:szCs w:val="24"/>
          <w:lang w:val="en-US" w:eastAsia="zh-CN"/>
        </w:rPr>
        <w:t>相关。</w:t>
      </w:r>
    </w:p>
    <w:p w14:paraId="48D8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68" w:firstLineChars="200"/>
        <w:textAlignment w:val="auto"/>
        <w:rPr>
          <w:rFonts w:hint="eastAsia" w:ascii="Calibri" w:hAnsi="Calibri" w:eastAsia="宋体" w:cs="Calibri"/>
          <w:spacing w:val="-3"/>
          <w:sz w:val="24"/>
          <w:szCs w:val="24"/>
          <w:lang w:val="en-US" w:eastAsia="zh-CN"/>
        </w:rPr>
      </w:pPr>
      <w:r>
        <w:rPr>
          <w:rFonts w:hint="default" w:ascii="Calibri" w:hAnsi="Calibri" w:eastAsia="宋体" w:cs="Calibri"/>
          <w:spacing w:val="-3"/>
          <w:sz w:val="24"/>
          <w:szCs w:val="24"/>
          <w:lang w:val="en-US" w:eastAsia="zh-CN"/>
        </w:rPr>
        <w:t>③</w:t>
      </w:r>
      <w:r>
        <w:rPr>
          <w:rFonts w:hint="eastAsia" w:ascii="Calibri" w:hAnsi="Calibri" w:eastAsia="宋体" w:cs="Calibri"/>
          <w:spacing w:val="-3"/>
          <w:sz w:val="24"/>
          <w:szCs w:val="24"/>
          <w:lang w:val="en-US" w:eastAsia="zh-CN"/>
        </w:rPr>
        <w:t>保证《申请书》数据填写的</w:t>
      </w:r>
      <w:r>
        <w:rPr>
          <w:rFonts w:hint="eastAsia" w:ascii="Calibri" w:hAnsi="Calibri" w:eastAsia="宋体" w:cs="Calibri"/>
          <w:b/>
          <w:bCs/>
          <w:color w:val="FF0000"/>
          <w:spacing w:val="-3"/>
          <w:sz w:val="24"/>
          <w:szCs w:val="24"/>
          <w:lang w:val="en-US" w:eastAsia="zh-CN"/>
        </w:rPr>
        <w:t>准确性和完整性</w:t>
      </w:r>
      <w:r>
        <w:rPr>
          <w:rFonts w:hint="eastAsia" w:ascii="Calibri" w:hAnsi="Calibri" w:eastAsia="宋体" w:cs="Calibri"/>
          <w:spacing w:val="-3"/>
          <w:sz w:val="24"/>
          <w:szCs w:val="24"/>
          <w:lang w:val="en-US" w:eastAsia="zh-CN"/>
        </w:rPr>
        <w:t>，填完后仔细检查不要有缺项。</w:t>
      </w:r>
    </w:p>
    <w:p w14:paraId="32932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FF0000"/>
          <w:sz w:val="24"/>
          <w:szCs w:val="24"/>
        </w:rPr>
        <w:t>④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间接经费为总经费的4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0%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eastAsia="zh-CN"/>
        </w:rPr>
        <w:t>。</w:t>
      </w:r>
    </w:p>
    <w:p w14:paraId="45D53FB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lang w:val="en-US" w:eastAsia="zh-CN"/>
        </w:rPr>
        <w:t>然后</w:t>
      </w:r>
      <w:r>
        <w:rPr>
          <w:rFonts w:ascii="宋体" w:hAnsi="宋体" w:eastAsia="宋体"/>
          <w:sz w:val="24"/>
          <w:szCs w:val="24"/>
        </w:rPr>
        <w:t>到“课题管理”界面选择“打印”图标，跳出的对话框点击“确定”，</w:t>
      </w:r>
      <w:r>
        <w:rPr>
          <w:rFonts w:hint="eastAsia" w:ascii="宋体" w:hAnsi="宋体" w:eastAsia="宋体"/>
          <w:sz w:val="24"/>
          <w:szCs w:val="24"/>
        </w:rPr>
        <w:t>这时会生成一个asp文件，用word打开该文件，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加上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本人和课题组成员的手写或电子签名</w:t>
      </w:r>
      <w:bookmarkStart w:id="0" w:name="_GoBack"/>
      <w:bookmarkEnd w:id="0"/>
      <w:r>
        <w:rPr>
          <w:rFonts w:hint="eastAsia" w:ascii="宋体" w:hAnsi="宋体" w:eastAsia="宋体"/>
          <w:b/>
          <w:bCs/>
          <w:color w:val="FF0000"/>
          <w:sz w:val="24"/>
          <w:szCs w:val="24"/>
          <w:lang w:val="en-US" w:eastAsia="zh-CN"/>
        </w:rPr>
        <w:t>，并替换加盖学校公章的页面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后</w:t>
      </w:r>
      <w:r>
        <w:rPr>
          <w:rFonts w:hint="eastAsia" w:ascii="宋体" w:hAnsi="宋体" w:eastAsia="宋体"/>
          <w:sz w:val="24"/>
          <w:szCs w:val="24"/>
        </w:rPr>
        <w:t>另存为P</w:t>
      </w:r>
      <w:r>
        <w:rPr>
          <w:rFonts w:ascii="宋体" w:hAnsi="宋体" w:eastAsia="宋体"/>
          <w:sz w:val="24"/>
          <w:szCs w:val="24"/>
        </w:rPr>
        <w:t>DF</w:t>
      </w:r>
      <w:r>
        <w:rPr>
          <w:rFonts w:hint="eastAsia" w:ascii="宋体" w:hAnsi="宋体" w:eastAsia="宋体"/>
          <w:sz w:val="24"/>
          <w:szCs w:val="24"/>
        </w:rPr>
        <w:t>格式文件。</w:t>
      </w:r>
      <w:r>
        <w:rPr>
          <w:rFonts w:ascii="宋体" w:hAnsi="宋体" w:eastAsia="宋体"/>
          <w:sz w:val="24"/>
          <w:szCs w:val="24"/>
        </w:rPr>
        <w:t xml:space="preserve"> </w:t>
      </w:r>
      <w:r>
        <w:rPr>
          <w:rFonts w:hint="eastAsia" w:ascii="宋体" w:hAnsi="宋体" w:eastAsia="宋体"/>
          <w:sz w:val="24"/>
          <w:szCs w:val="24"/>
        </w:rPr>
        <w:t>最后再回到填报界面，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上传P</w:t>
      </w:r>
      <w:r>
        <w:rPr>
          <w:rFonts w:ascii="宋体" w:hAnsi="宋体" w:eastAsia="宋体"/>
          <w:b/>
          <w:bCs/>
          <w:color w:val="FF0000"/>
          <w:sz w:val="24"/>
          <w:szCs w:val="24"/>
        </w:rPr>
        <w:t>DF</w:t>
      </w:r>
      <w:r>
        <w:rPr>
          <w:rFonts w:hint="eastAsia" w:ascii="宋体" w:hAnsi="宋体" w:eastAsia="宋体"/>
          <w:b/>
          <w:bCs/>
          <w:color w:val="FF0000"/>
          <w:sz w:val="24"/>
          <w:szCs w:val="24"/>
        </w:rPr>
        <w:t>格式的申请书</w:t>
      </w:r>
      <w:r>
        <w:rPr>
          <w:rFonts w:hint="eastAsia" w:ascii="宋体" w:hAnsi="宋体" w:eastAsia="宋体"/>
          <w:sz w:val="24"/>
          <w:szCs w:val="24"/>
        </w:rPr>
        <w:t>。如所有内容已录入无误，点击“提交申报”，</w:t>
      </w:r>
      <w:r>
        <w:rPr>
          <w:rFonts w:ascii="宋体" w:hAnsi="宋体" w:eastAsia="宋体"/>
          <w:sz w:val="24"/>
          <w:szCs w:val="24"/>
        </w:rPr>
        <w:t>状态栏显示“机构审核中”图标说明已经提交成功。请注意，一定要“提交申报”，否则申报材料报送不到学校机构用户，无法审核上报。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altName w:val="汉仪旗黑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CD900E"/>
    <w:multiLevelType w:val="singleLevel"/>
    <w:tmpl w:val="08CD900E"/>
    <w:lvl w:ilvl="0" w:tentative="0">
      <w:start w:val="3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294"/>
    <w:rsid w:val="00455E41"/>
    <w:rsid w:val="00482777"/>
    <w:rsid w:val="00485294"/>
    <w:rsid w:val="004D71C3"/>
    <w:rsid w:val="004F7BC5"/>
    <w:rsid w:val="009A303B"/>
    <w:rsid w:val="0100553C"/>
    <w:rsid w:val="06BF4D21"/>
    <w:rsid w:val="25BF15D5"/>
    <w:rsid w:val="2B4223AE"/>
    <w:rsid w:val="313A6212"/>
    <w:rsid w:val="4EE023A9"/>
    <w:rsid w:val="5E3D4AD1"/>
    <w:rsid w:val="61CC3E4D"/>
    <w:rsid w:val="66B84FEE"/>
    <w:rsid w:val="7F4734A5"/>
    <w:rsid w:val="FEFF3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779</Words>
  <Characters>819</Characters>
  <Lines>4</Lines>
  <Paragraphs>1</Paragraphs>
  <TotalTime>12</TotalTime>
  <ScaleCrop>false</ScaleCrop>
  <LinksUpToDate>false</LinksUpToDate>
  <CharactersWithSpaces>821</CharactersWithSpaces>
  <Application>WPS Office_6.11.0.8885_F1E327BC-269C-435d-A152-05C5408002CA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2024-09-09T09:59:00Z</dcterms:created>
  <dc:creator>李正平</dc:creator>
  <cp:lastModifiedBy>响当当的一粒丸子</cp:lastModifiedBy>
  <dcterms:modified xsi:type="dcterms:W3CDTF">2025-08-04T11:17:00Z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eyJoZGlkIjoiNWRkNTQyZjM3MDU3NTJmMTQ0NmI3NjU0NjlkYzY5MGUiLCJ1c2VySWQiOiIzOTkxODM2OTcifQ==</vt:lpwstr>
  </property>
  <property fmtid="{D5CDD505-2E9C-101B-9397-08002B2CF9AE}" pid="3" name="KSOProductBuildVer">
    <vt:lpwstr>2052-6.11.0.8885</vt:lpwstr>
  </property>
  <property fmtid="{D5CDD505-2E9C-101B-9397-08002B2CF9AE}" pid="4" name="ICV">
    <vt:lpwstr>A7DBC8F3BFF74ED080590895E2CFC522_12</vt:lpwstr>
  </property>
</Properties>
</file>