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hint="eastAsia"/>
          <w:b/>
          <w:bCs/>
          <w:szCs w:val="24"/>
        </w:rPr>
        <w:id w:val="-1958633623"/>
        <w:docPartObj>
          <w:docPartGallery w:val="Cover Pages"/>
          <w:docPartUnique/>
        </w:docPartObj>
      </w:sdtPr>
      <w:sdtEndPr>
        <w:rPr>
          <w:rFonts w:ascii="黑体" w:eastAsia="黑体" w:hint="default"/>
          <w:bCs w:val="0"/>
          <w:sz w:val="44"/>
          <w:szCs w:val="44"/>
        </w:rPr>
      </w:sdtEndPr>
      <w:sdtContent>
        <w:tbl>
          <w:tblPr>
            <w:tblW w:w="5535" w:type="pct"/>
            <w:jc w:val="center"/>
            <w:tblLook w:val="04A0" w:firstRow="1" w:lastRow="0" w:firstColumn="1" w:lastColumn="0" w:noHBand="0" w:noVBand="1"/>
          </w:tblPr>
          <w:tblGrid>
            <w:gridCol w:w="6516"/>
          </w:tblGrid>
          <w:tr w:rsidR="00C46EC6" w:rsidTr="004F5A6A">
            <w:trPr>
              <w:trHeight w:val="2694"/>
              <w:jc w:val="center"/>
            </w:trPr>
            <w:tc>
              <w:tcPr>
                <w:tcW w:w="5000" w:type="pct"/>
                <w:tcBorders>
                  <w:bottom w:val="single" w:sz="4" w:space="0" w:color="4F81BD" w:themeColor="accent1"/>
                </w:tcBorders>
                <w:vAlign w:val="center"/>
              </w:tcPr>
              <w:p w:rsidR="004F5A6A" w:rsidRDefault="004F5A6A" w:rsidP="004F5A6A">
                <w:pPr>
                  <w:pStyle w:val="a8"/>
                  <w:jc w:val="center"/>
                  <w:rPr>
                    <w:b/>
                    <w:bCs/>
                    <w:szCs w:val="24"/>
                  </w:rPr>
                </w:pPr>
              </w:p>
              <w:p w:rsidR="004F5A6A" w:rsidRDefault="004F5A6A" w:rsidP="004F5A6A">
                <w:pPr>
                  <w:pStyle w:val="a8"/>
                  <w:jc w:val="center"/>
                  <w:rPr>
                    <w:b/>
                    <w:bCs/>
                    <w:szCs w:val="24"/>
                  </w:rPr>
                </w:pPr>
              </w:p>
              <w:p w:rsidR="004F5A6A" w:rsidRDefault="004F5A6A" w:rsidP="004F5A6A">
                <w:pPr>
                  <w:pStyle w:val="a8"/>
                  <w:jc w:val="center"/>
                  <w:rPr>
                    <w:b/>
                    <w:bCs/>
                    <w:szCs w:val="24"/>
                  </w:rPr>
                </w:pPr>
              </w:p>
              <w:p w:rsidR="004F5A6A" w:rsidRDefault="004F5A6A" w:rsidP="004F5A6A">
                <w:pPr>
                  <w:pStyle w:val="a8"/>
                  <w:jc w:val="center"/>
                  <w:rPr>
                    <w:b/>
                    <w:bCs/>
                    <w:szCs w:val="24"/>
                  </w:rPr>
                </w:pPr>
              </w:p>
              <w:p w:rsidR="004F5A6A" w:rsidRDefault="004F5A6A" w:rsidP="004F5A6A">
                <w:pPr>
                  <w:pStyle w:val="a8"/>
                  <w:jc w:val="center"/>
                  <w:rPr>
                    <w:b/>
                    <w:bCs/>
                    <w:szCs w:val="24"/>
                  </w:rPr>
                </w:pPr>
              </w:p>
              <w:p w:rsidR="004F5A6A" w:rsidRDefault="004F5A6A" w:rsidP="004F5A6A">
                <w:pPr>
                  <w:pStyle w:val="a8"/>
                  <w:jc w:val="center"/>
                  <w:rPr>
                    <w:b/>
                    <w:bCs/>
                    <w:szCs w:val="24"/>
                  </w:rPr>
                </w:pPr>
              </w:p>
              <w:p w:rsidR="00D954E5" w:rsidRPr="004F5A6A" w:rsidRDefault="00D954E5" w:rsidP="004F5A6A">
                <w:pPr>
                  <w:pStyle w:val="a8"/>
                  <w:jc w:val="center"/>
                  <w:rPr>
                    <w:rFonts w:ascii="黑体" w:eastAsia="黑体" w:hAnsi="黑体" w:cstheme="majorBidi"/>
                    <w:b/>
                    <w:color w:val="FF0000"/>
                    <w:sz w:val="52"/>
                    <w:szCs w:val="52"/>
                  </w:rPr>
                </w:pPr>
                <w:r w:rsidRPr="004F5A6A">
                  <w:rPr>
                    <w:rFonts w:ascii="黑体" w:eastAsia="黑体" w:hAnsi="黑体" w:cstheme="majorBidi" w:hint="eastAsia"/>
                    <w:b/>
                    <w:color w:val="FF0000"/>
                    <w:sz w:val="52"/>
                    <w:szCs w:val="52"/>
                  </w:rPr>
                  <w:t>会计学院处级干部</w:t>
                </w:r>
              </w:p>
              <w:p w:rsidR="00C46EC6" w:rsidRPr="004F5A6A" w:rsidRDefault="00D954E5" w:rsidP="004F5A6A">
                <w:pPr>
                  <w:pStyle w:val="a8"/>
                  <w:jc w:val="center"/>
                  <w:rPr>
                    <w:rFonts w:ascii="黑体" w:eastAsia="黑体" w:hAnsi="黑体" w:cstheme="majorBidi"/>
                    <w:b/>
                    <w:color w:val="FF0000"/>
                    <w:sz w:val="52"/>
                    <w:szCs w:val="52"/>
                  </w:rPr>
                </w:pPr>
                <w:r w:rsidRPr="004F5A6A">
                  <w:rPr>
                    <w:rFonts w:ascii="黑体" w:eastAsia="黑体" w:hAnsi="黑体" w:cstheme="majorBidi" w:hint="eastAsia"/>
                    <w:b/>
                    <w:color w:val="FF0000"/>
                    <w:sz w:val="52"/>
                    <w:szCs w:val="52"/>
                  </w:rPr>
                  <w:t>“两学一做”学习资料汇编</w:t>
                </w:r>
              </w:p>
            </w:tc>
          </w:tr>
          <w:tr w:rsidR="00C46EC6" w:rsidTr="00D954E5">
            <w:trPr>
              <w:trHeight w:val="720"/>
              <w:jc w:val="center"/>
            </w:trPr>
            <w:tc>
              <w:tcPr>
                <w:tcW w:w="5000" w:type="pct"/>
                <w:tcBorders>
                  <w:top w:val="single" w:sz="4" w:space="0" w:color="4F81BD" w:themeColor="accent1"/>
                </w:tcBorders>
                <w:vAlign w:val="center"/>
              </w:tcPr>
              <w:p w:rsidR="00D954E5" w:rsidRDefault="00D954E5" w:rsidP="00D954E5">
                <w:pPr>
                  <w:pStyle w:val="a8"/>
                  <w:rPr>
                    <w:rFonts w:asciiTheme="majorHAnsi" w:eastAsiaTheme="majorEastAsia" w:hAnsiTheme="majorHAnsi" w:cstheme="majorBidi"/>
                    <w:sz w:val="44"/>
                    <w:szCs w:val="44"/>
                  </w:rPr>
                </w:pPr>
              </w:p>
            </w:tc>
          </w:tr>
          <w:tr w:rsidR="00C46EC6" w:rsidTr="00D954E5">
            <w:trPr>
              <w:trHeight w:val="360"/>
              <w:jc w:val="center"/>
            </w:trPr>
            <w:tc>
              <w:tcPr>
                <w:tcW w:w="5000" w:type="pct"/>
                <w:vAlign w:val="center"/>
              </w:tcPr>
              <w:p w:rsidR="00C46EC6" w:rsidRDefault="00C46EC6">
                <w:pPr>
                  <w:pStyle w:val="a8"/>
                  <w:jc w:val="center"/>
                </w:pPr>
              </w:p>
              <w:p w:rsidR="00D954E5" w:rsidRDefault="00D954E5" w:rsidP="00EA10FA">
                <w:pPr>
                  <w:pStyle w:val="a8"/>
                </w:pPr>
              </w:p>
              <w:p w:rsidR="004F5A6A" w:rsidRDefault="004F5A6A" w:rsidP="00EA10FA">
                <w:pPr>
                  <w:pStyle w:val="a8"/>
                </w:pPr>
              </w:p>
              <w:p w:rsidR="004F5A6A" w:rsidRDefault="004F5A6A" w:rsidP="00EA10FA">
                <w:pPr>
                  <w:pStyle w:val="a8"/>
                </w:pPr>
              </w:p>
              <w:p w:rsidR="00D954E5" w:rsidRDefault="00D954E5">
                <w:pPr>
                  <w:pStyle w:val="a8"/>
                  <w:jc w:val="center"/>
                </w:pPr>
              </w:p>
            </w:tc>
          </w:tr>
          <w:tr w:rsidR="00C46EC6" w:rsidRPr="00D954E5" w:rsidTr="00D954E5">
            <w:trPr>
              <w:trHeight w:val="360"/>
              <w:jc w:val="center"/>
            </w:trPr>
            <w:sdt>
              <w:sdtPr>
                <w:rPr>
                  <w:rFonts w:ascii="黑体" w:eastAsia="黑体" w:hAnsi="黑体" w:hint="eastAsia"/>
                  <w:b/>
                  <w:bCs/>
                  <w:sz w:val="28"/>
                  <w:szCs w:val="28"/>
                </w:rPr>
                <w:alias w:val="作者"/>
                <w:id w:val="15524260"/>
                <w:placeholder>
                  <w:docPart w:val="3BBD33FF50BD4F1E873E153924BBD95C"/>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C46EC6" w:rsidRPr="00D954E5" w:rsidRDefault="00D954E5">
                    <w:pPr>
                      <w:pStyle w:val="a8"/>
                      <w:jc w:val="center"/>
                      <w:rPr>
                        <w:rFonts w:ascii="黑体" w:eastAsia="黑体" w:hAnsi="黑体"/>
                        <w:b/>
                        <w:bCs/>
                        <w:sz w:val="28"/>
                        <w:szCs w:val="28"/>
                      </w:rPr>
                    </w:pPr>
                    <w:r w:rsidRPr="00D954E5">
                      <w:rPr>
                        <w:rFonts w:ascii="黑体" w:eastAsia="黑体" w:hAnsi="黑体" w:hint="eastAsia"/>
                        <w:b/>
                        <w:bCs/>
                        <w:sz w:val="28"/>
                        <w:szCs w:val="28"/>
                      </w:rPr>
                      <w:t>中共上海对外经贸大学会计学院党委编制</w:t>
                    </w:r>
                  </w:p>
                </w:tc>
              </w:sdtContent>
            </w:sdt>
          </w:tr>
          <w:tr w:rsidR="00C46EC6" w:rsidRPr="00D954E5" w:rsidTr="00D954E5">
            <w:trPr>
              <w:trHeight w:val="360"/>
              <w:jc w:val="center"/>
            </w:trPr>
            <w:sdt>
              <w:sdtPr>
                <w:rPr>
                  <w:rFonts w:ascii="黑体" w:eastAsia="黑体" w:hAnsi="黑体" w:hint="eastAsia"/>
                  <w:b/>
                  <w:bCs/>
                  <w:sz w:val="28"/>
                  <w:szCs w:val="28"/>
                </w:rPr>
                <w:alias w:val="日期"/>
                <w:id w:val="516659546"/>
                <w:dataBinding w:prefixMappings="xmlns:ns0='http://schemas.microsoft.com/office/2006/coverPageProps'" w:xpath="/ns0:CoverPageProperties[1]/ns0:PublishDate[1]" w:storeItemID="{55AF091B-3C7A-41E3-B477-F2FDAA23CFDA}"/>
                <w:date w:fullDate="2016-05-11T00:00:00Z">
                  <w:dateFormat w:val="yyyy/M/d"/>
                  <w:lid w:val="zh-CN"/>
                  <w:storeMappedDataAs w:val="dateTime"/>
                  <w:calendar w:val="gregorian"/>
                </w:date>
              </w:sdtPr>
              <w:sdtEndPr/>
              <w:sdtContent>
                <w:tc>
                  <w:tcPr>
                    <w:tcW w:w="5000" w:type="pct"/>
                    <w:vAlign w:val="center"/>
                  </w:tcPr>
                  <w:p w:rsidR="00C46EC6" w:rsidRPr="00D954E5" w:rsidRDefault="00D954E5">
                    <w:pPr>
                      <w:pStyle w:val="a8"/>
                      <w:jc w:val="center"/>
                      <w:rPr>
                        <w:rFonts w:ascii="黑体" w:eastAsia="黑体" w:hAnsi="黑体"/>
                        <w:b/>
                        <w:bCs/>
                        <w:sz w:val="28"/>
                        <w:szCs w:val="28"/>
                      </w:rPr>
                    </w:pPr>
                    <w:r w:rsidRPr="00D954E5">
                      <w:rPr>
                        <w:rFonts w:ascii="黑体" w:eastAsia="黑体" w:hAnsi="黑体" w:hint="eastAsia"/>
                        <w:b/>
                        <w:bCs/>
                        <w:sz w:val="28"/>
                        <w:szCs w:val="28"/>
                      </w:rPr>
                      <w:t>2016/5/11</w:t>
                    </w:r>
                  </w:p>
                </w:tc>
              </w:sdtContent>
            </w:sdt>
          </w:tr>
        </w:tbl>
        <w:sdt>
          <w:sdtPr>
            <w:rPr>
              <w:rFonts w:asciiTheme="minorHAnsi" w:eastAsiaTheme="minorEastAsia" w:hAnsiTheme="minorHAnsi" w:cs="Times New Roman"/>
              <w:b w:val="0"/>
              <w:bCs w:val="0"/>
              <w:kern w:val="0"/>
              <w:sz w:val="24"/>
              <w:szCs w:val="24"/>
              <w:lang w:val="zh-CN"/>
            </w:rPr>
            <w:id w:val="-685357360"/>
            <w:docPartObj>
              <w:docPartGallery w:val="Table of Contents"/>
              <w:docPartUnique/>
            </w:docPartObj>
          </w:sdtPr>
          <w:sdtEndPr/>
          <w:sdtContent>
            <w:bookmarkStart w:id="0" w:name="_GoBack" w:displacedByCustomXml="prev"/>
            <w:bookmarkEnd w:id="0" w:displacedByCustomXml="prev"/>
            <w:p w:rsidR="00EA10FA" w:rsidRPr="0084302B" w:rsidRDefault="00EA10FA" w:rsidP="00EA10FA">
              <w:pPr>
                <w:pStyle w:val="TOC"/>
                <w:rPr>
                  <w:rFonts w:ascii="黑体" w:eastAsia="黑体" w:hAnsi="黑体"/>
                  <w:sz w:val="36"/>
                  <w:szCs w:val="36"/>
                </w:rPr>
              </w:pPr>
              <w:r w:rsidRPr="0084302B">
                <w:rPr>
                  <w:rFonts w:ascii="黑体" w:eastAsia="黑体" w:hAnsi="黑体"/>
                  <w:sz w:val="36"/>
                  <w:szCs w:val="36"/>
                  <w:lang w:val="zh-CN"/>
                </w:rPr>
                <w:t>目录</w:t>
              </w:r>
            </w:p>
            <w:p w:rsidR="00EA10FA" w:rsidRPr="00EA10FA" w:rsidRDefault="00EA10FA" w:rsidP="0031018C">
              <w:pPr>
                <w:pStyle w:val="10"/>
                <w:tabs>
                  <w:tab w:val="right" w:leader="dot" w:pos="5660"/>
                </w:tabs>
                <w:rPr>
                  <w:rStyle w:val="a6"/>
                  <w:noProof/>
                </w:rPr>
              </w:pPr>
              <w:r>
                <w:fldChar w:fldCharType="begin"/>
              </w:r>
              <w:r>
                <w:instrText xml:space="preserve"> TOC \o "1-3" \h \z \u </w:instrText>
              </w:r>
              <w:r>
                <w:fldChar w:fldCharType="separate"/>
              </w:r>
              <w:hyperlink w:anchor="_Toc450752591" w:history="1">
                <w:r w:rsidRPr="00C95070">
                  <w:rPr>
                    <w:rStyle w:val="a6"/>
                    <w:rFonts w:hint="eastAsia"/>
                    <w:noProof/>
                  </w:rPr>
                  <w:t>一、党委会的工作方法</w:t>
                </w:r>
                <w:r w:rsidRPr="00EA10FA">
                  <w:rPr>
                    <w:rStyle w:val="a6"/>
                    <w:noProof/>
                    <w:webHidden/>
                  </w:rPr>
                  <w:tab/>
                </w:r>
                <w:r w:rsidRPr="00EA10FA">
                  <w:rPr>
                    <w:rStyle w:val="a6"/>
                    <w:noProof/>
                    <w:webHidden/>
                  </w:rPr>
                  <w:fldChar w:fldCharType="begin"/>
                </w:r>
                <w:r w:rsidRPr="00EA10FA">
                  <w:rPr>
                    <w:rStyle w:val="a6"/>
                    <w:noProof/>
                    <w:webHidden/>
                  </w:rPr>
                  <w:instrText xml:space="preserve"> PAGEREF _Toc450752591 \h </w:instrText>
                </w:r>
                <w:r w:rsidRPr="00EA10FA">
                  <w:rPr>
                    <w:rStyle w:val="a6"/>
                    <w:noProof/>
                    <w:webHidden/>
                  </w:rPr>
                </w:r>
                <w:r w:rsidRPr="00EA10FA">
                  <w:rPr>
                    <w:rStyle w:val="a6"/>
                    <w:noProof/>
                    <w:webHidden/>
                  </w:rPr>
                  <w:fldChar w:fldCharType="separate"/>
                </w:r>
                <w:r w:rsidR="00833987">
                  <w:rPr>
                    <w:rStyle w:val="a6"/>
                    <w:noProof/>
                    <w:webHidden/>
                  </w:rPr>
                  <w:t>3</w:t>
                </w:r>
                <w:r w:rsidRPr="00EA10FA">
                  <w:rPr>
                    <w:rStyle w:val="a6"/>
                    <w:noProof/>
                    <w:webHidden/>
                  </w:rPr>
                  <w:fldChar w:fldCharType="end"/>
                </w:r>
              </w:hyperlink>
            </w:p>
            <w:p w:rsidR="00EA10FA" w:rsidRPr="00EA10FA" w:rsidRDefault="0048624F" w:rsidP="0031018C">
              <w:pPr>
                <w:pStyle w:val="10"/>
                <w:tabs>
                  <w:tab w:val="right" w:leader="dot" w:pos="5660"/>
                </w:tabs>
                <w:rPr>
                  <w:rStyle w:val="a6"/>
                  <w:noProof/>
                </w:rPr>
              </w:pPr>
              <w:hyperlink w:anchor="_Toc450752592" w:history="1">
                <w:r w:rsidR="00EA10FA" w:rsidRPr="00C95070">
                  <w:rPr>
                    <w:rStyle w:val="a6"/>
                    <w:rFonts w:hint="eastAsia"/>
                    <w:noProof/>
                  </w:rPr>
                  <w:t>二、中国共产党地方委员会工作条例</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_Toc450752592 \h </w:instrText>
                </w:r>
                <w:r w:rsidR="00EA10FA" w:rsidRPr="00EA10FA">
                  <w:rPr>
                    <w:rStyle w:val="a6"/>
                    <w:noProof/>
                    <w:webHidden/>
                  </w:rPr>
                </w:r>
                <w:r w:rsidR="00EA10FA" w:rsidRPr="00EA10FA">
                  <w:rPr>
                    <w:rStyle w:val="a6"/>
                    <w:noProof/>
                    <w:webHidden/>
                  </w:rPr>
                  <w:fldChar w:fldCharType="separate"/>
                </w:r>
                <w:r w:rsidR="00833987">
                  <w:rPr>
                    <w:rStyle w:val="a6"/>
                    <w:noProof/>
                    <w:webHidden/>
                  </w:rPr>
                  <w:t>9</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3" w:history="1">
                <w:r w:rsidR="00EA10FA" w:rsidRPr="00C95070">
                  <w:rPr>
                    <w:rStyle w:val="a6"/>
                    <w:rFonts w:hint="eastAsia"/>
                    <w:noProof/>
                  </w:rPr>
                  <w:t>第一章　总则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_Toc450752593 \h </w:instrText>
                </w:r>
                <w:r w:rsidR="00EA10FA" w:rsidRPr="00EA10FA">
                  <w:rPr>
                    <w:rStyle w:val="a6"/>
                    <w:noProof/>
                    <w:webHidden/>
                  </w:rPr>
                </w:r>
                <w:r w:rsidR="00EA10FA" w:rsidRPr="00EA10FA">
                  <w:rPr>
                    <w:rStyle w:val="a6"/>
                    <w:noProof/>
                    <w:webHidden/>
                  </w:rPr>
                  <w:fldChar w:fldCharType="separate"/>
                </w:r>
                <w:r w:rsidR="00833987">
                  <w:rPr>
                    <w:rStyle w:val="a6"/>
                    <w:noProof/>
                    <w:webHidden/>
                  </w:rPr>
                  <w:t>9</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4" w:history="1">
                <w:r w:rsidR="00EA10FA" w:rsidRPr="00C95070">
                  <w:rPr>
                    <w:rStyle w:val="a6"/>
                    <w:rFonts w:hint="eastAsia"/>
                    <w:noProof/>
                  </w:rPr>
                  <w:t>第二章　组织和成员</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_Toc450752594 \h </w:instrText>
                </w:r>
                <w:r w:rsidR="00EA10FA" w:rsidRPr="00EA10FA">
                  <w:rPr>
                    <w:rStyle w:val="a6"/>
                    <w:noProof/>
                    <w:webHidden/>
                  </w:rPr>
                </w:r>
                <w:r w:rsidR="00EA10FA" w:rsidRPr="00EA10FA">
                  <w:rPr>
                    <w:rStyle w:val="a6"/>
                    <w:noProof/>
                    <w:webHidden/>
                  </w:rPr>
                  <w:fldChar w:fldCharType="separate"/>
                </w:r>
                <w:r w:rsidR="00833987">
                  <w:rPr>
                    <w:rStyle w:val="a6"/>
                    <w:noProof/>
                    <w:webHidden/>
                  </w:rPr>
                  <w:t>11</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5" w:history="1">
                <w:r w:rsidR="00EA10FA" w:rsidRPr="00C95070">
                  <w:rPr>
                    <w:rStyle w:val="a6"/>
                    <w:rFonts w:hint="eastAsia"/>
                    <w:noProof/>
                  </w:rPr>
                  <w:t>第三章　职责</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_Toc450752595 \h </w:instrText>
                </w:r>
                <w:r w:rsidR="00EA10FA" w:rsidRPr="00EA10FA">
                  <w:rPr>
                    <w:rStyle w:val="a6"/>
                    <w:noProof/>
                    <w:webHidden/>
                  </w:rPr>
                </w:r>
                <w:r w:rsidR="00EA10FA" w:rsidRPr="00EA10FA">
                  <w:rPr>
                    <w:rStyle w:val="a6"/>
                    <w:noProof/>
                    <w:webHidden/>
                  </w:rPr>
                  <w:fldChar w:fldCharType="separate"/>
                </w:r>
                <w:r w:rsidR="00833987">
                  <w:rPr>
                    <w:rStyle w:val="a6"/>
                    <w:noProof/>
                    <w:webHidden/>
                  </w:rPr>
                  <w:t>13</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6" w:history="1">
                <w:r w:rsidR="00EA10FA" w:rsidRPr="00C95070">
                  <w:rPr>
                    <w:rStyle w:val="a6"/>
                    <w:rFonts w:hint="eastAsia"/>
                    <w:noProof/>
                  </w:rPr>
                  <w:t>第四章　组织原则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_Toc450752596 \h </w:instrText>
                </w:r>
                <w:r w:rsidR="00EA10FA" w:rsidRPr="00EA10FA">
                  <w:rPr>
                    <w:rStyle w:val="a6"/>
                    <w:noProof/>
                    <w:webHidden/>
                  </w:rPr>
                </w:r>
                <w:r w:rsidR="00EA10FA" w:rsidRPr="00EA10FA">
                  <w:rPr>
                    <w:rStyle w:val="a6"/>
                    <w:noProof/>
                    <w:webHidden/>
                  </w:rPr>
                  <w:fldChar w:fldCharType="separate"/>
                </w:r>
                <w:r w:rsidR="00833987">
                  <w:rPr>
                    <w:rStyle w:val="a6"/>
                    <w:noProof/>
                    <w:webHidden/>
                  </w:rPr>
                  <w:t>17</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7" w:history="1">
                <w:r w:rsidR="00EA10FA" w:rsidRPr="00C95070">
                  <w:rPr>
                    <w:rStyle w:val="a6"/>
                    <w:rFonts w:hint="eastAsia"/>
                    <w:noProof/>
                  </w:rPr>
                  <w:t>第五章　议事和决策</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_Toc450752597 \h </w:instrText>
                </w:r>
                <w:r w:rsidR="00EA10FA" w:rsidRPr="00EA10FA">
                  <w:rPr>
                    <w:rStyle w:val="a6"/>
                    <w:noProof/>
                    <w:webHidden/>
                  </w:rPr>
                </w:r>
                <w:r w:rsidR="00EA10FA" w:rsidRPr="00EA10FA">
                  <w:rPr>
                    <w:rStyle w:val="a6"/>
                    <w:noProof/>
                    <w:webHidden/>
                  </w:rPr>
                  <w:fldChar w:fldCharType="separate"/>
                </w:r>
                <w:r w:rsidR="00833987">
                  <w:rPr>
                    <w:rStyle w:val="a6"/>
                    <w:noProof/>
                    <w:webHidden/>
                  </w:rPr>
                  <w:t>19</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8" w:history="1">
                <w:r w:rsidR="00EA10FA" w:rsidRPr="00C95070">
                  <w:rPr>
                    <w:rStyle w:val="a6"/>
                    <w:rFonts w:hint="eastAsia"/>
                    <w:noProof/>
                  </w:rPr>
                  <w:t>第六章　监督和追责</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_Toc450752598 \h </w:instrText>
                </w:r>
                <w:r w:rsidR="00EA10FA" w:rsidRPr="00EA10FA">
                  <w:rPr>
                    <w:rStyle w:val="a6"/>
                    <w:noProof/>
                    <w:webHidden/>
                  </w:rPr>
                </w:r>
                <w:r w:rsidR="00EA10FA" w:rsidRPr="00EA10FA">
                  <w:rPr>
                    <w:rStyle w:val="a6"/>
                    <w:noProof/>
                    <w:webHidden/>
                  </w:rPr>
                  <w:fldChar w:fldCharType="separate"/>
                </w:r>
                <w:r w:rsidR="00833987">
                  <w:rPr>
                    <w:rStyle w:val="a6"/>
                    <w:noProof/>
                    <w:webHidden/>
                  </w:rPr>
                  <w:t>22</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599" w:history="1">
                <w:r w:rsidR="00EA10FA" w:rsidRPr="00C95070">
                  <w:rPr>
                    <w:rStyle w:val="a6"/>
                    <w:rFonts w:hint="eastAsia"/>
                    <w:noProof/>
                  </w:rPr>
                  <w:t>第七章　附则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_Toc450752599 \h </w:instrText>
                </w:r>
                <w:r w:rsidR="00EA10FA" w:rsidRPr="00EA10FA">
                  <w:rPr>
                    <w:rStyle w:val="a6"/>
                    <w:noProof/>
                    <w:webHidden/>
                  </w:rPr>
                </w:r>
                <w:r w:rsidR="00EA10FA" w:rsidRPr="00EA10FA">
                  <w:rPr>
                    <w:rStyle w:val="a6"/>
                    <w:noProof/>
                    <w:webHidden/>
                  </w:rPr>
                  <w:fldChar w:fldCharType="separate"/>
                </w:r>
                <w:r w:rsidR="00833987">
                  <w:rPr>
                    <w:rStyle w:val="a6"/>
                    <w:noProof/>
                    <w:webHidden/>
                  </w:rPr>
                  <w:t>23</w:t>
                </w:r>
                <w:r w:rsidR="00EA10FA" w:rsidRPr="00EA10FA">
                  <w:rPr>
                    <w:rStyle w:val="a6"/>
                    <w:noProof/>
                    <w:webHidden/>
                  </w:rPr>
                  <w:fldChar w:fldCharType="end"/>
                </w:r>
              </w:hyperlink>
            </w:p>
            <w:p w:rsidR="00EA10FA" w:rsidRPr="00EA10FA" w:rsidRDefault="0048624F" w:rsidP="0031018C">
              <w:pPr>
                <w:pStyle w:val="10"/>
                <w:tabs>
                  <w:tab w:val="right" w:leader="dot" w:pos="5660"/>
                </w:tabs>
                <w:rPr>
                  <w:rStyle w:val="a6"/>
                  <w:noProof/>
                </w:rPr>
              </w:pPr>
              <w:hyperlink w:anchor="_Toc450752600" w:history="1">
                <w:r w:rsidR="00EA10FA" w:rsidRPr="00C95070">
                  <w:rPr>
                    <w:rStyle w:val="a6"/>
                    <w:rFonts w:hint="eastAsia"/>
                    <w:noProof/>
                  </w:rPr>
                  <w:t>三、中国共产党党组工作条例（试行）</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_Toc450752600 \h </w:instrText>
                </w:r>
                <w:r w:rsidR="00EA10FA" w:rsidRPr="00EA10FA">
                  <w:rPr>
                    <w:rStyle w:val="a6"/>
                    <w:noProof/>
                    <w:webHidden/>
                  </w:rPr>
                </w:r>
                <w:r w:rsidR="00EA10FA" w:rsidRPr="00EA10FA">
                  <w:rPr>
                    <w:rStyle w:val="a6"/>
                    <w:noProof/>
                    <w:webHidden/>
                  </w:rPr>
                  <w:fldChar w:fldCharType="separate"/>
                </w:r>
                <w:r w:rsidR="00833987">
                  <w:rPr>
                    <w:rStyle w:val="a6"/>
                    <w:noProof/>
                    <w:webHidden/>
                  </w:rPr>
                  <w:t>25</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1" w:history="1">
                <w:r w:rsidR="00EA10FA" w:rsidRPr="00C95070">
                  <w:rPr>
                    <w:rStyle w:val="a6"/>
                    <w:rFonts w:hint="eastAsia"/>
                    <w:noProof/>
                  </w:rPr>
                  <w:t>第一章　总则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_Toc450752601 \h </w:instrText>
                </w:r>
                <w:r w:rsidR="00EA10FA" w:rsidRPr="00EA10FA">
                  <w:rPr>
                    <w:rStyle w:val="a6"/>
                    <w:noProof/>
                    <w:webHidden/>
                  </w:rPr>
                </w:r>
                <w:r w:rsidR="00EA10FA" w:rsidRPr="00EA10FA">
                  <w:rPr>
                    <w:rStyle w:val="a6"/>
                    <w:noProof/>
                    <w:webHidden/>
                  </w:rPr>
                  <w:fldChar w:fldCharType="separate"/>
                </w:r>
                <w:r w:rsidR="00833987">
                  <w:rPr>
                    <w:rStyle w:val="a6"/>
                    <w:noProof/>
                    <w:webHidden/>
                  </w:rPr>
                  <w:t>25</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2" w:history="1">
                <w:r w:rsidR="00EA10FA" w:rsidRPr="00C95070">
                  <w:rPr>
                    <w:rStyle w:val="a6"/>
                    <w:rFonts w:hint="eastAsia"/>
                    <w:noProof/>
                  </w:rPr>
                  <w:t>第二章　设立</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_Toc450752602 \h </w:instrText>
                </w:r>
                <w:r w:rsidR="00EA10FA" w:rsidRPr="00EA10FA">
                  <w:rPr>
                    <w:rStyle w:val="a6"/>
                    <w:noProof/>
                    <w:webHidden/>
                  </w:rPr>
                </w:r>
                <w:r w:rsidR="00EA10FA" w:rsidRPr="00EA10FA">
                  <w:rPr>
                    <w:rStyle w:val="a6"/>
                    <w:noProof/>
                    <w:webHidden/>
                  </w:rPr>
                  <w:fldChar w:fldCharType="separate"/>
                </w:r>
                <w:r w:rsidR="00833987">
                  <w:rPr>
                    <w:rStyle w:val="a6"/>
                    <w:noProof/>
                    <w:webHidden/>
                  </w:rPr>
                  <w:t>26</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3" w:history="1">
                <w:r w:rsidR="00EA10FA" w:rsidRPr="00C95070">
                  <w:rPr>
                    <w:rStyle w:val="a6"/>
                    <w:rFonts w:hint="eastAsia"/>
                    <w:noProof/>
                  </w:rPr>
                  <w:t>第三章　职责</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_Toc450752603 \h </w:instrText>
                </w:r>
                <w:r w:rsidR="00EA10FA" w:rsidRPr="00EA10FA">
                  <w:rPr>
                    <w:rStyle w:val="a6"/>
                    <w:noProof/>
                    <w:webHidden/>
                  </w:rPr>
                </w:r>
                <w:r w:rsidR="00EA10FA" w:rsidRPr="00EA10FA">
                  <w:rPr>
                    <w:rStyle w:val="a6"/>
                    <w:noProof/>
                    <w:webHidden/>
                  </w:rPr>
                  <w:fldChar w:fldCharType="separate"/>
                </w:r>
                <w:r w:rsidR="00833987">
                  <w:rPr>
                    <w:rStyle w:val="a6"/>
                    <w:noProof/>
                    <w:webHidden/>
                  </w:rPr>
                  <w:t>29</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4" w:history="1">
                <w:r w:rsidR="00EA10FA" w:rsidRPr="00C95070">
                  <w:rPr>
                    <w:rStyle w:val="a6"/>
                    <w:rFonts w:hint="eastAsia"/>
                    <w:noProof/>
                  </w:rPr>
                  <w:t>第四章　组织原则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_Toc450752604 \h </w:instrText>
                </w:r>
                <w:r w:rsidR="00EA10FA" w:rsidRPr="00EA10FA">
                  <w:rPr>
                    <w:rStyle w:val="a6"/>
                    <w:noProof/>
                    <w:webHidden/>
                  </w:rPr>
                </w:r>
                <w:r w:rsidR="00EA10FA" w:rsidRPr="00EA10FA">
                  <w:rPr>
                    <w:rStyle w:val="a6"/>
                    <w:noProof/>
                    <w:webHidden/>
                  </w:rPr>
                  <w:fldChar w:fldCharType="separate"/>
                </w:r>
                <w:r w:rsidR="00833987">
                  <w:rPr>
                    <w:rStyle w:val="a6"/>
                    <w:noProof/>
                    <w:webHidden/>
                  </w:rPr>
                  <w:t>32</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5" w:history="1">
                <w:r w:rsidR="00EA10FA" w:rsidRPr="00C95070">
                  <w:rPr>
                    <w:rStyle w:val="a6"/>
                    <w:rFonts w:hint="eastAsia"/>
                    <w:noProof/>
                  </w:rPr>
                  <w:t>第五章　议事决策</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_Toc450752605 \h </w:instrText>
                </w:r>
                <w:r w:rsidR="00EA10FA" w:rsidRPr="00EA10FA">
                  <w:rPr>
                    <w:rStyle w:val="a6"/>
                    <w:noProof/>
                    <w:webHidden/>
                  </w:rPr>
                </w:r>
                <w:r w:rsidR="00EA10FA" w:rsidRPr="00EA10FA">
                  <w:rPr>
                    <w:rStyle w:val="a6"/>
                    <w:noProof/>
                    <w:webHidden/>
                  </w:rPr>
                  <w:fldChar w:fldCharType="separate"/>
                </w:r>
                <w:r w:rsidR="00833987">
                  <w:rPr>
                    <w:rStyle w:val="a6"/>
                    <w:noProof/>
                    <w:webHidden/>
                  </w:rPr>
                  <w:t>34</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6" w:history="1">
                <w:r w:rsidR="00EA10FA" w:rsidRPr="00C95070">
                  <w:rPr>
                    <w:rStyle w:val="a6"/>
                    <w:rFonts w:hint="eastAsia"/>
                    <w:noProof/>
                  </w:rPr>
                  <w:t>第六章　责任追究</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_Toc450752606 \h </w:instrText>
                </w:r>
                <w:r w:rsidR="00EA10FA" w:rsidRPr="00EA10FA">
                  <w:rPr>
                    <w:rStyle w:val="a6"/>
                    <w:noProof/>
                    <w:webHidden/>
                  </w:rPr>
                </w:r>
                <w:r w:rsidR="00EA10FA" w:rsidRPr="00EA10FA">
                  <w:rPr>
                    <w:rStyle w:val="a6"/>
                    <w:noProof/>
                    <w:webHidden/>
                  </w:rPr>
                  <w:fldChar w:fldCharType="separate"/>
                </w:r>
                <w:r w:rsidR="00833987">
                  <w:rPr>
                    <w:rStyle w:val="a6"/>
                    <w:noProof/>
                    <w:webHidden/>
                  </w:rPr>
                  <w:t>36</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7" w:history="1">
                <w:r w:rsidR="00EA10FA" w:rsidRPr="00C95070">
                  <w:rPr>
                    <w:rStyle w:val="a6"/>
                    <w:rFonts w:hint="eastAsia"/>
                    <w:noProof/>
                  </w:rPr>
                  <w:t>第七章　国家工作部门党委</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_Toc450752607 \h </w:instrText>
                </w:r>
                <w:r w:rsidR="00EA10FA" w:rsidRPr="00EA10FA">
                  <w:rPr>
                    <w:rStyle w:val="a6"/>
                    <w:noProof/>
                    <w:webHidden/>
                  </w:rPr>
                </w:r>
                <w:r w:rsidR="00EA10FA" w:rsidRPr="00EA10FA">
                  <w:rPr>
                    <w:rStyle w:val="a6"/>
                    <w:noProof/>
                    <w:webHidden/>
                  </w:rPr>
                  <w:fldChar w:fldCharType="separate"/>
                </w:r>
                <w:r w:rsidR="00833987">
                  <w:rPr>
                    <w:rStyle w:val="a6"/>
                    <w:noProof/>
                    <w:webHidden/>
                  </w:rPr>
                  <w:t>38</w:t>
                </w:r>
                <w:r w:rsidR="00EA10FA" w:rsidRPr="00EA10FA">
                  <w:rPr>
                    <w:rStyle w:val="a6"/>
                    <w:noProof/>
                    <w:webHidden/>
                  </w:rPr>
                  <w:fldChar w:fldCharType="end"/>
                </w:r>
              </w:hyperlink>
            </w:p>
            <w:p w:rsidR="00EA10FA" w:rsidRPr="00EA10FA" w:rsidRDefault="0048624F" w:rsidP="0031018C">
              <w:pPr>
                <w:pStyle w:val="10"/>
                <w:tabs>
                  <w:tab w:val="right" w:leader="dot" w:pos="5660"/>
                </w:tabs>
                <w:rPr>
                  <w:rStyle w:val="a6"/>
                  <w:noProof/>
                </w:rPr>
              </w:pPr>
              <w:hyperlink w:anchor="_Toc450752608" w:history="1">
                <w:r w:rsidR="00EA10FA" w:rsidRPr="00C95070">
                  <w:rPr>
                    <w:rStyle w:val="a6"/>
                    <w:rFonts w:hint="eastAsia"/>
                    <w:noProof/>
                  </w:rPr>
                  <w:t>四、党政领导干部选拔任用工作条例</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_Toc450752608 \h </w:instrText>
                </w:r>
                <w:r w:rsidR="00EA10FA" w:rsidRPr="00EA10FA">
                  <w:rPr>
                    <w:rStyle w:val="a6"/>
                    <w:noProof/>
                    <w:webHidden/>
                  </w:rPr>
                </w:r>
                <w:r w:rsidR="00EA10FA" w:rsidRPr="00EA10FA">
                  <w:rPr>
                    <w:rStyle w:val="a6"/>
                    <w:noProof/>
                    <w:webHidden/>
                  </w:rPr>
                  <w:fldChar w:fldCharType="separate"/>
                </w:r>
                <w:r w:rsidR="00833987">
                  <w:rPr>
                    <w:rStyle w:val="a6"/>
                    <w:noProof/>
                    <w:webHidden/>
                  </w:rPr>
                  <w:t>41</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09" w:history="1">
                <w:r w:rsidR="00EA10FA" w:rsidRPr="00C95070">
                  <w:rPr>
                    <w:rStyle w:val="a6"/>
                    <w:rFonts w:hint="eastAsia"/>
                    <w:noProof/>
                  </w:rPr>
                  <w:t>第一章　总</w:t>
                </w:r>
                <w:r w:rsidR="00EA10FA" w:rsidRPr="00C95070">
                  <w:rPr>
                    <w:rStyle w:val="a6"/>
                    <w:noProof/>
                  </w:rPr>
                  <w:t xml:space="preserve"> </w:t>
                </w:r>
                <w:r w:rsidR="00EA10FA" w:rsidRPr="00C95070">
                  <w:rPr>
                    <w:rStyle w:val="a6"/>
                    <w:rFonts w:hint="eastAsia"/>
                    <w:noProof/>
                  </w:rPr>
                  <w:t>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_Toc450752609 \h </w:instrText>
                </w:r>
                <w:r w:rsidR="00EA10FA" w:rsidRPr="00EA10FA">
                  <w:rPr>
                    <w:rStyle w:val="a6"/>
                    <w:noProof/>
                    <w:webHidden/>
                  </w:rPr>
                </w:r>
                <w:r w:rsidR="00EA10FA" w:rsidRPr="00EA10FA">
                  <w:rPr>
                    <w:rStyle w:val="a6"/>
                    <w:noProof/>
                    <w:webHidden/>
                  </w:rPr>
                  <w:fldChar w:fldCharType="separate"/>
                </w:r>
                <w:r w:rsidR="00833987">
                  <w:rPr>
                    <w:rStyle w:val="a6"/>
                    <w:noProof/>
                    <w:webHidden/>
                  </w:rPr>
                  <w:t>41</w:t>
                </w:r>
                <w:r w:rsidR="00EA10FA" w:rsidRPr="00EA10FA">
                  <w:rPr>
                    <w:rStyle w:val="a6"/>
                    <w:noProof/>
                    <w:webHidden/>
                  </w:rPr>
                  <w:fldChar w:fldCharType="end"/>
                </w:r>
              </w:hyperlink>
            </w:p>
            <w:p w:rsidR="00EA10FA" w:rsidRPr="0031018C" w:rsidRDefault="0048624F" w:rsidP="0031018C">
              <w:pPr>
                <w:pStyle w:val="10"/>
                <w:tabs>
                  <w:tab w:val="right" w:leader="dot" w:pos="5660"/>
                </w:tabs>
                <w:ind w:firstLineChars="200" w:firstLine="480"/>
                <w:rPr>
                  <w:rStyle w:val="a6"/>
                  <w:noProof/>
                </w:rPr>
              </w:pPr>
              <w:hyperlink w:anchor="_Toc450752610" w:history="1">
                <w:r w:rsidR="00EA10FA" w:rsidRPr="00C95070">
                  <w:rPr>
                    <w:rStyle w:val="a6"/>
                    <w:rFonts w:hint="eastAsia"/>
                    <w:noProof/>
                  </w:rPr>
                  <w:t>第二章　选拔任用条件</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_Toc450752610 \h </w:instrText>
                </w:r>
                <w:r w:rsidR="00EA10FA" w:rsidRPr="00EA10FA">
                  <w:rPr>
                    <w:rStyle w:val="a6"/>
                    <w:noProof/>
                    <w:webHidden/>
                  </w:rPr>
                </w:r>
                <w:r w:rsidR="00EA10FA" w:rsidRPr="00EA10FA">
                  <w:rPr>
                    <w:rStyle w:val="a6"/>
                    <w:noProof/>
                    <w:webHidden/>
                  </w:rPr>
                  <w:fldChar w:fldCharType="separate"/>
                </w:r>
                <w:r w:rsidR="00833987">
                  <w:rPr>
                    <w:rStyle w:val="a6"/>
                    <w:noProof/>
                    <w:webHidden/>
                  </w:rPr>
                  <w:t>43</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1" w:history="1">
                <w:r w:rsidR="00EA10FA" w:rsidRPr="00C95070">
                  <w:rPr>
                    <w:rStyle w:val="a6"/>
                    <w:rFonts w:hint="eastAsia"/>
                    <w:noProof/>
                  </w:rPr>
                  <w:t>第三章　动议</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_Toc450752611 \h </w:instrText>
                </w:r>
                <w:r w:rsidR="00EA10FA" w:rsidRPr="00EA10FA">
                  <w:rPr>
                    <w:rStyle w:val="a6"/>
                    <w:noProof/>
                    <w:webHidden/>
                  </w:rPr>
                </w:r>
                <w:r w:rsidR="00EA10FA" w:rsidRPr="00EA10FA">
                  <w:rPr>
                    <w:rStyle w:val="a6"/>
                    <w:noProof/>
                    <w:webHidden/>
                  </w:rPr>
                  <w:fldChar w:fldCharType="separate"/>
                </w:r>
                <w:r w:rsidR="00833987">
                  <w:rPr>
                    <w:rStyle w:val="a6"/>
                    <w:noProof/>
                    <w:webHidden/>
                  </w:rPr>
                  <w:t>47</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2" w:history="1">
                <w:r w:rsidR="00EA10FA" w:rsidRPr="00C95070">
                  <w:rPr>
                    <w:rStyle w:val="a6"/>
                    <w:rFonts w:hint="eastAsia"/>
                    <w:noProof/>
                  </w:rPr>
                  <w:t>第四章　民主推荐</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_Toc450752612 \h </w:instrText>
                </w:r>
                <w:r w:rsidR="00EA10FA" w:rsidRPr="00EA10FA">
                  <w:rPr>
                    <w:rStyle w:val="a6"/>
                    <w:noProof/>
                    <w:webHidden/>
                  </w:rPr>
                </w:r>
                <w:r w:rsidR="00EA10FA" w:rsidRPr="00EA10FA">
                  <w:rPr>
                    <w:rStyle w:val="a6"/>
                    <w:noProof/>
                    <w:webHidden/>
                  </w:rPr>
                  <w:fldChar w:fldCharType="separate"/>
                </w:r>
                <w:r w:rsidR="00833987">
                  <w:rPr>
                    <w:rStyle w:val="a6"/>
                    <w:noProof/>
                    <w:webHidden/>
                  </w:rPr>
                  <w:t>47</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3" w:history="1">
                <w:r w:rsidR="00EA10FA" w:rsidRPr="00C95070">
                  <w:rPr>
                    <w:rStyle w:val="a6"/>
                    <w:rFonts w:hint="eastAsia"/>
                    <w:noProof/>
                  </w:rPr>
                  <w:t>第五章　考察</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_Toc450752613 \h </w:instrText>
                </w:r>
                <w:r w:rsidR="00EA10FA" w:rsidRPr="00EA10FA">
                  <w:rPr>
                    <w:rStyle w:val="a6"/>
                    <w:noProof/>
                    <w:webHidden/>
                  </w:rPr>
                </w:r>
                <w:r w:rsidR="00EA10FA" w:rsidRPr="00EA10FA">
                  <w:rPr>
                    <w:rStyle w:val="a6"/>
                    <w:noProof/>
                    <w:webHidden/>
                  </w:rPr>
                  <w:fldChar w:fldCharType="separate"/>
                </w:r>
                <w:r w:rsidR="00833987">
                  <w:rPr>
                    <w:rStyle w:val="a6"/>
                    <w:noProof/>
                    <w:webHidden/>
                  </w:rPr>
                  <w:t>51</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4" w:history="1">
                <w:r w:rsidR="00EA10FA" w:rsidRPr="00C95070">
                  <w:rPr>
                    <w:rStyle w:val="a6"/>
                    <w:rFonts w:hint="eastAsia"/>
                    <w:noProof/>
                  </w:rPr>
                  <w:t>第六章　讨论决定</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_Toc450752614 \h </w:instrText>
                </w:r>
                <w:r w:rsidR="00EA10FA" w:rsidRPr="00EA10FA">
                  <w:rPr>
                    <w:rStyle w:val="a6"/>
                    <w:noProof/>
                    <w:webHidden/>
                  </w:rPr>
                </w:r>
                <w:r w:rsidR="00EA10FA" w:rsidRPr="00EA10FA">
                  <w:rPr>
                    <w:rStyle w:val="a6"/>
                    <w:noProof/>
                    <w:webHidden/>
                  </w:rPr>
                  <w:fldChar w:fldCharType="separate"/>
                </w:r>
                <w:r w:rsidR="00833987">
                  <w:rPr>
                    <w:rStyle w:val="a6"/>
                    <w:noProof/>
                    <w:webHidden/>
                  </w:rPr>
                  <w:t>56</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5" w:history="1">
                <w:r w:rsidR="00EA10FA" w:rsidRPr="00C95070">
                  <w:rPr>
                    <w:rStyle w:val="a6"/>
                    <w:rFonts w:hint="eastAsia"/>
                    <w:noProof/>
                  </w:rPr>
                  <w:t>第七章　任职</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_Toc450752615 \h </w:instrText>
                </w:r>
                <w:r w:rsidR="00EA10FA" w:rsidRPr="00EA10FA">
                  <w:rPr>
                    <w:rStyle w:val="a6"/>
                    <w:noProof/>
                    <w:webHidden/>
                  </w:rPr>
                </w:r>
                <w:r w:rsidR="00EA10FA" w:rsidRPr="00EA10FA">
                  <w:rPr>
                    <w:rStyle w:val="a6"/>
                    <w:noProof/>
                    <w:webHidden/>
                  </w:rPr>
                  <w:fldChar w:fldCharType="separate"/>
                </w:r>
                <w:r w:rsidR="00833987">
                  <w:rPr>
                    <w:rStyle w:val="a6"/>
                    <w:noProof/>
                    <w:webHidden/>
                  </w:rPr>
                  <w:t>59</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6" w:history="1">
                <w:r w:rsidR="00EA10FA" w:rsidRPr="00C95070">
                  <w:rPr>
                    <w:rStyle w:val="a6"/>
                    <w:rFonts w:hint="eastAsia"/>
                    <w:noProof/>
                  </w:rPr>
                  <w:t>第八章　依法推荐、提名和民主协商</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_Toc450752616 \h </w:instrText>
                </w:r>
                <w:r w:rsidR="00EA10FA" w:rsidRPr="00EA10FA">
                  <w:rPr>
                    <w:rStyle w:val="a6"/>
                    <w:noProof/>
                    <w:webHidden/>
                  </w:rPr>
                </w:r>
                <w:r w:rsidR="00EA10FA" w:rsidRPr="00EA10FA">
                  <w:rPr>
                    <w:rStyle w:val="a6"/>
                    <w:noProof/>
                    <w:webHidden/>
                  </w:rPr>
                  <w:fldChar w:fldCharType="separate"/>
                </w:r>
                <w:r w:rsidR="00833987">
                  <w:rPr>
                    <w:rStyle w:val="a6"/>
                    <w:noProof/>
                    <w:webHidden/>
                  </w:rPr>
                  <w:t>61</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7" w:history="1">
                <w:r w:rsidR="00EA10FA" w:rsidRPr="00C95070">
                  <w:rPr>
                    <w:rStyle w:val="a6"/>
                    <w:rFonts w:hint="eastAsia"/>
                    <w:noProof/>
                  </w:rPr>
                  <w:t>第九章　公开选拔和竞争上岗</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_Toc450752617 \h </w:instrText>
                </w:r>
                <w:r w:rsidR="00EA10FA" w:rsidRPr="00EA10FA">
                  <w:rPr>
                    <w:rStyle w:val="a6"/>
                    <w:noProof/>
                    <w:webHidden/>
                  </w:rPr>
                </w:r>
                <w:r w:rsidR="00EA10FA" w:rsidRPr="00EA10FA">
                  <w:rPr>
                    <w:rStyle w:val="a6"/>
                    <w:noProof/>
                    <w:webHidden/>
                  </w:rPr>
                  <w:fldChar w:fldCharType="separate"/>
                </w:r>
                <w:r w:rsidR="00833987">
                  <w:rPr>
                    <w:rStyle w:val="a6"/>
                    <w:noProof/>
                    <w:webHidden/>
                  </w:rPr>
                  <w:t>63</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8" w:history="1">
                <w:r w:rsidR="00EA10FA" w:rsidRPr="00C95070">
                  <w:rPr>
                    <w:rStyle w:val="a6"/>
                    <w:rFonts w:hint="eastAsia"/>
                    <w:noProof/>
                  </w:rPr>
                  <w:t>第十章　交流、回避</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_Toc450752618 \h </w:instrText>
                </w:r>
                <w:r w:rsidR="00EA10FA" w:rsidRPr="00EA10FA">
                  <w:rPr>
                    <w:rStyle w:val="a6"/>
                    <w:noProof/>
                    <w:webHidden/>
                  </w:rPr>
                </w:r>
                <w:r w:rsidR="00EA10FA" w:rsidRPr="00EA10FA">
                  <w:rPr>
                    <w:rStyle w:val="a6"/>
                    <w:noProof/>
                    <w:webHidden/>
                  </w:rPr>
                  <w:fldChar w:fldCharType="separate"/>
                </w:r>
                <w:r w:rsidR="00833987">
                  <w:rPr>
                    <w:rStyle w:val="a6"/>
                    <w:noProof/>
                    <w:webHidden/>
                  </w:rPr>
                  <w:t>64</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19" w:history="1">
                <w:r w:rsidR="00EA10FA" w:rsidRPr="00C95070">
                  <w:rPr>
                    <w:rStyle w:val="a6"/>
                    <w:rFonts w:hint="eastAsia"/>
                    <w:noProof/>
                  </w:rPr>
                  <w:t>第十一章　免职、辞职、降职</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_Toc450752619 \h </w:instrText>
                </w:r>
                <w:r w:rsidR="00EA10FA" w:rsidRPr="00EA10FA">
                  <w:rPr>
                    <w:rStyle w:val="a6"/>
                    <w:noProof/>
                    <w:webHidden/>
                  </w:rPr>
                </w:r>
                <w:r w:rsidR="00EA10FA" w:rsidRPr="00EA10FA">
                  <w:rPr>
                    <w:rStyle w:val="a6"/>
                    <w:noProof/>
                    <w:webHidden/>
                  </w:rPr>
                  <w:fldChar w:fldCharType="separate"/>
                </w:r>
                <w:r w:rsidR="00833987">
                  <w:rPr>
                    <w:rStyle w:val="a6"/>
                    <w:noProof/>
                    <w:webHidden/>
                  </w:rPr>
                  <w:t>67</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20" w:history="1">
                <w:r w:rsidR="00EA10FA" w:rsidRPr="00C95070">
                  <w:rPr>
                    <w:rStyle w:val="a6"/>
                    <w:rFonts w:hint="eastAsia"/>
                    <w:noProof/>
                  </w:rPr>
                  <w:t>第十二章　纪律和监督</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_Toc450752620 \h </w:instrText>
                </w:r>
                <w:r w:rsidR="00EA10FA" w:rsidRPr="00EA10FA">
                  <w:rPr>
                    <w:rStyle w:val="a6"/>
                    <w:noProof/>
                    <w:webHidden/>
                  </w:rPr>
                </w:r>
                <w:r w:rsidR="00EA10FA" w:rsidRPr="00EA10FA">
                  <w:rPr>
                    <w:rStyle w:val="a6"/>
                    <w:noProof/>
                    <w:webHidden/>
                  </w:rPr>
                  <w:fldChar w:fldCharType="separate"/>
                </w:r>
                <w:r w:rsidR="00833987">
                  <w:rPr>
                    <w:rStyle w:val="a6"/>
                    <w:noProof/>
                    <w:webHidden/>
                  </w:rPr>
                  <w:t>68</w:t>
                </w:r>
                <w:r w:rsidR="00EA10FA" w:rsidRPr="00EA10FA">
                  <w:rPr>
                    <w:rStyle w:val="a6"/>
                    <w:noProof/>
                    <w:webHidden/>
                  </w:rPr>
                  <w:fldChar w:fldCharType="end"/>
                </w:r>
              </w:hyperlink>
            </w:p>
            <w:p w:rsidR="00EA10FA" w:rsidRPr="00EA10FA" w:rsidRDefault="0048624F" w:rsidP="0031018C">
              <w:pPr>
                <w:pStyle w:val="10"/>
                <w:tabs>
                  <w:tab w:val="right" w:leader="dot" w:pos="5660"/>
                </w:tabs>
                <w:ind w:firstLineChars="200" w:firstLine="480"/>
                <w:rPr>
                  <w:rStyle w:val="a6"/>
                  <w:noProof/>
                </w:rPr>
              </w:pPr>
              <w:hyperlink w:anchor="_Toc450752621" w:history="1">
                <w:r w:rsidR="00EA10FA" w:rsidRPr="00C95070">
                  <w:rPr>
                    <w:rStyle w:val="a6"/>
                    <w:rFonts w:hint="eastAsia"/>
                    <w:noProof/>
                  </w:rPr>
                  <w:t>第十三章　附则</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_Toc450752621 \h </w:instrText>
                </w:r>
                <w:r w:rsidR="00EA10FA" w:rsidRPr="00EA10FA">
                  <w:rPr>
                    <w:rStyle w:val="a6"/>
                    <w:noProof/>
                    <w:webHidden/>
                  </w:rPr>
                </w:r>
                <w:r w:rsidR="00EA10FA" w:rsidRPr="00EA10FA">
                  <w:rPr>
                    <w:rStyle w:val="a6"/>
                    <w:noProof/>
                    <w:webHidden/>
                  </w:rPr>
                  <w:fldChar w:fldCharType="separate"/>
                </w:r>
                <w:r w:rsidR="00833987">
                  <w:rPr>
                    <w:rStyle w:val="a6"/>
                    <w:noProof/>
                    <w:webHidden/>
                  </w:rPr>
                  <w:t>71</w:t>
                </w:r>
                <w:r w:rsidR="00EA10FA" w:rsidRPr="00EA10FA">
                  <w:rPr>
                    <w:rStyle w:val="a6"/>
                    <w:noProof/>
                    <w:webHidden/>
                  </w:rPr>
                  <w:fldChar w:fldCharType="end"/>
                </w:r>
              </w:hyperlink>
            </w:p>
            <w:p w:rsidR="00EA10FA" w:rsidRPr="00EA10FA" w:rsidRDefault="0048624F" w:rsidP="00EA10FA">
              <w:pPr>
                <w:pStyle w:val="10"/>
                <w:tabs>
                  <w:tab w:val="right" w:leader="dot" w:pos="5660"/>
                </w:tabs>
                <w:rPr>
                  <w:rStyle w:val="a6"/>
                  <w:noProof/>
                </w:rPr>
              </w:pPr>
              <w:hyperlink w:anchor="_Toc450752622" w:history="1">
                <w:r w:rsidR="00EA10FA" w:rsidRPr="00C95070">
                  <w:rPr>
                    <w:rStyle w:val="a6"/>
                    <w:rFonts w:hint="eastAsia"/>
                    <w:noProof/>
                  </w:rPr>
                  <w:t>五、关于领导干部报告个人有关事项的规定</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_Toc450752622 \h </w:instrText>
                </w:r>
                <w:r w:rsidR="00EA10FA" w:rsidRPr="00EA10FA">
                  <w:rPr>
                    <w:rStyle w:val="a6"/>
                    <w:noProof/>
                    <w:webHidden/>
                  </w:rPr>
                </w:r>
                <w:r w:rsidR="00EA10FA" w:rsidRPr="00EA10FA">
                  <w:rPr>
                    <w:rStyle w:val="a6"/>
                    <w:noProof/>
                    <w:webHidden/>
                  </w:rPr>
                  <w:fldChar w:fldCharType="separate"/>
                </w:r>
                <w:r w:rsidR="00833987">
                  <w:rPr>
                    <w:rStyle w:val="a6"/>
                    <w:noProof/>
                    <w:webHidden/>
                  </w:rPr>
                  <w:t>72</w:t>
                </w:r>
                <w:r w:rsidR="00EA10FA" w:rsidRPr="00EA10FA">
                  <w:rPr>
                    <w:rStyle w:val="a6"/>
                    <w:noProof/>
                    <w:webHidden/>
                  </w:rPr>
                  <w:fldChar w:fldCharType="end"/>
                </w:r>
              </w:hyperlink>
            </w:p>
            <w:p w:rsidR="00EA10FA" w:rsidRPr="00EA10FA" w:rsidRDefault="0048624F" w:rsidP="00EA10FA">
              <w:pPr>
                <w:pStyle w:val="10"/>
                <w:tabs>
                  <w:tab w:val="right" w:leader="dot" w:pos="5660"/>
                </w:tabs>
                <w:rPr>
                  <w:rStyle w:val="a6"/>
                  <w:noProof/>
                </w:rPr>
              </w:pPr>
              <w:hyperlink w:anchor="_Toc450752623" w:history="1">
                <w:r w:rsidR="00EA10FA" w:rsidRPr="00C95070">
                  <w:rPr>
                    <w:rStyle w:val="a6"/>
                    <w:rFonts w:hint="eastAsia"/>
                    <w:noProof/>
                  </w:rPr>
                  <w:t>六、把家风建设摆在重要位置</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_Toc450752623 \h </w:instrText>
                </w:r>
                <w:r w:rsidR="00EA10FA" w:rsidRPr="00EA10FA">
                  <w:rPr>
                    <w:rStyle w:val="a6"/>
                    <w:noProof/>
                    <w:webHidden/>
                  </w:rPr>
                </w:r>
                <w:r w:rsidR="00EA10FA" w:rsidRPr="00EA10FA">
                  <w:rPr>
                    <w:rStyle w:val="a6"/>
                    <w:noProof/>
                    <w:webHidden/>
                  </w:rPr>
                  <w:fldChar w:fldCharType="separate"/>
                </w:r>
                <w:r w:rsidR="00833987">
                  <w:rPr>
                    <w:rStyle w:val="a6"/>
                    <w:noProof/>
                    <w:webHidden/>
                  </w:rPr>
                  <w:t>79</w:t>
                </w:r>
                <w:r w:rsidR="00EA10FA" w:rsidRPr="00EA10FA">
                  <w:rPr>
                    <w:rStyle w:val="a6"/>
                    <w:noProof/>
                    <w:webHidden/>
                  </w:rPr>
                  <w:fldChar w:fldCharType="end"/>
                </w:r>
              </w:hyperlink>
            </w:p>
            <w:p w:rsidR="00EA10FA" w:rsidRPr="00EA10FA" w:rsidRDefault="0048624F" w:rsidP="00EA10FA">
              <w:pPr>
                <w:pStyle w:val="10"/>
                <w:tabs>
                  <w:tab w:val="right" w:leader="dot" w:pos="5660"/>
                </w:tabs>
                <w:rPr>
                  <w:rStyle w:val="a6"/>
                  <w:noProof/>
                </w:rPr>
              </w:pPr>
              <w:hyperlink w:anchor="_Toc450752624" w:history="1">
                <w:r w:rsidR="00EA10FA" w:rsidRPr="00C95070">
                  <w:rPr>
                    <w:rStyle w:val="a6"/>
                    <w:rFonts w:hint="eastAsia"/>
                    <w:noProof/>
                  </w:rPr>
                  <w:t>七、毛泽东《反对自由主义》原文</w:t>
                </w:r>
                <w:r w:rsidR="00EA10FA" w:rsidRPr="00EA10FA">
                  <w:rPr>
                    <w:rStyle w:val="a6"/>
                    <w:noProof/>
                    <w:webHidden/>
                  </w:rPr>
                  <w:tab/>
                </w:r>
                <w:r w:rsidR="00EA10FA" w:rsidRPr="00EA10FA">
                  <w:rPr>
                    <w:rStyle w:val="a6"/>
                    <w:noProof/>
                    <w:webHidden/>
                  </w:rPr>
                  <w:fldChar w:fldCharType="begin"/>
                </w:r>
                <w:r w:rsidR="00EA10FA" w:rsidRPr="00EA10FA">
                  <w:rPr>
                    <w:rStyle w:val="a6"/>
                    <w:noProof/>
                    <w:webHidden/>
                  </w:rPr>
                  <w:instrText xml:space="preserve"> PAGEREF _Toc450752624 \h </w:instrText>
                </w:r>
                <w:r w:rsidR="00EA10FA" w:rsidRPr="00EA10FA">
                  <w:rPr>
                    <w:rStyle w:val="a6"/>
                    <w:noProof/>
                    <w:webHidden/>
                  </w:rPr>
                </w:r>
                <w:r w:rsidR="00EA10FA" w:rsidRPr="00EA10FA">
                  <w:rPr>
                    <w:rStyle w:val="a6"/>
                    <w:noProof/>
                    <w:webHidden/>
                  </w:rPr>
                  <w:fldChar w:fldCharType="separate"/>
                </w:r>
                <w:r w:rsidR="00833987">
                  <w:rPr>
                    <w:rStyle w:val="a6"/>
                    <w:noProof/>
                    <w:webHidden/>
                  </w:rPr>
                  <w:t>81</w:t>
                </w:r>
                <w:r w:rsidR="00EA10FA" w:rsidRPr="00EA10FA">
                  <w:rPr>
                    <w:rStyle w:val="a6"/>
                    <w:noProof/>
                    <w:webHidden/>
                  </w:rPr>
                  <w:fldChar w:fldCharType="end"/>
                </w:r>
              </w:hyperlink>
            </w:p>
            <w:p w:rsidR="00EA10FA" w:rsidRDefault="00EA10FA" w:rsidP="00EA10FA">
              <w:r>
                <w:rPr>
                  <w:b/>
                  <w:bCs/>
                  <w:lang w:val="zh-CN"/>
                </w:rPr>
                <w:fldChar w:fldCharType="end"/>
              </w:r>
            </w:p>
          </w:sdtContent>
        </w:sdt>
        <w:p w:rsidR="00C46EC6" w:rsidRDefault="00C46EC6"/>
        <w:tbl>
          <w:tblPr>
            <w:tblpPr w:leftFromText="187" w:rightFromText="187" w:horzAnchor="margin" w:tblpXSpec="center" w:tblpYSpec="bottom"/>
            <w:tblW w:w="5000" w:type="pct"/>
            <w:tblLook w:val="04A0" w:firstRow="1" w:lastRow="0" w:firstColumn="1" w:lastColumn="0" w:noHBand="0" w:noVBand="1"/>
          </w:tblPr>
          <w:tblGrid>
            <w:gridCol w:w="5886"/>
          </w:tblGrid>
          <w:tr w:rsidR="00C46EC6">
            <w:tc>
              <w:tcPr>
                <w:tcW w:w="5000" w:type="pct"/>
              </w:tcPr>
              <w:p w:rsidR="00C46EC6" w:rsidRDefault="00C46EC6" w:rsidP="00D954E5">
                <w:pPr>
                  <w:pStyle w:val="a8"/>
                </w:pPr>
              </w:p>
            </w:tc>
          </w:tr>
        </w:tbl>
        <w:p w:rsidR="00C46EC6" w:rsidRDefault="0048624F" w:rsidP="00D954E5">
          <w:pPr>
            <w:rPr>
              <w:rFonts w:ascii="黑体" w:eastAsia="黑体"/>
              <w:b/>
              <w:sz w:val="44"/>
              <w:szCs w:val="44"/>
            </w:rPr>
          </w:pPr>
        </w:p>
      </w:sdtContent>
    </w:sdt>
    <w:p w:rsidR="00EA10FA" w:rsidRDefault="00EA10FA" w:rsidP="00D954E5">
      <w:pPr>
        <w:rPr>
          <w:rFonts w:ascii="黑体" w:eastAsia="黑体"/>
          <w:b/>
          <w:sz w:val="44"/>
          <w:szCs w:val="44"/>
        </w:rPr>
      </w:pPr>
    </w:p>
    <w:p w:rsidR="00F779D8" w:rsidRPr="0059424E" w:rsidRDefault="00622495" w:rsidP="004F5A6A">
      <w:pPr>
        <w:pStyle w:val="1"/>
      </w:pPr>
      <w:bookmarkStart w:id="1" w:name="_Toc450752591"/>
      <w:r w:rsidRPr="0059424E">
        <w:rPr>
          <w:rFonts w:hint="eastAsia"/>
        </w:rPr>
        <w:lastRenderedPageBreak/>
        <w:t>党委会的工作方法</w:t>
      </w:r>
      <w:bookmarkEnd w:id="1"/>
    </w:p>
    <w:p w:rsidR="00622495" w:rsidRPr="00953D50" w:rsidRDefault="009576B3" w:rsidP="009576B3">
      <w:pPr>
        <w:spacing w:line="380" w:lineRule="exact"/>
        <w:ind w:firstLineChars="200" w:firstLine="480"/>
        <w:rPr>
          <w:rFonts w:asciiTheme="minorEastAsia" w:hAnsiTheme="minorEastAsia"/>
        </w:rPr>
      </w:pPr>
      <w:r>
        <w:rPr>
          <w:rFonts w:asciiTheme="minorEastAsia" w:hAnsiTheme="minorEastAsia" w:hint="eastAsia"/>
        </w:rPr>
        <w:t>一、</w:t>
      </w:r>
      <w:r w:rsidR="00622495" w:rsidRPr="00953D50">
        <w:rPr>
          <w:rFonts w:asciiTheme="minorEastAsia" w:hAnsiTheme="minorEastAsia" w:hint="eastAsia"/>
        </w:rPr>
        <w:t>党委书记要善于当“</w:t>
      </w:r>
      <w:r w:rsidR="00F779D8" w:rsidRPr="00953D50">
        <w:rPr>
          <w:rFonts w:asciiTheme="minorEastAsia" w:hAnsiTheme="minorEastAsia" w:hint="eastAsia"/>
        </w:rPr>
        <w:t>班长”。党的委员会有一二十个人，像军队的一个班，书记好比是“班</w:t>
      </w:r>
      <w:r w:rsidR="00622495" w:rsidRPr="00953D50">
        <w:rPr>
          <w:rFonts w:asciiTheme="minorEastAsia" w:hAnsiTheme="minorEastAsia" w:hint="eastAsia"/>
        </w:rPr>
        <w:t>长”。要把这个班带好，的确不容易。目前各中央局、分局都领导很大的地区，担负很繁重的任务。领导工作不仅要决定方针政策，还要制定正确的工作方法，有了正确的方针政策，如果在工作方法上疏忽了，还是要发生问题。党委要完成自己的领导任务，就必须依靠党委这“一班人”，充分发挥他们的作用。书记要当好“班长”，就应该很好地学习和研究。书记、副书记如果不注意向自己的“一班人”作宣传工作和组织工作，不善于处理自己和委员之间的关系，不去研究怎样把会议开好，就很难把这“一班人”指挥好。如果这“一班人”动作不整齐，就休想带领千百万人去作战，去建设。当然，书记和委员之间的关系是少数服从多数，这同班长和战士之间的关系是不一样的。这里不过是一个比方。</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二、要把问题摆到桌面上来。不仅“班长”要这样做，委员也要这样做。不要在背后议论。有了问题就开会，摆到桌面上来讨论，规定它几条，问题就解决了。有问题而不摆到桌面上来，就会长期不得解决，甚至一拖几年。“班长”和委员还要能互相谅解。书记和委员，</w:t>
      </w:r>
      <w:r w:rsidRPr="00953D50">
        <w:rPr>
          <w:rFonts w:asciiTheme="minorEastAsia" w:hAnsiTheme="minorEastAsia" w:hint="eastAsia"/>
        </w:rPr>
        <w:lastRenderedPageBreak/>
        <w:t>中央和各中央局，各中央局和区党委之间的谅解、支援和友谊，比什么都重要。这一点过去大家不注意，七次代表大会以来，在这方面大有进步，友好团结关系大大增进了。今后仍然应该不断注意。</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三、“互通情报”。就是说，党委各委员之间要把彼此知道的情况互相通知、互相交流。这对于取得共同的语言是很重要的。有些人不是这样做，而是像老子说的“鸡犬之声相闻，老死不相往来”，结果彼此之间就缺乏共同的语言。我们有些高级干部，在马克思列宁主义的基本理论问题上也有不同的语言，原因是学习还不够。现在党内的语言比较一致了，但是，问题还没有完全解决。例如，在土地改革中，对什么是“中农”和什么是“富农”，就还有不同的了解。</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四、不懂得和不了解的东西要问下级，不要轻易表示赞成或反对。有些文件起草出来压下暂时不发，就是因为其中还有些问题没有弄清楚，需要先征求下级的意见。我们切不可强不知以为知，要“不耻下问”，要善于倾听下面干部的意见。先做学生，然后再做先生；先向下面干部请教，然后再下命令。各中央局、各前委处理问题的时候，除军事情况紧急和事情已经弄清楚者外，都应该这样办。这不会影响自己的威信，而只会增加自</w:t>
      </w:r>
      <w:r w:rsidRPr="00953D50">
        <w:rPr>
          <w:rFonts w:asciiTheme="minorEastAsia" w:hAnsiTheme="minorEastAsia" w:hint="eastAsia"/>
        </w:rPr>
        <w:lastRenderedPageBreak/>
        <w:t>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五、学会“弹钢琴”。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六、要“抓紧”。就是说，党委对主要工作不但一定要“抓”，而且一定要“抓紧”。什么东西只有抓得很紧，毫不放松，才能抓住。抓而不紧，等于不抓。伸</w:t>
      </w:r>
      <w:r w:rsidRPr="00953D50">
        <w:rPr>
          <w:rFonts w:asciiTheme="minorEastAsia" w:hAnsiTheme="minorEastAsia" w:hint="eastAsia"/>
        </w:rPr>
        <w:lastRenderedPageBreak/>
        <w:t>着巴掌，当然什么也抓不住。就是把手握起来，但是不握紧，样子像抓，还是抓不住东西。我们有些同志，也抓主要工作，但是抓而不紧，所以工作还是不能做好。不抓不行，抓而不紧也不行。</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七、胸中有“数”。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数”，结果就不能不犯错误。例如，要进行土地改革，对于地主、富农、中农、贫农各占人口多少，各有多少土地，这些数字就必须了解，才能据以定出正确的政策。对于何谓富农，何谓富裕中农，有多少剥削收入才算富农，否则就算富裕中农，这也必须找出一个数量的界限。在任何群众运动中，群众积极拥护的有多少，反对的有多少，处于中间状态的有多少，这些都必须有个基本的调查，基本的分析，不可无根据地、主观地决定问题。</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八、“安民告示”。开会要事先通知，像出安民告示一样，让大家知道要讨论什么问题，解决什么问题，并且早作准备。有些地方开干部会，事前不准备好报告</w:t>
      </w:r>
      <w:r w:rsidRPr="00953D50">
        <w:rPr>
          <w:rFonts w:asciiTheme="minorEastAsia" w:hAnsiTheme="minorEastAsia" w:hint="eastAsia"/>
        </w:rPr>
        <w:lastRenderedPageBreak/>
        <w:t>和决议草案，等开会的人到了才临时凑合，好像“兵马已到，粮草未备”，这是不好的。如果没有准备，就不要急于开会。</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九、“精兵简政”。讲话、演说、写文章和写决议案，都应当简明扼要。会议也不要开得太长。</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十、注意团结那些和自己意见不同的同志一道工作。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十一、力戒骄傲。这对领导者是一个原则问题，也是保持团结的一个重要条件。就是没有犯过大错误，而且工作有了很大成绩的人，也不要骄傲。禁止给党的领导者祝寿，禁止用党的领导者的名字作地名、街名和企业的名字，保持艰苦奋斗作风，制止歌功颂德现象。</w:t>
      </w:r>
    </w:p>
    <w:p w:rsidR="00622495"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十二、划清两种界限。首先，是革命还是反革命？是延安还是西安？有些人不懂得要划清这种界限。例如，他们反对官僚主义，就把延安说得好似“一无是处”，而没有把延安的官僚主义同西安的官僚主义比较一下，区别一下。这就从根本上犯了错误。其次，在革命的队</w:t>
      </w:r>
      <w:r w:rsidRPr="00953D50">
        <w:rPr>
          <w:rFonts w:asciiTheme="minorEastAsia" w:hAnsiTheme="minorEastAsia" w:hint="eastAsia"/>
        </w:rPr>
        <w:lastRenderedPageBreak/>
        <w:t>伍中，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末就应该对他的工作基本上加以肯定。把成绩为主说成错误为主，那就完全错了。我们看问题一定不要忘记划清这两种界限：革命和反革命的界限，成绩和缺点的界限。记着这两条界限，事情就好办，否则就会把问题的性质弄混淆了。自然，要把界限划好，必须经过细致的研究和分析。我们对于每一个人和每一件事，都应该采取分析研究的态度。</w:t>
      </w:r>
    </w:p>
    <w:p w:rsidR="00C46EC6" w:rsidRPr="00953D50" w:rsidRDefault="00622495" w:rsidP="00953D50">
      <w:pPr>
        <w:spacing w:line="380" w:lineRule="exact"/>
        <w:ind w:firstLineChars="200" w:firstLine="480"/>
        <w:rPr>
          <w:rFonts w:asciiTheme="minorEastAsia" w:hAnsiTheme="minorEastAsia"/>
        </w:rPr>
      </w:pPr>
      <w:r w:rsidRPr="00953D50">
        <w:rPr>
          <w:rFonts w:asciiTheme="minorEastAsia" w:hAnsiTheme="minorEastAsia" w:hint="eastAsia"/>
        </w:rPr>
        <w:t>我和政治局的同志觉得，要有以上这些方法，才能把党委的工作搞好。除了开好代表大会以外，党的各级委员会把自己的领导工作做好，是极为重要的。我们一定要讲究工作方法，把党委的领导工作提高一步。</w:t>
      </w:r>
    </w:p>
    <w:p w:rsidR="00F779D8" w:rsidRPr="00953D50" w:rsidRDefault="00F779D8" w:rsidP="00953D50">
      <w:pPr>
        <w:spacing w:line="380" w:lineRule="exact"/>
        <w:rPr>
          <w:rFonts w:asciiTheme="minorEastAsia" w:hAnsiTheme="minorEastAsia"/>
        </w:rPr>
      </w:pPr>
    </w:p>
    <w:p w:rsidR="00F779D8" w:rsidRPr="00953D50" w:rsidRDefault="00F779D8" w:rsidP="00953D50">
      <w:pPr>
        <w:spacing w:line="380" w:lineRule="exact"/>
        <w:rPr>
          <w:rFonts w:asciiTheme="minorEastAsia" w:hAnsiTheme="minorEastAsia"/>
        </w:rPr>
      </w:pPr>
    </w:p>
    <w:p w:rsidR="00F779D8" w:rsidRPr="00953D50" w:rsidRDefault="00F779D8" w:rsidP="00953D50">
      <w:pPr>
        <w:spacing w:line="380" w:lineRule="exact"/>
        <w:rPr>
          <w:rFonts w:asciiTheme="minorEastAsia" w:hAnsiTheme="minorEastAsia"/>
        </w:rPr>
      </w:pPr>
    </w:p>
    <w:p w:rsidR="00F779D8" w:rsidRPr="00953D50" w:rsidRDefault="00F779D8" w:rsidP="00953D50">
      <w:pPr>
        <w:spacing w:line="380" w:lineRule="exact"/>
        <w:rPr>
          <w:rFonts w:asciiTheme="minorEastAsia" w:hAnsiTheme="minorEastAsia"/>
        </w:rPr>
      </w:pPr>
    </w:p>
    <w:p w:rsidR="00F779D8" w:rsidRPr="00953D50" w:rsidRDefault="00F779D8" w:rsidP="00953D50">
      <w:pPr>
        <w:spacing w:line="380" w:lineRule="exact"/>
        <w:rPr>
          <w:rFonts w:asciiTheme="minorEastAsia" w:hAnsiTheme="minorEastAsia"/>
        </w:rPr>
      </w:pPr>
    </w:p>
    <w:p w:rsidR="00F779D8" w:rsidRPr="00F779D8" w:rsidRDefault="00F779D8" w:rsidP="004F5A6A">
      <w:pPr>
        <w:pStyle w:val="1"/>
      </w:pPr>
      <w:bookmarkStart w:id="2" w:name="_Toc450752592"/>
      <w:r w:rsidRPr="00F779D8">
        <w:rPr>
          <w:rFonts w:hint="eastAsia"/>
        </w:rPr>
        <w:lastRenderedPageBreak/>
        <w:t>中国共产党地方委员会工作条例</w:t>
      </w:r>
      <w:bookmarkEnd w:id="2"/>
    </w:p>
    <w:p w:rsidR="00F779D8" w:rsidRPr="009576B3" w:rsidRDefault="00F779D8" w:rsidP="0059424E">
      <w:pPr>
        <w:pStyle w:val="2"/>
      </w:pPr>
      <w:bookmarkStart w:id="3" w:name="_Toc450752593"/>
      <w:r w:rsidRPr="009576B3">
        <w:rPr>
          <w:rFonts w:hint="eastAsia"/>
        </w:rPr>
        <w:t>第一章　总则</w:t>
      </w:r>
      <w:bookmarkEnd w:id="3"/>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第一条　为了落实全面从严治党要求，加强和改进党的地方委员会工作，提高党的执政能力和领导水平，促进党的执政目标的实现，根据《中国共产党章程》，制定本条例。</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第二条　本条例适用于党的省、自治区、直辖市，设区的市和自治州，县（旗）、自治县、不设区的市和市辖区委员会及其常务委员会。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第三条　党的地方委员会在本地区发挥总揽全局、协调各方的领导核心作用，按照协调推进“四个全面”战略布局，对本地区经济建设、政治建设、文化建设、社会建设、生态文明建设实行全面领导，对本地区党的建设全面负责。</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第四条　党的地方委员会工作必须遵循以下原则：</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（一）坚持高举中国特色社会主义伟大旗帜，坚决贯彻党的理论和路线方针政策。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（二）坚持立党为公、执政为民，认真践行党的宗旨和群众路线。</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（三）坚持解放思想、实事求是、与时俱进、求真务实，结合本地区实际创造性开展工作。</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（四）坚持民主集中制，增强党的地方委员会领导集体活力和党的团结统一。</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（五）坚持党要管党、从严治党，始终保持党的先进性和纯洁性。</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（六）坚持在宪法和法律范围内活动，依据党章和其他党内法规履职尽责。</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第五条　党的地方委员会主要实行政治、思想和组织领导，把方向、管大局、作决策、保落实：</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（一）对本地区重大问题作出决策。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（二）通过法定程序使党组织的主张成为地方性法规、地方政府规章或者其他政令。</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（三）加强对本地区宣传思想文化工作的领导，牢牢掌握意识形态工作领导权、话语权。</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（四）按照干部管理权限任免和管理干部，向地方国家机关、政协组织、人民团体、国有企事业单位等推荐重要干部。</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（五）支持和保证人大、政府、政协、法院、检察院、人民团体等依法依章程独立负责、协调一致地开展工作，发挥这些组织中党组的领导核心作用。</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（六）加强对本地区群团工作和统一战线工作的领导。</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（七）动员、组织所属党组织和广大党员，团结带领群众实现党的目标任务。</w:t>
      </w:r>
    </w:p>
    <w:p w:rsidR="00F779D8" w:rsidRPr="00953D50" w:rsidRDefault="00F779D8" w:rsidP="0059424E">
      <w:pPr>
        <w:pStyle w:val="2"/>
        <w:rPr>
          <w:rFonts w:asciiTheme="minorEastAsia" w:hAnsiTheme="minorEastAsia"/>
          <w:sz w:val="24"/>
          <w:szCs w:val="24"/>
        </w:rPr>
      </w:pPr>
      <w:bookmarkStart w:id="4" w:name="_Toc450752594"/>
      <w:r w:rsidRPr="009576B3">
        <w:rPr>
          <w:rFonts w:hint="eastAsia"/>
        </w:rPr>
        <w:t>第二章　组织和成员</w:t>
      </w:r>
      <w:bookmarkEnd w:id="4"/>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第六条　党的地方委员会由同级党代表大会选举产生，由委员、候补委员组成，每届任期5年。</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党的地方委员会的常务委员会（简称常委会）由党的地方委员会全体会议（简称全会）选举产生，由党的地方委员会书记、副书记和常委会其他委员组成。</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第七条　党的地方委员会委员、候补委员配备应当具有代表性，符合党龄、年龄、性别、专业等方面要求。人选应当包括书记、副书记和常委会其他委员，一般还应当包括同级政府领导班子成员，同级人大常委会、政协、法院、检察院主要负责人，同级党委和政府有关部门主要负责人，同级工会、共青团、妇联主要负责人，</w:t>
      </w:r>
      <w:r w:rsidRPr="00953D50">
        <w:rPr>
          <w:rFonts w:asciiTheme="minorEastAsia" w:hAnsiTheme="minorEastAsia" w:hint="eastAsia"/>
        </w:rPr>
        <w:lastRenderedPageBreak/>
        <w:t>下一级党委和政府主要负责人，以及适当比例的基层党员。</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党的地方委员会任期内，委员出缺的由候补委员按照得票多少依次递补，递补后仍有空缺的可以召开党代表大会或者党代表会议补选。</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因调离本地区、辞去公职、退休等原因不适宜继续担任党委委员、候补委员的，应当辞去或者由所在的党的地方委员会按程序免去其党委委员、候补委员职务。死亡、丧失国籍、被追究刑事责任、被停止党籍、受到留党察看以上党纪处分的，委员、候补委员职务自动终止。辞去、免去或者自动终止委员、候补委员职务的，应当报上一级党委备案。确有必要时，上一级党委可以任免下级党委委员、候补委员职务。</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第八条　常委会委员配备，由上级党委根据工作需要，按照有利于贯彻执行民主集中制、提高议事决策水平的原则决定。常委会委员名额，省级为11至13人，市、县两级为9至11人，个别地方需要适当增减的，由党中央决定或者省级党委根据中央精神审批。</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党的地方委员会设书记1名、副书记2名，个别民族自治地方需要适当增加副书记职数的，由党中央决定或者省级党委根据中央精神审批。</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党的地方委员会换届时，书记、副书记和常委会其他委员由全会选举产生，并报上一级党委审批。新当选的书记、副书记和常委会其他委员一般应当任满一届。在党代表大会闭会期间，上级党委可以根据工作需要，调动、任免下级党委书记、副书记和常委会其他委员，其数额在任期内一般不得超过常委会委员职数的二分之一。</w:t>
      </w:r>
    </w:p>
    <w:p w:rsidR="00F779D8" w:rsidRPr="009576B3" w:rsidRDefault="00F779D8" w:rsidP="0059424E">
      <w:pPr>
        <w:pStyle w:val="2"/>
      </w:pPr>
      <w:bookmarkStart w:id="5" w:name="_Toc450752595"/>
      <w:r w:rsidRPr="009576B3">
        <w:rPr>
          <w:rFonts w:hint="eastAsia"/>
        </w:rPr>
        <w:t>第三章　职责</w:t>
      </w:r>
      <w:bookmarkEnd w:id="5"/>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第九条　党的地方委员会在党代表大会闭会期间，执行上级党组织的指示和同级党代表大会的决议、决定，领导本地区的工作。</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党的地方委员会应当通过召开全会的方式履行以下职责：</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（一）制定贯彻执行党中央和上级党组织决策部署以及同级党代表大会决议、决定的重大措施。</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（二）讨论和决定本地区经济社会发展战略、重大改革事项、重大民生保障等经济社会发展重大问题。</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（三）讨论和决定本地区党的建设方面的重大问题，审议通过重要党内法规或者规范性文件。</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（四）决定召开同级党代表大会或者党代表会议，并对提议事项先行审议、提出意见。</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（五）听取和审议常委会工作报告或者专项工作报告。</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（六）选举书记、副书记和常委会其他委员；通过同级党的纪律检查委员会全体会议选举产生的书记、副书记和常委会其他委员。</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（七）决定递补党委委员；批准辞去或者决定免去党委委员、候补委员；决定改组或者解散下一级党组织；决定或者追认给予党委委员、候补委员撤销党内职务以上党纪处分。</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（八）研究讨论本地区行政区划调整以及有关党政群机构设立、变更和撤销方案。</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（九）对常委会提请决定的事项或者应当由全会决定的其他重要事项作出决策。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第十条　常委会在全会闭会期间行使党的地方委员会职权，主持经常工作。其主要职责是：</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（一）召集全会，向全会报告工作并接受监督；对拟提交全会讨论和决定的事项先行审议、提出意见。</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（二）组织实施上级党组织决策部署和全会决议、决定。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（三）向上级党组织请示报告工作，讨论和决定下级党组织请示报告的重要事项。</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（四）对本地区经济社会发展和宣传思想文化工作、组织工作、纪律检查工作、群众工作、统一战线工作、政法工作等方面经常性工作中的重要问题作出决定。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（五）按照有关规定推荐、提名、任免干部，必要时对重要干部的任免可以征求党委委员意见；教育、管理、监督干部；研究决定党员干部纪律处分有关事项。</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（六）对应当由常委会决定的其他重要事项作出决定。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第十一条　党委书记主持党的地方委员会全面工作，组织常委会活动，协调常委会委员的工作，对党委工作负主要责任。</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担任政府正职的党委副书记主持政府全面工作，组织政府党组活动。不担任政府职务的党委副书记主要协助书记抓党的建设工作，同时可以根据需要协调和负责其他方面工作。</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常委会其他委员根据分工负责有关工作，履行分管领域从严治党责任。</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第十二条　党的地方委员会应当建立职责清单制度，明确常委会及其成员职责，并在一定范围内公开。</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第十三条　党的地方委员会必须认真履行全面从严治党主体责任，书记必须履行抓党建第一责任人职责。常委会应当定期研究党建工作，每年至少向全会和上一级党委专题报告1次抓党建工作情况。充分发挥党的建设工作领导小组职能作用。加强基层党组织建设，实行市、县两级党委书记抓基层党建工作述职评议考核制度，完善党建工作考核综合评价体系，确保党建各项部署落到实处。</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党的地方委员会应当认真履行党风廉政建设主体责任，领导和支持纪律检查机关履行监督责任，坚持纪在法前、纪严于法，严格执行和维护党的纪律，推动形成不敢腐、不能腐、不想腐的廉洁从政环境。</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第十四条　党的地方委员会及其成员应当加强思想政治建设，坚持用马克思列宁主义、毛泽东思想、中国特色社会主义理论体系武装头脑，深入学习贯彻习近平总书记系列重要讲话精神，坚定理想信念，严守政治纪律和政治规矩。严肃党内政治生活，按照规定参加民</w:t>
      </w:r>
      <w:r w:rsidRPr="00953D50">
        <w:rPr>
          <w:rFonts w:asciiTheme="minorEastAsia" w:hAnsiTheme="minorEastAsia" w:hint="eastAsia"/>
        </w:rPr>
        <w:lastRenderedPageBreak/>
        <w:t>主生活会和组织生活会。严格落实中央关于改进工作作风、密切联系群众的各项规定，坚决反对形式主义、官僚主义、享乐主义和奢靡之风。切实增强践行“三严三实”要求的思想自觉和行动自觉，带头营造良好政治生态。严格遵守《中国共产党廉洁自律准则》等有关规定，切实做到为民、务实、清廉。</w:t>
      </w:r>
    </w:p>
    <w:p w:rsidR="00F779D8" w:rsidRPr="009576B3" w:rsidRDefault="00F779D8" w:rsidP="0059424E">
      <w:pPr>
        <w:pStyle w:val="2"/>
      </w:pPr>
      <w:bookmarkStart w:id="6" w:name="_Toc450752596"/>
      <w:r w:rsidRPr="009576B3">
        <w:rPr>
          <w:rFonts w:hint="eastAsia"/>
        </w:rPr>
        <w:t>第四章　组织原则</w:t>
      </w:r>
      <w:bookmarkEnd w:id="6"/>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第十五条　党的地方委员会必须始终在思想上政治上行动上同党中央保持高度一致，坚决贯彻执行党中央决策部署和上级党组织决定，坚决维护党中央权威，任何地方工作部署都必须以贯彻中央精神为前提。</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党的地方委员会应当每年向上一级党委作1次全面工作情况报告，执行党中央和上级党组织某项重要决定的情况应当专题报告。遇有重大突发事件、重大问题应当及时请示报告。</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第十六条　党的地方委员会应当支持和保证下级党组织依法依规正常履职。凡属下级党组织职责范围内的事项，如无特殊情况，应当由下级党组织处理。</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党的地方委员会作出同下级党组织有关的重要决定，一般应当事前征求下级党组织意见。需要同级党代</w:t>
      </w:r>
      <w:r w:rsidRPr="00953D50">
        <w:rPr>
          <w:rFonts w:asciiTheme="minorEastAsia" w:hAnsiTheme="minorEastAsia" w:hint="eastAsia"/>
        </w:rPr>
        <w:lastRenderedPageBreak/>
        <w:t>表大会代表、下级党组织和党员了解的重要情况和重大问题，应当及时通报。</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第十七条　党的地方委员会应当坚持民主集中制，实行集体领导和个人分工负责相结合的制度。凡属应当由全会或者常委会会议讨论和决定的事项，必须由集体研究决定，任何个人或者少数人无权擅自决定。在集体讨论和决定问题时，个人应当充分发表意见。个人对集体作出的决定必须坚决执行，有不同意见的可以保留，也可以向上级党组织报告。</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常委会委员应当根据分工和集体决定，勇于担当、敢于负责，切实履行职责；对不属于自己分管的工作，也应当从全局出发关心支持，加强研究，积极提出意见和建议。</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第十八条　党委书记应当带头执行民主集中制，充分发扬党内民主，善于集中正确意见，自觉接受常委会其他委员监督，不得凌驾于组织之上、班子之上，不得搞独断专行。</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常委会其他委员应当支持书记开展工作，自觉接受书记对其工作的督促检查。</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常委会委员应当在党性原则基础上维护团结，互相信任、互相谅解、互相支持、互相监督。</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第十九条　常委会委员代表党委的讲话和报告，署名发表或者出版同工作有关的文章、著作、言论，应当事先经过常委会审定或者党委书记批准。</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常委会委员在调查研究、检查指导工作或者参加其他公务活动时发表的个人意见，应当符合党委集体决定精神。</w:t>
      </w:r>
    </w:p>
    <w:p w:rsidR="00F779D8" w:rsidRPr="009576B3" w:rsidRDefault="00F779D8" w:rsidP="0059424E">
      <w:pPr>
        <w:pStyle w:val="2"/>
      </w:pPr>
      <w:bookmarkStart w:id="7" w:name="_Toc450752597"/>
      <w:r w:rsidRPr="009576B3">
        <w:rPr>
          <w:rFonts w:hint="eastAsia"/>
        </w:rPr>
        <w:t>第五章　议事和决策</w:t>
      </w:r>
      <w:bookmarkEnd w:id="7"/>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第二十条　党的地方委员会及其常委会议事决策应当坚持集体领导、民主集中、个别酝酿、会议决定，实行科学决策、民主决策、依法决策。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第二十一条　党的地方委员会及其常委会应当健全决策咨询机制，重大决策一般应当在调查研究基础上提出方案，充分听取各方面意见，进行风险评估和合法合规性审查，经过全会或者常委会会议讨论和决定。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第二十二条　全会每年至少召开2次，遇有重要情况可以随时召开。全会由常委会召集并主持，议题一般由常委会征询党委委员、候补委员意见后确定。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全会应当有三分之二以上党委委员到会方可召开。党委委员、候补委员因故不能参加会议的应当在会前请</w:t>
      </w:r>
      <w:r w:rsidRPr="00953D50">
        <w:rPr>
          <w:rFonts w:asciiTheme="minorEastAsia" w:hAnsiTheme="minorEastAsia" w:hint="eastAsia"/>
        </w:rPr>
        <w:lastRenderedPageBreak/>
        <w:t>假，其意见可以用书面形式表达。根据工作需要，常委会可以确定有关人员列席全会。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表决可以根据讨论和决定事项的不同，采用举手、无记名投票或者记名投票等方式进行，赞成票超过应到会党委委员半数为通过。未到会党委委员的意见不得计入票数。候补委员没有表决权。</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对党委委员、候补委员作出撤销党内职务以上党纪处分决定，必须由全会三分之二以上多数决定。在特殊情况下，可以先由常委会作出处理决定，待召开全会时予以追认。对党委委员、候补委员的上述处分，必须经上级党委批准。</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第二十三条　常委会会议一般每月召开2次，遇有重要情况可以随时召开。</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常委会会议由党委书记召集并主持。书记不能参加会议的，可以委托副书记召集并主持。会议议题由书记提出，或者由常委会其他委员提出建议、书记综合考虑后确定。</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常委会会议应当有半数以上常委会委员到会方可召开。讨论和决定干部任免事项必须有三分之二以上常委会委员到会。常委会委员因故不能参加会议的应当在</w:t>
      </w:r>
      <w:r w:rsidRPr="00953D50">
        <w:rPr>
          <w:rFonts w:asciiTheme="minorEastAsia" w:hAnsiTheme="minorEastAsia" w:hint="eastAsia"/>
        </w:rPr>
        <w:lastRenderedPageBreak/>
        <w:t>会前请假，其意见可以用书面形式表达。根据工作需要，会议召集人可以确定有关人员列席会议。</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表决可以根据讨论和决定事项的不同，采用口头、举手、无记名投票或者记名投票等方式进行，赞成票超过应到会常委会委员半数为通过。未到会常委会委员的意见不得计入票数。会议讨论和决定多个事项，应当逐项表决。</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常委会会议由专门人员如实记录，决定事项应当编发会议纪要。经常委会会议讨论通过、以党委名义上报或者下发的文件，由书记签发。</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遇重大突发事件、抢险救灾等紧急情况，不能及时召开常委会会议决策的，书记、副书记或者常委会其他委员可以临机处置，事后应当及时向常委会报告。</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第二十四条　党的地方委员会及其常委会可以根据工作需要召开扩大会议，但不得代替全会、常委会会议作出决策。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第二十五条　需要提交常委会会议审议的重要事项，可以先召开书记专题会议进行酝酿。书记专题会议由书记主持，副书记和其他有关常委会委员等参加。书记专题会议不得代替常委会会议作出决策。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常委会委员可以根据工作需要，在其职责范围内主持召开议事协调会议，研究解决有关问题，但不得超越权限作出决策。</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加强对同级人大、政府、政协等的领导，建立健全沟通协调机制，及时通报重要情况。注重通过国家机关、政协组织、民主党派、人民团体、基层单位等渠道，就经济社会发展重大问题和涉及群众切身利益实际问题，广泛协商、广集民智、增进共识、增强合力。</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第二十六条　党的地方委员会通过全会作出的决策，由常委会负责组织实施；常委会作出的决策，由常委会委员分工负责组织实施。</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党的地方委员会应当建立有效的督查、评估和反馈机制，确保决策落实。决策执行过程中需作重大调整的，应当按照谁决策、谁调整的原则通过召开全会或者常委会会议决定。</w:t>
      </w:r>
    </w:p>
    <w:p w:rsidR="00F779D8" w:rsidRPr="009576B3" w:rsidRDefault="00F779D8" w:rsidP="0059424E">
      <w:pPr>
        <w:pStyle w:val="2"/>
      </w:pPr>
      <w:bookmarkStart w:id="8" w:name="_Toc450752598"/>
      <w:r w:rsidRPr="009576B3">
        <w:rPr>
          <w:rFonts w:hint="eastAsia"/>
        </w:rPr>
        <w:t>第六章　监督和追责</w:t>
      </w:r>
      <w:bookmarkEnd w:id="8"/>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第二十七条　党的地方委员会向同级党代表大会负责并报告工作，应当自觉接受上级党委领导和工作监督，并接受上级和同级纪律检查机关监督，接受下级党</w:t>
      </w:r>
      <w:r w:rsidRPr="00953D50">
        <w:rPr>
          <w:rFonts w:asciiTheme="minorEastAsia" w:hAnsiTheme="minorEastAsia" w:hint="eastAsia"/>
        </w:rPr>
        <w:lastRenderedPageBreak/>
        <w:t>组织和党员群众的监督，接受各民主党派和无党派人士的民主监督。</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党的地方委员会应当有计划地邀请同级党代表大会代表列席全会或者常委会会议等重要会议，适当增加列席的人员数量和频次。定期组织党代表大会代表进行专题调研，组织党代表大会代表开展提案提议，充分听取意见建议。</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第二十八条　上级党委应当定期对下一级党委常委会及其成员履行职责情况进行考核，建立健全奖惩机制。考核具体工作由上级党委组织部门牵头，纪律检查机关、党委有关部门参与。</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第二十九条　违反本条例有关规定的，根据情节轻重，给予批评教育、责令作出检查、诫勉谈话、通报批评或者调离岗位、责令辞职、免职、降职等处理；应当追究党纪政纪责任的，依照《中国共产党纪律处分条例》、《行政机关公务员处分条例》等有关规定给予相应处分；涉嫌违法犯罪的，按照国家有关法律规定处理。</w:t>
      </w:r>
    </w:p>
    <w:p w:rsidR="00F779D8" w:rsidRPr="00953D50" w:rsidRDefault="00F779D8" w:rsidP="0059424E">
      <w:pPr>
        <w:pStyle w:val="2"/>
        <w:rPr>
          <w:rFonts w:asciiTheme="minorEastAsia" w:hAnsiTheme="minorEastAsia"/>
          <w:sz w:val="24"/>
          <w:szCs w:val="24"/>
        </w:rPr>
      </w:pPr>
      <w:bookmarkStart w:id="9" w:name="_Toc450752599"/>
      <w:r w:rsidRPr="009576B3">
        <w:rPr>
          <w:rFonts w:hint="eastAsia"/>
        </w:rPr>
        <w:t>第七章　附则</w:t>
      </w:r>
      <w:bookmarkEnd w:id="9"/>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第三十条　党的地区委员会和相当于地区委员会的组织，可以参照执行本条例。</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lastRenderedPageBreak/>
        <w:t xml:space="preserve">　　第三十一条　党的地方各级委员会应当根据本条例，结合各自实际制定和完善工作规则。</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第三十二条　本条例由中央办公厅商中央组织部解释。</w:t>
      </w:r>
    </w:p>
    <w:p w:rsidR="00F779D8" w:rsidRPr="00953D50" w:rsidRDefault="00F779D8" w:rsidP="00953D50">
      <w:pPr>
        <w:spacing w:line="380" w:lineRule="exact"/>
        <w:rPr>
          <w:rFonts w:asciiTheme="minorEastAsia" w:hAnsiTheme="minorEastAsia"/>
        </w:rPr>
      </w:pPr>
      <w:r w:rsidRPr="00953D50">
        <w:rPr>
          <w:rFonts w:asciiTheme="minorEastAsia" w:hAnsiTheme="minorEastAsia" w:hint="eastAsia"/>
        </w:rPr>
        <w:t xml:space="preserve">　　第三十三条　本条例自2015年12月25日起施行。1996年4月5日中共中央印发的《中国共产党地方委员会工作条例（试行）》同时废止。</w:t>
      </w:r>
    </w:p>
    <w:p w:rsidR="00F779D8" w:rsidRPr="00953D50" w:rsidRDefault="00F779D8"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Default="00CA5357"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Pr="00953D50" w:rsidRDefault="00C5252E" w:rsidP="00953D50">
      <w:pPr>
        <w:spacing w:line="380" w:lineRule="exact"/>
        <w:rPr>
          <w:rFonts w:asciiTheme="minorEastAsia" w:hAnsiTheme="minorEastAsia"/>
        </w:rPr>
      </w:pPr>
    </w:p>
    <w:p w:rsidR="00CA5357" w:rsidRPr="00CA5357" w:rsidRDefault="00CA5357" w:rsidP="004F5A6A">
      <w:pPr>
        <w:pStyle w:val="1"/>
      </w:pPr>
      <w:bookmarkStart w:id="10" w:name="_Toc450752600"/>
      <w:r w:rsidRPr="00CA5357">
        <w:rPr>
          <w:rFonts w:hint="eastAsia"/>
        </w:rPr>
        <w:lastRenderedPageBreak/>
        <w:t>中国共产党党组工作条例（试行）</w:t>
      </w:r>
      <w:bookmarkEnd w:id="10"/>
    </w:p>
    <w:p w:rsidR="00CA5357" w:rsidRPr="009576B3" w:rsidRDefault="00CA5357" w:rsidP="0059424E">
      <w:pPr>
        <w:pStyle w:val="2"/>
      </w:pPr>
      <w:bookmarkStart w:id="11" w:name="_Toc450752601"/>
      <w:r w:rsidRPr="009576B3">
        <w:rPr>
          <w:rFonts w:hint="eastAsia"/>
        </w:rPr>
        <w:t>第一章　总则</w:t>
      </w:r>
      <w:bookmarkEnd w:id="11"/>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第一条　为进一步规范党组工作，加强和改善党的领导，提高党的执政能力，更好发挥党总揽全局、协调各方的领导核心作用，根据《中国共产党章程》，制定本条例。</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第二条　党组是党在中央和地方国家机关、人民团体、经济组织、文化组织、社会组织和其他组织领导机关中设立的领导机构，在本单位发挥领导核心作用。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第三条　党组工作应当遵循以下原则：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（一）坚持党的领导，保证党的理论和路线方针政策贯彻落实；</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（二）坚持全面从严治党，依据党章和其他党内法规开展工作，落实党组管党治党责任；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（三）坚持民主集中制，确保党组的活力和党的团结统一；</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（四）坚持党组发挥领导核心作用与本单位领导班子依法依章程履行职责相统一，把党的主张通过法定、民主程序转化为本单位领导班子的决定。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第四条　党组必须服从批准其设立的党组织领导。党的中央委员会和地方各级委员会应当加强对党组工作的领导。党委组织部门负责党组设立审核、日常管理等方面的具体工作，纪律检查机关、党委其他工作部门和有关派出机构根据职责分工做好相关工作。</w:t>
      </w:r>
    </w:p>
    <w:p w:rsidR="00CA5357" w:rsidRPr="009576B3" w:rsidRDefault="00CA5357" w:rsidP="0059424E">
      <w:pPr>
        <w:pStyle w:val="2"/>
      </w:pPr>
      <w:bookmarkStart w:id="12" w:name="_Toc450752602"/>
      <w:r w:rsidRPr="009576B3">
        <w:rPr>
          <w:rFonts w:hint="eastAsia"/>
        </w:rPr>
        <w:t>第二章　设立</w:t>
      </w:r>
      <w:bookmarkEnd w:id="12"/>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第五条　中央和地方国家机关、人民团体、经济组织、文化组织、社会组织和其他组织领导机关中，有党员领导成员3人以上的，经批准可以设立党组。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县级以上人大常委会、政府及其工作部门、政协、法院、检察院和工会、妇联等人民团体，一般应当设立党组。县级以上人大常委会机关、政府机关、政协机关，经本级党的委员会批准，可以设立机关党组。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县级以上政府的直属事业单位，可以设立党组，但按照规定应当设立基层党组织的除外。</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中管国有重要骨干企业、中管金融企业，经党的中央委员会批准，可以设立党组，但其下属企业一般不再设立党组。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全国性的重要文化组织、社会组织，经党的中央委员会批准，可以设立党组。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上述规定以外的其他组织，因工作需要，经批准可以设立党组。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第六条　党组的设立，一般应当由党的中央委员会或者本级党的地方委员会审批。党组不得审批设立党组。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已设立党组的有关组织，因行业、系统管理需要等确需在下属单位设立分党组的，由党组报本级党委组织部门审批。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新成立的有关组织符合设立党组条件的，党的中央委员会或者本级党的地方委员会可以根据需要作出设立党组的决定，也可以由需要设立党组的单位或者其上级主管部门提出设立申请，由党的中央委员会或者本级党的地方委员会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有关组织因机构改革、部门职能变化、区划调整等原因需要变更、撤销党组的，由批准其设立的党组织及时作出决定。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第七条　党组设书记，必要时可以设副书记。</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党组书记一般由本单位领导班子主要负责人担任，主要负责人不是中共党员或者由上级领导兼任以及因其他情况不宜担任党组书记的，党组书记、主要负责人可以分设。其他党组成员一般由本单位领导班子成员中</w:t>
      </w:r>
      <w:r w:rsidRPr="00953D50">
        <w:rPr>
          <w:rFonts w:asciiTheme="minorEastAsia" w:hAnsiTheme="minorEastAsia" w:hint="eastAsia"/>
        </w:rPr>
        <w:lastRenderedPageBreak/>
        <w:t>的党员干部和纪检组组长担任，必要时也可以由本单位重要职能部门或者下属单位党员主要负责人担任。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国有企业党组书记根据企业内部治理结构形式确定，建立董事会的一般由董事长兼任，未建立董事会的一般与总经理分设。其他党组成员一般由进入董事会、监事会、经理层的党员领导人员和纪检组组长根据工作需要担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党组成员一般设3至7人，省部级以上单位、中管国有重要骨干企业和中管金融企业党组成员一般不超过9人。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第八条　党组成员除应当具备党章和《党政领导干部选拔任用工作条例》规定的党员领导干部的基本条件外，还应当有3年以上党龄，其中厅局级以上单位的党组成员应当有5年以上党龄。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成员一般由批准设立党组的党组织决定。实行垂直管理或者实行双重领导的单位设立党组的，其下级单位党组成员的任免按照干部管理权限执行。分党组成员由其上级单位党组决定。企业党组成员的任免，按照干部管理权限执行。</w:t>
      </w:r>
    </w:p>
    <w:p w:rsidR="00CA5357" w:rsidRPr="00953D50" w:rsidRDefault="00CA5357" w:rsidP="0059424E">
      <w:pPr>
        <w:pStyle w:val="2"/>
        <w:rPr>
          <w:rFonts w:asciiTheme="minorEastAsia" w:hAnsiTheme="minorEastAsia"/>
          <w:sz w:val="24"/>
          <w:szCs w:val="24"/>
        </w:rPr>
      </w:pPr>
      <w:bookmarkStart w:id="13" w:name="_Toc450752603"/>
      <w:r w:rsidRPr="009576B3">
        <w:rPr>
          <w:rFonts w:hint="eastAsia"/>
        </w:rPr>
        <w:lastRenderedPageBreak/>
        <w:t>第三章　职责</w:t>
      </w:r>
      <w:bookmarkEnd w:id="13"/>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第九条　党组应当认真履行政治领导责任，做好理论武装和思想政治工作，负责学习、宣传、贯彻执行党的理论和路线方针政策，贯彻落实党中央和上级党组织的决策部署，发挥好把方向、管大局、保落实的重要作用。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第十条　党组讨论和决定本单位下列重大问题：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（一）需要向上级党组织请示报告的重要事项，下级单位党组、机关和直属单位党组织请示报告的重要事项；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（二）内部机构设置、职责、人员编制等事项；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（三）重大决策、重要人事任免、重大项目安排、大额资金使用等事项；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（四）基层党组织和党员队伍建设方面的重要事项；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（五）意识形态工作、思想政治工作和精神文明建设方面的重要事项；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（六）党风廉政建设和反腐败工作方面的重要事项；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（七）其他应当由党组讨论和决定的重大问题。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第十一条　党组应当贯彻党管干部原则，按照信念坚定、为民服务、勤政务实、敢于担当、清正廉洁的好干部标准，加强干部队伍建设，完善干部培养选拔机制，加强干部教育培训，从严管理监督干部。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党组应当贯彻党管人才原则，按照党中央和上级党组织关于人才工作重要决策部署，加强人才队伍建设。</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第十二条　党组应当加强对本单位统战工作和工会、共青团、妇联等群团工作的领导，重视对党外干部、人才的培养使用，更好团结带领党外干部和群众，凝聚各方面智慧力量，完成党中央和上级党组织交给的任务。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第十三条　党组应当认真履行党要管党、从严治党责任，加强对本单位党的建设的领导，落实党建工作责任制。党组书记应当履行抓党建第一责任人的职责，其他党组成员根据分工抓好职责范围内党的建设工作。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党组应当加强对本机关和直属单位党组织工作的指导，支持党的机关工作委员会履行对机关和直属单位党组织工作的领导职责。</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党组应当认真履行党风廉政建设主体责任，支持纪检监察机构履行监督责任。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第十四条　党组及其成员应当加强思想政治建设，坚定理想信念，严守政治纪律和政治规矩。严肃党内政</w:t>
      </w:r>
      <w:r w:rsidRPr="00953D50">
        <w:rPr>
          <w:rFonts w:asciiTheme="minorEastAsia" w:hAnsiTheme="minorEastAsia" w:hint="eastAsia"/>
        </w:rPr>
        <w:lastRenderedPageBreak/>
        <w:t>治生活，按照规定召开民主生活会，开展严肃认真的批评和自我批评。严格落实中央关于改进工作作风、密切联系群众的各项规定，坚决反对形式主义、官僚主义、享乐主义和奢靡之风。切实增强践行“三严三实”要求的思想自觉和行动自觉。严格遵守党员领导干部廉洁从政有关规定，自觉接受党组织和党员群众的监督。</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第十五条　实行垂直管理或者实行双重领导并以上级单位领导为主的单位党组，可以讨论决定本系统工作规划部署、机构设置、干部队伍管理、党风廉政建设等重要事项。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下属单位设立分党组的单位党组，可以领导分党组的工作。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国有企业党组讨论和决定重大事项时，应当与公司法、企业国有资产法等法律法规相一致，并与公司章程相衔接。经营管理方面事项一般按照企业内部治理结构由董事会或者经理层决定，涉及国家宏观调控、国家发展战略、国家安全等重大经营管理事项应当经党组研究讨论后由董事会或者经理层作出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第十六条　县级以上人大常委会机关党组、政府机关党组、政协机关党组，必须服从批准其设立的党组织</w:t>
      </w:r>
      <w:r w:rsidRPr="00953D50">
        <w:rPr>
          <w:rFonts w:asciiTheme="minorEastAsia" w:hAnsiTheme="minorEastAsia" w:hint="eastAsia"/>
        </w:rPr>
        <w:lastRenderedPageBreak/>
        <w:t>领导，在履行职责过程中还应当接受本级人大常委会党组、政府党组、政协党组的领导。</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实行垂直管理或者实行双重领导的单位党组，在履行职责过程中，除接受批准其设立的党组织领导外，还应当向本系统上级单位党组或者本级地方党委请示报告党的工作。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第十七条　党组书记主持党组全面工作，负责召集和主持党组会议，组织党组活动，签发党组文件。</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党组副书记协助党组书记工作，受党组书记委托履行相关职责。</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党组书记空缺时，上级党组织可以指定党组副书记或者其他党组成员主持党组日常工作。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党组成员根据党组决定，按照授权负责有关工作，行使相关职权。</w:t>
      </w:r>
    </w:p>
    <w:p w:rsidR="00CA5357" w:rsidRPr="00953D50" w:rsidRDefault="00CA5357" w:rsidP="0059424E">
      <w:pPr>
        <w:pStyle w:val="2"/>
        <w:rPr>
          <w:rFonts w:asciiTheme="minorEastAsia" w:hAnsiTheme="minorEastAsia"/>
          <w:sz w:val="24"/>
          <w:szCs w:val="24"/>
        </w:rPr>
      </w:pPr>
      <w:bookmarkStart w:id="14" w:name="_Toc450752604"/>
      <w:r w:rsidRPr="009576B3">
        <w:rPr>
          <w:rFonts w:hint="eastAsia"/>
        </w:rPr>
        <w:t>第四章　组织原则</w:t>
      </w:r>
      <w:bookmarkEnd w:id="14"/>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第十八条　党组必须坚决执行党中央和上级党组织的指示和决定，坚决维护党中央权威，确保中央政令畅通。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第十九条　建立健全党组向批准其设立的党组织请示报告工作制度。党组每年至少作1次全面报告，遇有重大问题应当及时请示报告。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执行党中央和上级党组织以及上级单位党组某项重要指示和决定的情况，应当进行专题报告。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第二十条　党组对有关重要问题作出决定时，应当根据需要充分征求机关和直属单位党组织及本单位党员群众的意见。重要情况应当及时进行通报。</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第二十一条　党组实行集体领导制度。凡属党组职责范围内的事项，应当按照少数服从多数原则，由党组成员集体讨论决定。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党组书记应当带头执行民主集中制，不得凌驾于组织之上，不得独断专行。党组成员应当认真执行党组集体决定，勇于担当、敢于负责，切实履行职责。</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第二十二条　以党组名义发布或者上报的文件、发表的文章，党组成员代表党组的讲话和报告，应当事先经党组集体讨论或者传批审定。党组成员署名发表的与工作有关的文章，应当事先经党组审定或者经党组书记批准。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党组成员在调查研究、检查指导工作或者参加其他活动时发表的个人意见，应当符合党组决定精神。</w:t>
      </w:r>
    </w:p>
    <w:p w:rsidR="00CA5357" w:rsidRPr="00953D50" w:rsidRDefault="00CA5357" w:rsidP="0059424E">
      <w:pPr>
        <w:pStyle w:val="2"/>
        <w:rPr>
          <w:rFonts w:asciiTheme="minorEastAsia" w:hAnsiTheme="minorEastAsia"/>
          <w:sz w:val="24"/>
          <w:szCs w:val="24"/>
        </w:rPr>
      </w:pPr>
      <w:bookmarkStart w:id="15" w:name="_Toc450752605"/>
      <w:r w:rsidRPr="009576B3">
        <w:rPr>
          <w:rFonts w:hint="eastAsia"/>
        </w:rPr>
        <w:lastRenderedPageBreak/>
        <w:t>第五章　议事决策</w:t>
      </w:r>
      <w:bookmarkEnd w:id="15"/>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第二十三条　党组议事决策应当坚持集体领导、民主集中、个别酝酿、会议决定，重大决策应当充分协商，实行科学决策、民主决策、依法决策。</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党组应当结合本单位实际，在其工作规则中明确议事内容目录，实行清单管理。议事内容目录可以根据工作需要适时进行调整。</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第二十四条　党组作出重大决策，一般应当在调查研究基础上提出方案，充分听取各方面意见，进行风险评估和合法合规性审查，经过集体讨论决定。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党组讨论决定人事任免事项，应当严格按照《党政领导干部选拔任用工作条例》执行。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第二十五条　党组议事决策一般采用党组会议形式。党组会议一般每月召开1次，遇有重要情况可以随时召开。</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党组会议议题由党组书记提出，或者由其他党组成员提出建议、党组书记综合考虑后确定。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第二十六条　党组会议应当有半数以上党组成员到会方可召开，讨论决定干部任免事项必须有三分之二以上党组成员到会。党组成员因故不能参加会议的应当</w:t>
      </w:r>
      <w:r w:rsidRPr="00953D50">
        <w:rPr>
          <w:rFonts w:asciiTheme="minorEastAsia" w:hAnsiTheme="minorEastAsia" w:hint="eastAsia"/>
        </w:rPr>
        <w:lastRenderedPageBreak/>
        <w:t>在会前请假，对会议议题的重要意见可以用书面形式表达。党组会议议题涉及本人或者其亲属以及存在其他需要回避情形的，有关党组成员应当回避。</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根据工作需要，召开党组会议可以请不是党组成员的本单位领导班子成员列席。会议召集人可以根据议题指定有关人员列席会议。批准其设立的党组织可以派员列席党组会议。</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第二十七条　党组会议议题提交表决前，应当进行充分讨论。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表决可以采用口头、举手、无记名投票或者记名投票等方式进行，赞成票超过应到会党组成员半数为通过。未到会党组成员的书面意见不得计入票数。表决实行主持人末位表态制。会议研究决定多个事项的，应当逐项进行表决。</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党组会议由专门人员如实记录，并按照规定存档备查。</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第二十八条　党组决策一经作出，应当坚决执行。党组成员对党组决策有不同意见的，可以保留或者向上级党组织反映，但在党组决策改变前应当坚决执行。党组应当建立有效的督查和反馈机制，确保党组决策落实。</w:t>
      </w:r>
    </w:p>
    <w:p w:rsidR="00CA5357" w:rsidRPr="009576B3" w:rsidRDefault="00CA5357" w:rsidP="0059424E">
      <w:pPr>
        <w:pStyle w:val="2"/>
      </w:pPr>
      <w:bookmarkStart w:id="16" w:name="_Toc450752606"/>
      <w:r w:rsidRPr="009576B3">
        <w:rPr>
          <w:rFonts w:hint="eastAsia"/>
        </w:rPr>
        <w:lastRenderedPageBreak/>
        <w:t>第六章　责任追究</w:t>
      </w:r>
      <w:bookmarkEnd w:id="16"/>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第二十九条　建立党组书记述职制度。批准设立党组的党组织根据需要可以听取党组书记报告履职情况。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建立党组及其成员履职考核制度，由批准设立党组的党组织负责，纪律检查机关、党委有关工作部门、党的机关工作委员会参与。考核应当每年开展1次，可以与党组工作报告和领导班子年度考核、民主生活会结合开展。</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党组及其成员执行本条例情况，应当自觉接受纪律检查机关及其派驻机构、本单位基层党组织和党员群众的监督，纳入巡视监督范围和党员定期评议内容。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第三十条　有下列情形之一的，应当追究有关党组成员的责任：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（一）贯彻执行党的理论和路线方针政策、上级党组织指示和决定不及时不得力的；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（二）因违反决策程序或者决策失误造成重大损失或者恶劣影响的；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（三）干部选拔任用方面出现重大问题的；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（四）不认真履行从严治党责任，造成本单位党组织软弱涣散、党建工作削弱的；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（五）不履行党风廉政建设主体责任，造成严重后果的；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（六）擅自公开发表或者出版同中央精神、党组决定不符的讲话、报告、文章、著作的，或者在互联网上发表同中央精神、党组决定不符的言论的；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（七）泄露应当保密的会议内容和讨论情况的；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（八）对其他造成严重后果或者恶劣社会影响的行为负有责任的。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对发生集体违反本条例行为的，或者在其他党组成员出现严重违反本条例行为上存在重大过失的，还应当追究党组书记的相关责任。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党组重大决策失误的，对参与决策的党组成员实行终身责任追究。</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党组成员在讨论决定有关事项时，对重大失误决策明确持不赞成态度或者保留意见的，应当免除或者减轻责任。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第三十一条　对违反本条例的党组成员，根据情节轻重，给予批评教育、责令作出检查、诫勉谈话、通报批评或者调离岗位、责令辞职、免职、降职等处理。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应当追究党纪政纪责任的，依照《中国共产党纪律处分条例》、《行政机关公务员处分条例》等有关规定给予相应的党纪政纪处分。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涉嫌违法犯罪的，按照国家有关法律规定处理。</w:t>
      </w:r>
    </w:p>
    <w:p w:rsidR="00CA5357" w:rsidRPr="00953D50" w:rsidRDefault="00CA5357" w:rsidP="0059424E">
      <w:pPr>
        <w:pStyle w:val="2"/>
        <w:rPr>
          <w:rFonts w:asciiTheme="minorEastAsia" w:hAnsiTheme="minorEastAsia"/>
          <w:sz w:val="24"/>
          <w:szCs w:val="24"/>
        </w:rPr>
      </w:pPr>
      <w:bookmarkStart w:id="17" w:name="_Toc450752607"/>
      <w:r w:rsidRPr="009576B3">
        <w:rPr>
          <w:rFonts w:hint="eastAsia"/>
        </w:rPr>
        <w:t>第七章　国家工作部门党委</w:t>
      </w:r>
      <w:bookmarkEnd w:id="17"/>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第三十二条　本章所称国家工作部门党委，是指根据党章第四十八条规定，党在对下属单位实行集中统一领导的国家工作部门中设立的领导机构，在本部门、本系统发挥领导核心作用。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国家工作部门党委，是党组性质的党委，由上级党组织直接批准设立，不同于由选举产生的党的地方委员会和基层委员会。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第三十三条　在以下国家工作部门和单位中，可以设立党委：</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（一）对下属单位实行集中统一领导的国家工作部门；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（二）根据中央授权对有关单位实行集中统一领导的国家工作部门；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（三）金融监管机构；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（四）根据工作需要可以设立党委的其他单位。</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党委的设立和撤销，一般应当由党的中央委员会或者本级党的地方委员会审批。实行垂直管理的国家工作部门和单位的党委，负责审批下属单位党委的设立和撤销。</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党委根据需要可以设立工作机构，负责党委日常工作。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第三十四条　党委除履行本条例第三章规定的党组相关职责外，还领导本部门机关和直属单位党组织的工作，领导或者指导本系统党组织的工作，讨论决定下属单位工作规划部署、机构设置、干部队伍管理、党风廉政建设等重要事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第三十五条　党委设立和撤销的具体程序、委员配备、组织原则、议事决策和责任追究等有关事宜，按照本条例关于党组工作有关规定执行。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第八章　附则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第三十六条　各省、自治区、直辖市党委，可以根据本条例，结合实际制定实施细则。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党组（党委）应当根据本条例，结合各自实际制定和完善工作规则。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第三十七条　党组（党委）制定的工作规则等规范性文件，应当参照《中国共产党党内法规和规范性文件备案规定》，报送批准其设立的党组织备案。</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第三十八条　本条例由中央办公厅商中央组织部解释。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第三十九条　本条例自2015年6月11日起施行。其他有关党组（党委）规定，凡与本条例不一致的，按照本条例执行。</w:t>
      </w: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Default="00CA5357" w:rsidP="00953D50">
      <w:pPr>
        <w:spacing w:line="380" w:lineRule="exact"/>
        <w:rPr>
          <w:rFonts w:asciiTheme="minorEastAsia" w:hAnsiTheme="minorEastAsia"/>
        </w:rPr>
      </w:pPr>
    </w:p>
    <w:p w:rsidR="0059424E" w:rsidRDefault="0059424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Pr="00953D50" w:rsidRDefault="00C5252E" w:rsidP="00953D50">
      <w:pPr>
        <w:spacing w:line="380" w:lineRule="exact"/>
        <w:rPr>
          <w:rFonts w:asciiTheme="minorEastAsia" w:hAnsiTheme="minorEastAsia"/>
        </w:rPr>
      </w:pPr>
    </w:p>
    <w:p w:rsidR="00CA5357" w:rsidRPr="00CA5357" w:rsidRDefault="00CA5357" w:rsidP="004F5A6A">
      <w:pPr>
        <w:pStyle w:val="1"/>
      </w:pPr>
      <w:bookmarkStart w:id="18" w:name="_Toc450752608"/>
      <w:r w:rsidRPr="00CA5357">
        <w:rPr>
          <w:rFonts w:hint="eastAsia"/>
        </w:rPr>
        <w:lastRenderedPageBreak/>
        <w:t>党政领导干部选拔任用工作条例</w:t>
      </w:r>
      <w:bookmarkEnd w:id="18"/>
    </w:p>
    <w:p w:rsidR="00CA5357" w:rsidRPr="009576B3" w:rsidRDefault="00CA5357" w:rsidP="0059424E">
      <w:pPr>
        <w:pStyle w:val="2"/>
      </w:pPr>
      <w:bookmarkStart w:id="19" w:name="_Toc450752609"/>
      <w:r w:rsidRPr="009576B3">
        <w:rPr>
          <w:rFonts w:hint="eastAsia"/>
        </w:rPr>
        <w:t>第一章　总</w:t>
      </w:r>
      <w:r w:rsidRPr="009576B3">
        <w:rPr>
          <w:rFonts w:hint="eastAsia"/>
        </w:rPr>
        <w:t xml:space="preserve"> </w:t>
      </w:r>
      <w:r w:rsidRPr="009576B3">
        <w:rPr>
          <w:rFonts w:hint="eastAsia"/>
        </w:rPr>
        <w:t>则</w:t>
      </w:r>
      <w:bookmarkEnd w:id="19"/>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第一条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第二条　选拔任用党政领导干部，必须坚持下列原则：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（一）党管干部原则；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（二）五湖四海、任人唯贤原则；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（三）德才兼备、以德为先原则；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（四）注重实绩、群众公认原则；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（五）民主、公开、竞争、择优原则；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（六）民主集中制原则；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（七）依法办事原则。</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第三条　选拔任用党政领导干部，必须符合把领导班子建设成为坚持党的基本理论、基本路线、基本纲领、基本经验、基本要求，全心全意为人民服务，具有领导社会主义现代化建设能力，结构合理、团结坚强的领导集体的要求。</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应当注重培养选拔优秀年轻干部，注重使用后备干部，用好各年龄段干部。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应当树立注重基层的导向。</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第四条　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选拔任用民族区域自治地方党政领导干部，法律法规和政策另有规定的，从其规定。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选拔任用参照公务员法管理的县级以上党委和政府直属事业单位和工会、共青团、妇联等人民团体及其内设机构领导成员，参照本条例执行。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上列机关、单位选拔任用非中共党员领导干部、处级以上非领导职务的干部，参照本条例执行。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第五条　本条例第四条所列范围中选举和依法任免的党政领导职务，党组织推荐、提名人选的产生，适用本条例的规定，其选举和依法任免按照有关法律、章程和规定进行。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第六条　党委（党组）及其组织（人事）部门按照干部管理权限履行选拔任用党政领导干部职责，负责本条例的组织实施。</w:t>
      </w:r>
    </w:p>
    <w:p w:rsidR="00CA5357" w:rsidRPr="00953D50" w:rsidRDefault="00CA5357" w:rsidP="0059424E">
      <w:pPr>
        <w:pStyle w:val="2"/>
        <w:rPr>
          <w:rFonts w:asciiTheme="minorEastAsia" w:hAnsiTheme="minorEastAsia"/>
          <w:sz w:val="24"/>
          <w:szCs w:val="24"/>
        </w:rPr>
      </w:pPr>
      <w:bookmarkStart w:id="20" w:name="_Toc450752610"/>
      <w:r w:rsidRPr="009576B3">
        <w:rPr>
          <w:rFonts w:hint="eastAsia"/>
        </w:rPr>
        <w:t>第二章　选拔任用条件</w:t>
      </w:r>
      <w:bookmarkEnd w:id="20"/>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第七条　党政领导干部应当具备下列基本条件：</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（三）坚持解放思想，实事求是，与时俱进，求真务实，认真调查研究，能够把党的方针政策同本地区本部门实际相结合，卓有成效开展工作，讲实话，办实事，求实效，反对形式主义。</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（四）有强烈的革命事业心和政治责任感，有实践经验，有胜任领导工作的组织能力、文化水平和专业知识。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（六）坚持和维护党的民主集中制，有民主作风，有全局观念，善于团结同志，包括团结同自己有不同意见的同志一道工作。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第八条　提拔担任党政领导职务的，应当具备下列基本资格：</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（一）提任县处级领导职务的，应当具有五年以上工龄和两年以上基层工作经历。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（二）提任县处级以上领导职务的，一般应当具有在下一级两个以上职位任职的经历。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（三）提任县处级以上领导职务，由副职提任正职的，应当在副职岗位工作两年以上，由下级正职提任上级副职的，应当在下级正职岗位工作三年以上。提任处级以上非领导职务的任职年限，按照有关规定执行。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（四）一般应当具有大学专科以上文化程度，其中厅局级以上领导干部一般应当具有大学本科以上文化程度。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应当经过党校、行政院校、干部学院或者组织（人事）部门认可的其他培训机构的培训，培训时间应当达到干部教育培训的有关规定要求。确因特殊情况在提任前未达到培训要求的，应当在提任后一年内完成培训。</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（六）具有正常履行职责的身体条件。</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（七）符合有关法律规定的资格要求。提任党的领导职务的，还应当符合《中国共产党章程》规定的党龄要求。</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第九条　党政领导干部应当逐级提拔。特别优秀或者工作特殊需要的干部，可以突破任职资格规定或者越级提拔担任领导职务。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因工作特殊需要破格提拔的干部，应当符合下列情形之一：领导班子结构需要或者领导职位有特殊要求的；专业性较强的岗位或者重要专项工作急需的；艰苦边远地区、贫困地区急需引进的。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破格提拔干部必须从严掌握。不得突破本条例第七条规定的基本条件和第八条第七项规定的资格要求。任职试用期未满或者提拔任职不满一年的，不得破格提拔。不得在任职年限上连续破格。不得越两级提拔。</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第十条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rsidR="00CA5357" w:rsidRPr="009576B3" w:rsidRDefault="00CA5357" w:rsidP="0059424E">
      <w:pPr>
        <w:pStyle w:val="2"/>
      </w:pPr>
      <w:bookmarkStart w:id="21" w:name="_Toc450752611"/>
      <w:r w:rsidRPr="009576B3">
        <w:rPr>
          <w:rFonts w:hint="eastAsia"/>
        </w:rPr>
        <w:t>第三章　动议</w:t>
      </w:r>
      <w:bookmarkEnd w:id="21"/>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第十一条　党委（党组）或者组织（人事）部门按照干部管理权限，根据工作需要和领导班子建设实际，提出启动干部选拔任用工作意见。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第十二条　组织（人事）部门综合有关方面建议和平时了解掌握的情况，对领导班子进行分析研判，就选拔任用的职位、条件、范围、方式、程序等提出初步建议。</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第十三条　初步建议向党委（党组）主要领导成员报告后，在一定范围内进行酝酿，形成工作方案。</w:t>
      </w:r>
    </w:p>
    <w:p w:rsidR="00CA5357" w:rsidRPr="00953D50" w:rsidRDefault="00CA5357" w:rsidP="0059424E">
      <w:pPr>
        <w:pStyle w:val="2"/>
        <w:rPr>
          <w:rFonts w:asciiTheme="minorEastAsia" w:hAnsiTheme="minorEastAsia"/>
          <w:sz w:val="24"/>
          <w:szCs w:val="24"/>
        </w:rPr>
      </w:pPr>
      <w:bookmarkStart w:id="22" w:name="_Toc450752612"/>
      <w:r w:rsidRPr="009576B3">
        <w:rPr>
          <w:rFonts w:hint="eastAsia"/>
        </w:rPr>
        <w:t>第四章　民主推荐</w:t>
      </w:r>
      <w:bookmarkEnd w:id="22"/>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第十四条　选拔任用党政领导干部，必须经过民主推荐。民主推荐包括会议推荐和个别谈话推荐，推荐结果作为选拔任用的重要参考，在一年内有效。</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第十五条　领导班子换届，民主推荐按照职位设置全额定向推荐；个别提拔任职，按照拟任职位推荐。</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第十六条　领导班子换届，民主推荐由同级党委（党组）主持，应当经过下列程序：</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（一）召开推荐会，公布推荐职位、任职条件、推荐范围，提供干部名册，提出有关要求，组织填写推荐表；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（二）进行个别谈话推荐；</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（三）对会议推荐和谈话推荐情况进行综合分析；</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（四）向上级党委汇报推荐情况。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第十七条　领导班子换届，会议推荐由下列人员参加：</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（一）党委成员；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（二）人大常委会、政府、政协党组成员或者全体领导成员；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（三）纪委领导成员；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（四）人民法院、人民检察院主要领导成员；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（五）党委工作部门、政府工作部门、人民团体主要领导成员；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（六）下一级党委和政府主要领导成员；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（七）其他需要参加的人员。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推荐人大常委会、政府、政协领导成员人选，应当有民主党派、工商联主要领导成员和无党派代表人士参加。</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参加个别谈话推荐的人员参照上列范围确定，可以适当调整。</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第十八条　领导班子换届，根据会议推荐、个别谈话推荐情况和领导班子结构需要，可以差额提出初步名单进行二次会议推荐。二次会议推荐由下列人员参加：</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（一）党委成员；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（二）人大常委会、政府、政协党组成员或者全体领导成员；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（三）人民法院、人民检察院主要领导成员；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（四）纪委副书记；</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（五）其他需要参加的人员。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第十九条　个别提拔任职的民主推荐程序，可以参照本条例第十六条、第十八条规定进行，也可以先进行个别谈话推荐，根据谈话情况，经党委（党组）或者组织（人事）部门研究，提出初步名单，再进行会议推荐。</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第二十条　个别提拔任职，参加民主推荐人员按下列范围执行：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（一）民主推荐地方党政领导班子成员人选，参照本条例第十七条、第十八条规定执行，可以适当调整。</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（三）民主推荐内设机构领导成员人选，参照前项所列范围确定。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第二十一条　个人向党组织推荐领导干部人选，必须负责地写出推荐材料并署名。所推荐人选经组织（人事）部门审核符合条件的，纳入民主推荐范围，缺乏民意基础的，不得列为考察对象。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第二十二条　党委和政府及其工作部门个别特殊需要的领导成员人选，可以由党委（党组）或者组织（人事）部门推荐，报上级组织（人事）部门同意后作为考察对象。</w:t>
      </w:r>
    </w:p>
    <w:p w:rsidR="00CA5357" w:rsidRPr="009576B3" w:rsidRDefault="00CA5357" w:rsidP="0059424E">
      <w:pPr>
        <w:pStyle w:val="2"/>
      </w:pPr>
      <w:bookmarkStart w:id="23" w:name="_Toc450752613"/>
      <w:r w:rsidRPr="009576B3">
        <w:rPr>
          <w:rFonts w:hint="eastAsia"/>
        </w:rPr>
        <w:lastRenderedPageBreak/>
        <w:t>第五章　考察</w:t>
      </w:r>
      <w:bookmarkEnd w:id="23"/>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第二十三条　确定考察对象，应当根据工作需要和干部德才条件，将民主推荐与平时考核、年度考核、一贯表现和人岗相适等情况综合考虑，充分酝酿，防止把推荐票等同于选举票、简单以推荐票取人。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第二十四条　有下列情形之一的，不得列为考察对象：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（一）群众公认度不高的。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（二）近三年年度考核结果中有被确定为基本称职以下等次的。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（三）有跑官、拉票行为的。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（四）配偶已移居国（境）外；或者没有配偶，子女均已移居国（境）外的。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（五）受到组织处理或者党纪政纪处分影响使用的。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（六）其他原因不宜提拔的。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第二十五条　领导班子换届，由本级党委书记与副书记、分管组织、纪检等工作的常委根据上级党委组织部门反馈的情况，对考察对象人选进行酝酿，本级党委常委会研究提出考察对象建议名单，经与上级党委组织</w:t>
      </w:r>
      <w:r w:rsidRPr="00953D50">
        <w:rPr>
          <w:rFonts w:asciiTheme="minorEastAsia" w:hAnsiTheme="minorEastAsia" w:hint="eastAsia"/>
        </w:rPr>
        <w:lastRenderedPageBreak/>
        <w:t>部门沟通后，确定考察对象。对拟新进党政领导班子的考察对象，应当在一定范围内进行公示。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个别提拔任职，由党委（党组）研究确定考察对象。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考察对象一般应当多于拟任职务人数。</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第二十六条　对确定的考察对象，由组织（人事）部门按照干部管理权限进行严格考察。</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部门与地方双重管理干部的考察工作，由主管方负责，会同协管方进行。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第二十七条　考察党政领导职务拟任人选，必须依据干部选拔任用条件和不同领导职务的职责要求，全面考察其德、能、勤、绩、廉。</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突出考察政治品质和道德品行，深入了解理想信念、政治纪律、坚持原则、敢于担当、开展批评和自我批评、行为操守等方面的情况。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w:t>
      </w:r>
      <w:r w:rsidRPr="00953D50">
        <w:rPr>
          <w:rFonts w:asciiTheme="minorEastAsia" w:hAnsiTheme="minorEastAsia" w:hint="eastAsia"/>
        </w:rPr>
        <w:lastRenderedPageBreak/>
        <w:t>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加强作风考察，深入了解为民服务、求真务实、勤勉敬业、奋发有为，反对形式主义、官僚主义、享乐主义和奢靡之风等情况。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强化廉政情况考察，深入了解遵守廉洁自律有关规定，保持高尚情操和健康情趣，慎独慎微，秉公用权，清正廉洁，不谋私利，严格要求亲属和身边工作人员等情况。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各级党委（党组）应当根据实际，制定具体考察标准。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第二十八条　考察党政领导职务拟任人选，应当保证充足的考察时间，经过下列程序：</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（一）组织考察组，制定考察工作方案；</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（二）同考察对象呈报单位或者所在单位党委（党组）主要领导成员就考察工作方案沟通情况，征求意见；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（三）根据考察对象的不同情况，通过适当方式在一定范围内发布干部考察预告；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（四）采取个别谈话、发放征求意见表、民主测评、实地走访、查阅干部档案和工作资料、同考察对象面谈等方法，广泛深入地了解情况，根据需要进行民意调查、专项调查、延伸考察；</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（五）综合分析考察情况，与考察对象的一贯表现进行比较、相互印证，全面准确地对考察对象作出评价；</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（六）向考察对象呈报单位或者所在单位党委（党组）主要领导成员反馈考察情况，并交换意见；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（七）考察组研究提出人选任用建议，向派出考察组的组织（人事）部门汇报，经组织（人事）部门集体研究提出任用建议方案，向本级党委（党组）报告。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第二十九条　考察地方党政领导班子成员拟任人选，个别谈话和征求意见的范围一般为：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（一）党委和政府领导成员，人大常委会、政协、纪委、人民法院、人民检察院主要领导成员；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（二）考察对象所在单位领导成员；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（三）考察对象所在单位有关工作部门或者内设机构和直属单位主要领导成员；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（四）其他有关人员。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第三十条　考察工作部门领导班子成员拟任人选，个别谈话和征求意见的范围一般为：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（一）考察对象上级领导机关有关领导成员；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（二）考察对象所在单位领导成员；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（三）考察对象所在单位内设机构和直属单位主要领导成员；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（四）其他有关人员。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考察内设机构领导职务拟任人选，个别谈话和征求意见的范围参照上列规定执行。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第三十一条　考察党政领导职务拟任人选，应当听取考察对象所在单位组织（人事）部门、纪检监察机关、机关党组织的意见，根据需要可以听取巡视机构和其他相关部门意见。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第三十二条　考察党政领导职务拟任人选，必须形成书面考察材料，建立考察文书档案。已经任职的，考察材料归入本人档案。考察材料必须写实，全面、准确、清楚地反映考察对象的情况，包括下列内容：</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（一）德、能、勤、绩、廉方面的主要表现和主要特长；</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（二）主要缺点和不足；</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（三）民主推荐、民主测评等情况。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第三十三条　党委（党组）或者组织（人事）部门派出的考察组由两名以上成员组成。考察人员应当具有较高素质和相应资格。考察组负责人应当由思想政治素质好、有较丰富工作经验并熟悉干部工作的人员担任。</w:t>
      </w:r>
    </w:p>
    <w:p w:rsidR="00D240B2" w:rsidRPr="00D240B2" w:rsidRDefault="00CA5357" w:rsidP="00953D50">
      <w:pPr>
        <w:spacing w:line="380" w:lineRule="exact"/>
        <w:rPr>
          <w:rFonts w:asciiTheme="minorEastAsia" w:hAnsiTheme="minorEastAsia"/>
        </w:rPr>
      </w:pPr>
      <w:r w:rsidRPr="00953D50">
        <w:rPr>
          <w:rFonts w:asciiTheme="minorEastAsia" w:hAnsiTheme="minorEastAsia" w:hint="eastAsia"/>
        </w:rPr>
        <w:t xml:space="preserve">　　实行干部考察工作责任制。考察组必须坚持原则，公道正派，深入细致，如实反映考察情况和意见，对考察材料负责，履行干部选拔任用风气监督职责。</w:t>
      </w:r>
    </w:p>
    <w:p w:rsidR="00CA5357" w:rsidRPr="00953D50" w:rsidRDefault="00CA5357" w:rsidP="0059424E">
      <w:pPr>
        <w:pStyle w:val="2"/>
        <w:rPr>
          <w:rFonts w:asciiTheme="minorEastAsia" w:hAnsiTheme="minorEastAsia"/>
          <w:sz w:val="24"/>
          <w:szCs w:val="24"/>
        </w:rPr>
      </w:pPr>
      <w:bookmarkStart w:id="24" w:name="_Toc450752614"/>
      <w:r w:rsidRPr="00D240B2">
        <w:rPr>
          <w:rFonts w:hint="eastAsia"/>
        </w:rPr>
        <w:t>第六章　讨论决定</w:t>
      </w:r>
      <w:bookmarkEnd w:id="24"/>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第三十四条　党政领导职务拟任人选，在讨论决定或者决定呈报前，应当根据职位和人选的不同情况，分</w:t>
      </w:r>
      <w:r w:rsidRPr="00953D50">
        <w:rPr>
          <w:rFonts w:asciiTheme="minorEastAsia" w:hAnsiTheme="minorEastAsia" w:hint="eastAsia"/>
        </w:rPr>
        <w:lastRenderedPageBreak/>
        <w:t>别在党委（党组）、人大常委会、政府、政协等有关领导成员中进行酝酿。</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工作部门领导成员拟任人选，应当征求上级分管领导成员的意见。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非中共党员拟任人选，应当征求党委统战部门和民主党派、工商联主要领导成员、无党派代表人士的意见。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第三十五条　选拔任用党政领导干部，应当按照干部管理权限由党委（党组）集体讨论作出任免决定，或者决定提出推荐、提名的意见。属于上级党委（党组）管理的，本级党委（党组）可以提出选拔任用建议。</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对拟破格提拔的人选在讨论决定前，必须报经上级组织（人事）部门同意。越级提拔或者不经过民主推荐列为破格提拔人选的，应当在考察前报告，经批复同意后方可进行。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第三十六条　市（地、州、盟）、县（市、区、旗）党委和政府领导班子正职的拟任人选和推荐人选，一般</w:t>
      </w:r>
      <w:r w:rsidRPr="00953D50">
        <w:rPr>
          <w:rFonts w:asciiTheme="minorEastAsia" w:hAnsiTheme="minorEastAsia" w:hint="eastAsia"/>
        </w:rPr>
        <w:lastRenderedPageBreak/>
        <w:t>应当由上级党委常委会提名并提交全委会无记名投票表决；全委会闭会期间急需任用的，由党委常委会作出决定，决定前应当征求全委会成员的意见。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第三十七条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党委（党组）有关干部任免的决定，需要复议的，应当经党委（党组）超过半数成员同意后方可进行。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第三十八条　党委（党组）讨论决定干部任免事项，应当按照下列程序进行：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（一）党委（党组）分管组织（人事）工作的领导成员或者组织（人事）部门负责人，逐个介绍领导职务拟任人选的推荐、考察和任免理由等情况，其中涉及破格提拔的人选，应当说明破格的具体情形和理由；</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（二）参加会议人员进行充分讨论；</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（三）进行表决，以党委（党组）应到会成员超过半数同意形成决定。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第三十九条　需要报上级党委（党组）审批的拟提拔任职的干部，必须呈报党委（党组）请示并附干部任免审批表、干部考察材料、本人档案和党委（党组）会议纪要、讨论记录、民主推荐情况等材料。上级组织（人事）部门对呈报的材料应当严格审查。</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需要报上级备案的干部，应当按照规定及时向上级组织（人事）部门备案。</w:t>
      </w:r>
    </w:p>
    <w:p w:rsidR="00CA5357" w:rsidRPr="00953D50" w:rsidRDefault="00CA5357" w:rsidP="0059424E">
      <w:pPr>
        <w:pStyle w:val="2"/>
        <w:rPr>
          <w:rFonts w:asciiTheme="minorEastAsia" w:hAnsiTheme="minorEastAsia"/>
          <w:sz w:val="24"/>
          <w:szCs w:val="24"/>
        </w:rPr>
      </w:pPr>
      <w:bookmarkStart w:id="25" w:name="_Toc450752615"/>
      <w:r w:rsidRPr="00D240B2">
        <w:rPr>
          <w:rFonts w:hint="eastAsia"/>
        </w:rPr>
        <w:t>第七章　任职</w:t>
      </w:r>
      <w:bookmarkEnd w:id="25"/>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第四十条　党政领导职务实行选任制、委任制，部分专业性较强的领导职务可以实行聘任制。聘任办法另行规定。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第四十一条　实行党政领导干部任职前公示制度。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第四十二条　实行党政领导干部任职试用期制度。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提拔担任下列非选举产生的厅局级以下领导职务的，试用期为一年：</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（一）党委、人大常委会、政府、政协工作部门副职和内设机构领导职务；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（二）纪委内设机构领导职务；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（三）人民法院、人民检察院内设机构的非国家权力机关依法任命的领导职务。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试用期满后，经考核胜任现职的，正式任职；不胜任的，免去试任职务，一般按试任前职级安排工作。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第四十三条　实行任职谈话制度。对决定任用的干部，由党委（党组）指定专人同本人谈话，肯定成绩，指出不足，提出要求和需要注意的问题。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第四十四条　党政领导职务的任职时间，按照下列时间计算：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（一）由党委（党组）决定任职的，自党委（党组）决定之日起计算；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（二）由党的代表大会、党的委员会全体会议、党的纪律检查委员会全体会议、人民代表大会、政协全体会议选举、决定任命的，自当选、决定任命之日起计算；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（三）由人大常委会或者政协常委会任命或者决定任命的，自人大常委会、政协常委会任命或者决定任命之日起计算；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（四）由党委向政府提名由政府任命的，自政府任命之日起计算。</w:t>
      </w:r>
    </w:p>
    <w:p w:rsidR="00CA5357" w:rsidRPr="00D240B2" w:rsidRDefault="00CA5357" w:rsidP="0059424E">
      <w:pPr>
        <w:pStyle w:val="2"/>
      </w:pPr>
      <w:bookmarkStart w:id="26" w:name="_Toc450752616"/>
      <w:r w:rsidRPr="00D240B2">
        <w:rPr>
          <w:rFonts w:hint="eastAsia"/>
        </w:rPr>
        <w:t>第八章　依法推荐、提名和民主协商</w:t>
      </w:r>
      <w:bookmarkEnd w:id="26"/>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第四十五条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第四十六条　党委向人民代表大会推荐由人民代表大会选举、决定任命的领导干部人选，应当以本级党委名义向人民代表大会主席团提交推荐书，介绍所推荐人选的有关情况，说明推荐理由。</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党委向人大常委会推荐由人大常委会任命、决定任命的领导干部人选，应当在人大常委会审议前，按照规定程序提出，介绍所推荐人选的有关情况。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第四十七条　党委向政府提名由政府任命的政府工作部门和机构领导成员人选，在党委讨论决定后，由政府任命。</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第四十八条　领导班子换届，党委推荐人大常委会、政府、政协领导成员人选和人民法院院长、人民检察院检察长人选，应当事先向民主党派、工商联主要领导成员和无党派代表人士通报有关情况，进行民主协商。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第四十九条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政协领导成员候选人的推荐和协商提名，按照政协章程和有关规定办理。</w:t>
      </w:r>
    </w:p>
    <w:p w:rsidR="00CA5357" w:rsidRPr="00D240B2" w:rsidRDefault="00CA5357" w:rsidP="0059424E">
      <w:pPr>
        <w:pStyle w:val="2"/>
      </w:pPr>
      <w:bookmarkStart w:id="27" w:name="_Toc450752617"/>
      <w:r w:rsidRPr="00D240B2">
        <w:rPr>
          <w:rFonts w:hint="eastAsia"/>
        </w:rPr>
        <w:lastRenderedPageBreak/>
        <w:t>第九章　公开选拔和竞争上岗</w:t>
      </w:r>
      <w:bookmarkEnd w:id="27"/>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第五十条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公开选拔县处级以下领导干部，一般不跨省（自治区、直辖市）进行。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第五十一条　公开选拔、竞争上岗方案设置的条件和资格，应当符合本条例第七条和第八条的规定，不得因人设置资格条件。资格条件突破规定的，应当事先报上级组织（人事）部门审核同意。</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第五十二条　公开选拔、竞争上岗工作在党委（党组）领导下进行，由组织（人事）部门组织实施，应当经过下列程序：</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（一）公布职位、资格条件、基本程序和方法等；</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（二）报名与资格审查，参加公开选拔的应当经所在单位同意；</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（三）采取适当方式进行能力和素质测试、测评，比选择优（竞争上岗也可以先进行民主推荐）；</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（四）组织考察，研究提出人选方案；</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（五）党委（党组）讨论决定；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（六）履行任职手续。</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第五十三条　公开选拔、竞争上岗应当科学规范测试、测评，突出岗位特点，突出实绩竞争，注重能力素质和一贯表现，防止简单以分数取人。</w:t>
      </w:r>
    </w:p>
    <w:p w:rsidR="00CA5357" w:rsidRPr="00953D50" w:rsidRDefault="00CA5357" w:rsidP="0059424E">
      <w:pPr>
        <w:pStyle w:val="2"/>
        <w:rPr>
          <w:rFonts w:asciiTheme="minorEastAsia" w:hAnsiTheme="minorEastAsia"/>
          <w:sz w:val="24"/>
          <w:szCs w:val="24"/>
        </w:rPr>
      </w:pPr>
      <w:bookmarkStart w:id="28" w:name="_Toc450752618"/>
      <w:r w:rsidRPr="00D240B2">
        <w:rPr>
          <w:rFonts w:hint="eastAsia"/>
        </w:rPr>
        <w:t>第十章　交流、回避</w:t>
      </w:r>
      <w:bookmarkEnd w:id="28"/>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第五十四条　实行党政领导干部交流制度。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（一）交流的对象主要是：因工作需要交流的；需要通过交流锻炼提高领导能力的；在一个地方或者部门工作时间较长的；按照规定需要回避的；因其他原因需要交流的。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交流的重点是县级以上地方党委和政府的领导成员，纪委、人民法院、人民检察院、党委和政府部分工作部门的主要领导成员。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（二）地方党委和政府领导成员原则上应当任满一届，在同一职位上任职满十年的，必须交流；在同一职位连续任职达到两个任期的，不再推荐、提名或者任命担任同一职务。</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同一地方（部门）的党政正职一般不同时易地交流。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（三）党政机关内设机构处级以上领导干部在同一职位上任职时间较长的，应当进行交流或者轮岗。</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（四）经历单一或者缺少基层工作经历的年轻干部，应当有计划地到基层、艰苦边远地区和复杂环境工作。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（五）加强干部交流统筹。推进地区之间、部门之间、地方与部门之间、党政机关与国有企事业单位及其他社会组织之间的干部交流。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（六）干部交流由党委（党组）及其组织（人事）部门按照干部管理权限组织实施，严格把握人选的资格条件。干部个人不得自行联系交流事宜，领导干部不得指定交流人选。同一干部不宜频繁交流。</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（七）交流的干部接到任职通知后，应当在党委（党组）或者组织（人事）部门限定的时间内到任。跨地区跨部门交流的，应当同时迁转行政关系、工资关系和党的组织关系。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第五十五条　实行党政领导干部任职回避制度。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第五十六条　实行党政领导干部选拔任用工作回避制度。</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党委（党组）及其组织（人事）部门讨论干部任免，涉及与会人员本人及其亲属的，本人必须回避。</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干部考察组成员在干部考察工作中涉及其亲属的，本人必须回避。</w:t>
      </w:r>
    </w:p>
    <w:p w:rsidR="00CA5357" w:rsidRPr="00953D50" w:rsidRDefault="00CA5357" w:rsidP="0059424E">
      <w:pPr>
        <w:pStyle w:val="2"/>
        <w:rPr>
          <w:rFonts w:asciiTheme="minorEastAsia" w:hAnsiTheme="minorEastAsia"/>
          <w:sz w:val="24"/>
          <w:szCs w:val="24"/>
        </w:rPr>
      </w:pPr>
      <w:bookmarkStart w:id="29" w:name="_Toc450752619"/>
      <w:r w:rsidRPr="00D240B2">
        <w:rPr>
          <w:rFonts w:hint="eastAsia"/>
        </w:rPr>
        <w:lastRenderedPageBreak/>
        <w:t>第十一章　免职、辞职、降职</w:t>
      </w:r>
      <w:bookmarkEnd w:id="29"/>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第五十七条　党政领导干部有下列情形之一的，一般应当免去现职：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（一）达到任职年龄界限或者退休年龄界限的。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（二）受到责任追究应当免职的。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（三）辞职或者调出的。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（四）非组织选派，离职学习期限超过一年的。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（五）因工作需要或者其他原因，应当免去现职的。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第五十八条　实行党政领导干部辞职制度。辞职包括因公辞职、自愿辞职、引咎辞职和责令辞职。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辞职应当符合有关规定，手续依照法律或者有关规定程序办理。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第五十九条　引咎辞职、责令辞职和因问责被免职的党政领导干部，一年内不安排职务，两年内不得担任高于原任职务层次的职务。同时受到党纪政纪处分的，按照影响期长的规定执行。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第六十条　实行党政领导干部降职制度。党政领导干部在年度考核中被确定为不称职的，因工作能力较弱、受到组织处理或者其他原因不适宜担任现职务层次的，</w:t>
      </w:r>
      <w:r w:rsidRPr="00953D50">
        <w:rPr>
          <w:rFonts w:asciiTheme="minorEastAsia" w:hAnsiTheme="minorEastAsia" w:hint="eastAsia"/>
        </w:rPr>
        <w:lastRenderedPageBreak/>
        <w:t>应当降职使用。降职使用的干部，其待遇按照新任职务的标准执行。</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降职使用的干部重新提拔，按照有关规定执行。</w:t>
      </w:r>
    </w:p>
    <w:p w:rsidR="00CA5357" w:rsidRPr="00953D50" w:rsidRDefault="00CA5357" w:rsidP="0059424E">
      <w:pPr>
        <w:pStyle w:val="2"/>
        <w:rPr>
          <w:rFonts w:asciiTheme="minorEastAsia" w:hAnsiTheme="minorEastAsia"/>
          <w:sz w:val="24"/>
          <w:szCs w:val="24"/>
        </w:rPr>
      </w:pPr>
      <w:bookmarkStart w:id="30" w:name="_Toc450752620"/>
      <w:r w:rsidRPr="00D240B2">
        <w:rPr>
          <w:rFonts w:hint="eastAsia"/>
        </w:rPr>
        <w:t>第十二章　纪律和监督</w:t>
      </w:r>
      <w:bookmarkEnd w:id="30"/>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第六十一条　选拔任用党政领导干部，必须严格执行本条例的各项规定，并遵守下列纪律：</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（一）不准超职数配备、超机构规格提拔领导干部，或者违反规定擅自设置职务名称、提高干部职级待遇；</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（二）不准采取不正当手段为本人或者他人谋取职位；</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（三）不准违反规定程序推荐、考察、酝酿、讨论决定任免干部；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（四）不准私自泄露动议、民主推荐、民主测评、考察、酝酿、讨论决定干部等有关情况；</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（五）不准在干部考察工作中隐瞒或者歪曲事实真相；</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（六）不准在民主推荐、民主测评、组织考察和选举中搞拉票等非组织活动；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lastRenderedPageBreak/>
        <w:t xml:space="preserve">　　（七）不准利用职务便利私自干预下级或者原任职地区、单位干部选拔任用工作；</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（八）不准在工作调动、机构变动时，突击提拔、调整干部；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（九）不准在干部选拔任用工作中封官许愿，任人唯亲，营私舞弊；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（十）不准涂改干部档案，或者在干部身份、年龄、工龄、党龄、学历、经历等方面弄虚作假。</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第六十二条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对无正当理由拒不服从组织调动或者交流决定的，依照法律及有关规定予以免职或者降职使用。</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第六十三条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w:t>
      </w:r>
      <w:r w:rsidRPr="00953D50">
        <w:rPr>
          <w:rFonts w:asciiTheme="minorEastAsia" w:hAnsiTheme="minorEastAsia" w:hint="eastAsia"/>
        </w:rPr>
        <w:lastRenderedPageBreak/>
        <w:t>组织（人事）部门和纪检监察机关有关领导成员以及其他直接责任人的责任。</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第六十四条　党委（党组）及其组织（人事）部门对干部选拔任用工作和贯彻执行本条例的情况进行监督检查，受理有关干部选拔任用工作的举报、申诉，制止、纠正违反本条例的行为，并对有关责任人提出处理意见或者处理建议。</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纪检监察机关、巡视机构按照有关规定，对干部选拔任用工作进行监督检查。</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第六十五条　实行组织（人事）部门与纪检监察机关等有关单位联席会议制度，就加强对干部选拔任用工作的监督，沟通信息，交流情况，提出意见和建议。联席会议由组织（人事）部门召集。</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第六十六条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 </w:t>
      </w:r>
    </w:p>
    <w:p w:rsidR="00CA5357" w:rsidRPr="00D240B2" w:rsidRDefault="00CA5357" w:rsidP="004D70FA">
      <w:pPr>
        <w:pStyle w:val="2"/>
      </w:pPr>
      <w:bookmarkStart w:id="31" w:name="_Toc450752621"/>
      <w:r w:rsidRPr="00D240B2">
        <w:rPr>
          <w:rFonts w:hint="eastAsia"/>
        </w:rPr>
        <w:lastRenderedPageBreak/>
        <w:t>第十三章　附则</w:t>
      </w:r>
      <w:bookmarkEnd w:id="31"/>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第六十七条　本条例对工作部门的规定，同时适用于办事机构、派出机构、特设机构以及其他直属机构。</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第六十八条　选拔任用乡（镇、街道）的党政领导干部，由省、自治区、直辖市党委根据本条例制定相应的实施办法。</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第六十九条　中国人民解放军和中国人民武装警察部队领导干部的选拔任用办法，由中央军事委员会根据本条例的原则规定。</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第七十条　本条例由中共中央组织部负责解释。</w:t>
      </w:r>
    </w:p>
    <w:p w:rsidR="00CA5357" w:rsidRPr="00953D50" w:rsidRDefault="00CA5357" w:rsidP="00953D50">
      <w:pPr>
        <w:spacing w:line="380" w:lineRule="exact"/>
        <w:rPr>
          <w:rFonts w:asciiTheme="minorEastAsia" w:hAnsiTheme="minorEastAsia"/>
        </w:rPr>
      </w:pPr>
      <w:r w:rsidRPr="00953D50">
        <w:rPr>
          <w:rFonts w:asciiTheme="minorEastAsia" w:hAnsiTheme="minorEastAsia" w:hint="eastAsia"/>
        </w:rPr>
        <w:t xml:space="preserve">　　第七十一条　本条例自发布之日起施行。2002年7月9日中共中央印发的《党政领导干部选拔任用工作条例》同时废止。</w:t>
      </w:r>
    </w:p>
    <w:p w:rsidR="00CA5357" w:rsidRPr="00953D50" w:rsidRDefault="00CA5357" w:rsidP="00953D50">
      <w:pPr>
        <w:spacing w:line="380" w:lineRule="exact"/>
        <w:rPr>
          <w:rFonts w:asciiTheme="minorEastAsia" w:hAnsiTheme="minorEastAsia"/>
        </w:rPr>
      </w:pPr>
    </w:p>
    <w:p w:rsidR="00F66079" w:rsidRPr="00953D50" w:rsidRDefault="00F66079" w:rsidP="00953D50">
      <w:pPr>
        <w:spacing w:line="380" w:lineRule="exact"/>
        <w:rPr>
          <w:rFonts w:asciiTheme="minorEastAsia" w:hAnsiTheme="minorEastAsia"/>
        </w:rPr>
      </w:pPr>
    </w:p>
    <w:p w:rsidR="00F66079" w:rsidRPr="00953D50" w:rsidRDefault="00F66079" w:rsidP="00953D50">
      <w:pPr>
        <w:spacing w:line="380" w:lineRule="exact"/>
        <w:rPr>
          <w:rFonts w:asciiTheme="minorEastAsia" w:hAnsiTheme="minorEastAsia"/>
        </w:rPr>
      </w:pPr>
    </w:p>
    <w:p w:rsidR="00F66079" w:rsidRPr="00953D50" w:rsidRDefault="00F66079" w:rsidP="00953D50">
      <w:pPr>
        <w:spacing w:line="380" w:lineRule="exact"/>
        <w:rPr>
          <w:rFonts w:asciiTheme="minorEastAsia" w:hAnsiTheme="minorEastAsia"/>
        </w:rPr>
      </w:pPr>
    </w:p>
    <w:p w:rsidR="00F66079" w:rsidRPr="00953D50" w:rsidRDefault="00F66079" w:rsidP="00953D50">
      <w:pPr>
        <w:spacing w:line="380" w:lineRule="exact"/>
        <w:rPr>
          <w:rFonts w:asciiTheme="minorEastAsia" w:hAnsiTheme="minorEastAsia"/>
        </w:rPr>
      </w:pPr>
    </w:p>
    <w:p w:rsidR="00953D50" w:rsidRPr="00953D50" w:rsidRDefault="00953D50" w:rsidP="00953D50">
      <w:pPr>
        <w:spacing w:line="380" w:lineRule="exact"/>
        <w:rPr>
          <w:rFonts w:asciiTheme="minorEastAsia" w:hAnsiTheme="minorEastAsia"/>
        </w:rPr>
      </w:pPr>
    </w:p>
    <w:p w:rsidR="00F66079" w:rsidRPr="00F66079" w:rsidRDefault="00F66079" w:rsidP="0059424E">
      <w:pPr>
        <w:pStyle w:val="1"/>
      </w:pPr>
      <w:bookmarkStart w:id="32" w:name="_Toc450752622"/>
      <w:r w:rsidRPr="00F66079">
        <w:rPr>
          <w:rFonts w:hint="eastAsia"/>
        </w:rPr>
        <w:lastRenderedPageBreak/>
        <w:t>关于领导干部报告个人有关事项的规定</w:t>
      </w:r>
      <w:bookmarkEnd w:id="32"/>
    </w:p>
    <w:p w:rsidR="00F66079" w:rsidRPr="00953D50" w:rsidRDefault="00F66079" w:rsidP="00D240B2">
      <w:pPr>
        <w:spacing w:line="380" w:lineRule="exact"/>
        <w:ind w:firstLineChars="200" w:firstLine="480"/>
        <w:rPr>
          <w:rFonts w:asciiTheme="minorEastAsia" w:hAnsiTheme="minorEastAsia"/>
        </w:rPr>
      </w:pPr>
      <w:r w:rsidRPr="00953D50">
        <w:rPr>
          <w:rFonts w:asciiTheme="minorEastAsia" w:hAnsiTheme="minorEastAsia" w:hint="eastAsia"/>
        </w:rPr>
        <w:t>第一条　为加强对领导干部的管理和监督，促进领导干部廉洁从政，根据《中国共产党章程》、党内有关规定和国家有关法律法规，制定本规定。</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第二条　本规定所称领导干部包括：</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（一）各级党的机关、人大机关、行政机关、政协机关、审判机关、检察机关、民主党派机关中县处级副职以上（含县处级副职，下同）的干部；</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（二）人民团体、事业单位中相当于县处级副职以上的干部；</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三）大型、特大型国有独资企业、国有控股企业（含国有独资金融企业和国有控股金融企业）的中层以上领导人员和中型国有独资企业、国有控股企业（含国有独资金融企业和国有控股金融企业）的领导班子成员。</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副调研员以上非领导职务的干部和已退出现职、但尚未办理退（离）休手续的干部报告个人有关事项，适用本规定。</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第三条　领导干部应当报告下列本人婚姻变化和配偶、子女移居国（境）外、从业等事项：</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（一）本人的婚姻变化情况；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lastRenderedPageBreak/>
        <w:t xml:space="preserve">　　（二）本人持有因私出国（境）证件的情况；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（三）本人因私出国（境）的情况；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（四）子女与外国人、无国籍人通婚的情况；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（五）子女与港澳以及台湾居民通婚的情况；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（六）配偶、子女移居国（境）外的情况；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（七）配偶、子女从业情况，包括配偶、子女在国（境）外从业的情况和职务情况；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（八）配偶、子女被司法机关追究刑事责任的情况。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第四条　领导干部应当报告下列收入、房产、投资等事项：</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（一）本人的工资及各类奖金、津贴、补贴等；</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（二）本人从事讲学、写作、咨询、审稿、书画等劳务所得；</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（三）本人、配偶、共同生活的子女的房产情况；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（四）本人、配偶、共同生活的子女投资或者以其他方式持有有价证券、股票（包括股权激励）、期货、基金、投资型保险以及其他金融理财产品的情况；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（五）配偶、共同生活的子女投资非上市公司、企业的情况；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lastRenderedPageBreak/>
        <w:t xml:space="preserve">　　（六）配偶、共同生活的子女注册个体工商户、个人独资企业或者合伙企业的情况。</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第五条　领导干部应当于每年1月31日前集中报告一次上一年度本规定第三条、第四条所列事项。</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第六条　领导干部发生本规定第三条所列事项的，应当在事后30日内填写《领导干部个人有关事项报告表》，并按照规定报告。因特殊原因不能按时报告的，特殊原因消除后应当及时补报，并说明原因。</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第七条　新任领导干部应当在符合报告条件后30　日内按照本规定报告个人有关事项。</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领导干部辞去公职的，在提出辞职申请时，应当一并报告个人有关事项。</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第八条　领导干部报告个人有关事项，按照干部管理权限由相应的组织（人事）部门负责受理：</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（一）中央管理的领导干部向中共中央组织部报告，报告材料由该领导干部所在单位主要负责人审签后，交所在党委（党组）的组织（人事）部门转交。</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（二）属于本单位管理的领导干部，向本单位的组织（人事）部门报告；不属于本单位管理的领导干部，向上一级党委（党组）的组织（人事）部门报告，报告</w:t>
      </w:r>
      <w:r w:rsidRPr="00953D50">
        <w:rPr>
          <w:rFonts w:asciiTheme="minorEastAsia" w:hAnsiTheme="minorEastAsia" w:hint="eastAsia"/>
        </w:rPr>
        <w:lastRenderedPageBreak/>
        <w:t>材料由该领导干部所在单位主要负责人审签后，交所在党委（党组）的组织（人事）部门转交。</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领导干部因发生职务变动而导致受理机构发生变化的，原受理机构应当及时将该领导干部的报告材料按照干部管理权限转交新的受理机构。</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第九条　领导干部在执行本规定过程中，认为有需要请示的事项，可以向受理报告的组织（人事）部门请示。</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请示事项属于具体执行中的问题，受理报告的组织（人事）部门应当认真研究，及时答复报告人；属于本规定的解释问题，受理报告的组织（人事）部门应当按照规定向中共中央纪律检查委员会、中共中央组织部、监察部请示，并按照中共中央纪律检查委员会、中共中央组织部、监察部的意见答复报告人。报告人应当按照组织答复意见办理。</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第十条　报告人未按时报告的，有关组织（人事）部门应当督促其报告。</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第十一条　组织（人事）部门、纪检监察机关（机构）根据工作需要，可以对报告情况进行汇总综合，对存在的普遍性问题进行专项治理。</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lastRenderedPageBreak/>
        <w:t xml:space="preserve">　　第十二条　组织（人事）部门在干部监督工作和干部选拔任用工作中，按照干部管理权限，经本机关、本单位主要负责人批准，可以查阅有关领导干部报告个人有关事项的材料。</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纪检监察机关（机构）在履行职责时，按照干部管理权限，经本机关主要负责人批准，可以查阅有关领导干部报告个人有关事项的材料。</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检察机关在查办职务犯罪案件时，经本机关主要负责人批准，可以查阅案件涉及的领导干部报告个人有关事项的材料。</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第十三条　纪检监察机关（机构）、组织（人事）部门接到有关举报，或者在干部考核考察、巡视等工作中群众对领导干部涉及个人有关事项的问题反映突出的，按照干部管理权限，经纪检监察机关（机构）、组织（人事）部门主要负责人批准，可以对有关领导干部报告个人有关事项的材料进行调查核实。</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第十四条　受理报告的组织（人事）部门对报告人的报告材料，应当设专人妥善保管。</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第十五条　纪检监察机关（机构）和组织（人事）部门要加强对本规定执行情况的监督检查。</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lastRenderedPageBreak/>
        <w:t xml:space="preserve">　　第十六条　领导干部应当按照本规定如实报告个人有关事项，自觉接受监督。</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第十七条　领导干部有下列情形之一的，根据情节轻重，给予批评教育、限期改正、责令作出检查、诫勉谈话、通报批评或者调整工作岗位、免职等处理；构成违纪的，依照有关规定给予纪律处分：</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（一）无正当理由不按时报告的；</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（二）不如实报告的；</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（三）隐瞒不报的；</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（四）不按照组织答复意见办理的。</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不按照规定报告个人有关事项，同时该事项构成另一违纪行为的，依照有关规定进行合并处理。</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第十八条　本规定第三条第（六）项所称“移居国（境）外”，是指领导干部的配偶、子女获得外国国籍，或者获得国（境）外永久居留权、长期居留许可。</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本规定第四条所称“共同生活的子女”，是指领导干部的未成年子女和由其抚养的不能独立生活的成年子女。</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lastRenderedPageBreak/>
        <w:t xml:space="preserve">　　本规定第四条第（三）项所称“房产”，是指领导干部本人、配偶、共同生活的子女为所有权人或者共有人的房屋。</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第十九条　中共中央纪律检查委员会、中共中央组织部、监察部可以结合工作实际，制定实施细则。</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第二十条　中央军委可以根据本规定，结合中国人民解放军和中国人民武装警察部队的实际，制定有关规定。</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第二十一条　各省、自治区、直辖市党委和政府，需要扩大报告主体范围或者细化执行程序的，可以根据本规定，结合各自工作实际，制定具体实施办法，报中共中央纪律检查委员会、中共中央组织部、监察部备案。</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第二十二条　本规定由中共中央纪律检查委员会、中共中央组织部、监察部负责解释。</w:t>
      </w:r>
    </w:p>
    <w:p w:rsidR="00F66079" w:rsidRPr="00953D50" w:rsidRDefault="00F66079" w:rsidP="00953D50">
      <w:pPr>
        <w:spacing w:line="380" w:lineRule="exact"/>
        <w:rPr>
          <w:rFonts w:asciiTheme="minorEastAsia" w:hAnsiTheme="minorEastAsia"/>
        </w:rPr>
      </w:pPr>
      <w:r w:rsidRPr="00953D50">
        <w:rPr>
          <w:rFonts w:asciiTheme="minorEastAsia" w:hAnsiTheme="minorEastAsia" w:hint="eastAsia"/>
        </w:rPr>
        <w:t xml:space="preserve">　　第二十三条　本规定自发布之日起施行。1995年发布的《关于党政机关县（处）级以上领导干部收入申报的规定》、2006年发布的《关于党员领导干部报告个人有关事项的规定》同时废止。</w:t>
      </w:r>
    </w:p>
    <w:p w:rsidR="00F66079" w:rsidRPr="00953D50" w:rsidRDefault="00F66079" w:rsidP="00953D50">
      <w:pPr>
        <w:spacing w:line="380" w:lineRule="exact"/>
        <w:rPr>
          <w:rFonts w:asciiTheme="minorEastAsia" w:hAnsiTheme="minorEastAsia"/>
        </w:rPr>
      </w:pPr>
    </w:p>
    <w:p w:rsidR="00C5252E" w:rsidRPr="00953D50" w:rsidRDefault="00C5252E" w:rsidP="00953D50">
      <w:pPr>
        <w:spacing w:line="380" w:lineRule="exact"/>
        <w:rPr>
          <w:rFonts w:asciiTheme="minorEastAsia" w:hAnsiTheme="minorEastAsia"/>
        </w:rPr>
      </w:pPr>
    </w:p>
    <w:p w:rsidR="004D70FA" w:rsidRDefault="00F66079" w:rsidP="0059424E">
      <w:pPr>
        <w:pStyle w:val="1"/>
      </w:pPr>
      <w:bookmarkStart w:id="33" w:name="_Toc450752623"/>
      <w:r w:rsidRPr="00F66079">
        <w:rPr>
          <w:rFonts w:hint="eastAsia"/>
        </w:rPr>
        <w:lastRenderedPageBreak/>
        <w:t>把家风建设摆在重要位置</w:t>
      </w:r>
      <w:bookmarkEnd w:id="33"/>
    </w:p>
    <w:p w:rsidR="00F66079" w:rsidRPr="004D70FA" w:rsidRDefault="00D240B2" w:rsidP="00707202">
      <w:pPr>
        <w:spacing w:line="380" w:lineRule="exact"/>
        <w:ind w:left="240" w:hangingChars="100" w:hanging="240"/>
        <w:rPr>
          <w:rFonts w:asciiTheme="minorEastAsia" w:hAnsiTheme="minorEastAsia"/>
        </w:rPr>
      </w:pPr>
      <w:r w:rsidRPr="004D70FA">
        <w:rPr>
          <w:rFonts w:asciiTheme="minorEastAsia" w:hAnsiTheme="minorEastAsia" w:hint="eastAsia"/>
        </w:rPr>
        <w:t>--习近平</w:t>
      </w:r>
      <w:r w:rsidR="00F66079" w:rsidRPr="004D70FA">
        <w:rPr>
          <w:rFonts w:asciiTheme="minorEastAsia" w:hAnsiTheme="minorEastAsia" w:hint="eastAsia"/>
        </w:rPr>
        <w:t>在第十八届中央纪律检查委员会第六次全体会议上的讲话（2016年1月12日）</w:t>
      </w:r>
    </w:p>
    <w:p w:rsidR="00F66079" w:rsidRPr="00953D50" w:rsidRDefault="00F66079" w:rsidP="00707202">
      <w:pPr>
        <w:spacing w:line="380" w:lineRule="exact"/>
        <w:ind w:firstLineChars="200" w:firstLine="480"/>
        <w:rPr>
          <w:rFonts w:asciiTheme="minorEastAsia" w:hAnsiTheme="minorEastAsia"/>
        </w:rPr>
      </w:pPr>
      <w:r w:rsidRPr="00953D50">
        <w:rPr>
          <w:rFonts w:asciiTheme="minorEastAsia" w:hAnsiTheme="minorEastAsia" w:hint="eastAsia"/>
        </w:rPr>
        <w:t>这里，我还要强调一下家风问题。从近年来查处的腐败案件看，家风败坏往往是领导干部走向严重违纪违法的重要原因。不少领导干部不仅在前台大搞权钱交易，还纵容家属在幕后收钱敛财，子女等也利用父母影响经商谋利、大发不义之财。有的将自己从政多年积累的“人脉”和“面子”，用在为子女非法牟利上，其危害不可低估。古人说：“将教天下，必定其家，必正其身。”“莫用三爷，废职亡家。”“心术不可得罪于天地，言行要留好样与儿孙。”</w:t>
      </w:r>
    </w:p>
    <w:p w:rsidR="00F66079" w:rsidRPr="00953D50" w:rsidRDefault="00F66079" w:rsidP="00F66079">
      <w:pPr>
        <w:spacing w:line="380" w:lineRule="exact"/>
        <w:rPr>
          <w:rFonts w:asciiTheme="minorEastAsia" w:hAnsiTheme="minorEastAsia"/>
        </w:rPr>
      </w:pPr>
      <w:r w:rsidRPr="00953D50">
        <w:rPr>
          <w:rFonts w:asciiTheme="minorEastAsia" w:hAnsiTheme="minorEastAsia" w:hint="eastAsia"/>
        </w:rPr>
        <w:t xml:space="preserve">　　在培育良好家风方面，老一辈革命家为我们作出了榜样。每一位领导干部都要把家风建设摆在重要位置，廉洁修身、廉洁齐家，在管好自己的同时，严格要求配偶、子女和身边工作人员。在年前的中央政治局专题民主生活会上，我专门强调了这个问题。我说，我在这里跟大家语重心长嘱咐，要操这点心，家里那点事有时不经意可能就溜过去了，要留留神，防微杜渐，不要护犊子。干部子弟也要遵纪守法，不要以为是干部子弟就谁</w:t>
      </w:r>
      <w:r w:rsidRPr="00953D50">
        <w:rPr>
          <w:rFonts w:asciiTheme="minorEastAsia" w:hAnsiTheme="minorEastAsia" w:hint="eastAsia"/>
        </w:rPr>
        <w:lastRenderedPageBreak/>
        <w:t>都奈何不了了。触犯了党纪国法都要处理，而且要从严处理，做给老百姓看。</w:t>
      </w:r>
    </w:p>
    <w:p w:rsidR="00F66079" w:rsidRPr="00953D50" w:rsidRDefault="00F66079" w:rsidP="00F66079">
      <w:pPr>
        <w:spacing w:line="380" w:lineRule="exact"/>
        <w:ind w:firstLine="480"/>
        <w:rPr>
          <w:rFonts w:asciiTheme="minorEastAsia" w:hAnsiTheme="minorEastAsia"/>
        </w:rPr>
      </w:pPr>
      <w:r w:rsidRPr="00953D50">
        <w:rPr>
          <w:rFonts w:asciiTheme="minorEastAsia" w:hAnsiTheme="minorEastAsia" w:hint="eastAsia"/>
        </w:rPr>
        <w:t>对那些盘根错节的复杂问题、年代久远的遗留问题、长期形成的惯性问题，要以燕子垒窝的恒劲、蚂蚁啃骨的韧劲、老牛爬坡的拼劲，坚持不懈，攻坚克难，善作善成。</w:t>
      </w: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F66079" w:rsidRPr="00953D50" w:rsidRDefault="00F66079" w:rsidP="00F66079">
      <w:pPr>
        <w:spacing w:line="380" w:lineRule="exact"/>
        <w:ind w:firstLine="480"/>
        <w:rPr>
          <w:rFonts w:asciiTheme="minorEastAsia" w:hAnsiTheme="minorEastAsia"/>
        </w:rPr>
      </w:pPr>
    </w:p>
    <w:p w:rsidR="0059424E" w:rsidRPr="00953D50" w:rsidRDefault="0059424E" w:rsidP="00D240B2">
      <w:pPr>
        <w:spacing w:line="380" w:lineRule="exact"/>
        <w:rPr>
          <w:rFonts w:asciiTheme="minorEastAsia" w:hAnsiTheme="minorEastAsia"/>
        </w:rPr>
      </w:pPr>
    </w:p>
    <w:p w:rsidR="004D70FA" w:rsidRDefault="00F66079" w:rsidP="0059424E">
      <w:pPr>
        <w:pStyle w:val="1"/>
      </w:pPr>
      <w:bookmarkStart w:id="34" w:name="_Toc450752624"/>
      <w:r w:rsidRPr="00F66079">
        <w:rPr>
          <w:rFonts w:hint="eastAsia"/>
        </w:rPr>
        <w:lastRenderedPageBreak/>
        <w:t>毛泽东《反对自由主义》原文</w:t>
      </w:r>
      <w:bookmarkEnd w:id="34"/>
    </w:p>
    <w:p w:rsidR="00F66079" w:rsidRPr="004D70FA" w:rsidRDefault="00D240B2" w:rsidP="004D70FA">
      <w:pPr>
        <w:spacing w:line="380" w:lineRule="exact"/>
        <w:ind w:firstLineChars="1500" w:firstLine="3600"/>
      </w:pPr>
      <w:r w:rsidRPr="004D70FA">
        <w:rPr>
          <w:rFonts w:hint="eastAsia"/>
        </w:rPr>
        <w:t>（</w:t>
      </w:r>
      <w:r w:rsidRPr="004D70FA">
        <w:rPr>
          <w:rFonts w:hint="eastAsia"/>
        </w:rPr>
        <w:t>1937</w:t>
      </w:r>
      <w:r w:rsidRPr="004D70FA">
        <w:rPr>
          <w:rFonts w:hint="eastAsia"/>
        </w:rPr>
        <w:t>年</w:t>
      </w:r>
      <w:r w:rsidRPr="004D70FA">
        <w:rPr>
          <w:rFonts w:hint="eastAsia"/>
        </w:rPr>
        <w:t>9</w:t>
      </w:r>
      <w:r w:rsidRPr="004D70FA">
        <w:rPr>
          <w:rFonts w:hint="eastAsia"/>
        </w:rPr>
        <w:t>月</w:t>
      </w:r>
      <w:r w:rsidRPr="004D70FA">
        <w:rPr>
          <w:rFonts w:hint="eastAsia"/>
        </w:rPr>
        <w:t>7</w:t>
      </w:r>
      <w:r w:rsidR="00F66079" w:rsidRPr="004D70FA">
        <w:rPr>
          <w:rFonts w:hint="eastAsia"/>
        </w:rPr>
        <w:t>日）</w:t>
      </w:r>
    </w:p>
    <w:p w:rsidR="00F66079" w:rsidRPr="00F66079" w:rsidRDefault="00F66079" w:rsidP="00953D50">
      <w:pPr>
        <w:spacing w:line="380" w:lineRule="exact"/>
        <w:ind w:firstLine="482"/>
      </w:pPr>
      <w:r w:rsidRPr="00F66079">
        <w:rPr>
          <w:rFonts w:hint="eastAsia"/>
        </w:rPr>
        <w:t>我们主张积极的思想斗争，因为它是达到党内和革命团体内的团结使之利于战斗的武器。每个共产党员和革命分子，应该拿起这个武器。</w:t>
      </w:r>
    </w:p>
    <w:p w:rsidR="00F66079" w:rsidRDefault="00F66079" w:rsidP="00953D50">
      <w:pPr>
        <w:spacing w:line="380" w:lineRule="exact"/>
        <w:ind w:firstLine="482"/>
      </w:pPr>
      <w:r w:rsidRPr="00F66079">
        <w:rPr>
          <w:rFonts w:hint="eastAsia"/>
        </w:rPr>
        <w:t>但是自由主义取消思想斗争，主张无原则的和平，结果是腐朽庸俗的作风发生，使党和革命团体的某些组织和某些个人在政治上腐化起来。</w:t>
      </w:r>
    </w:p>
    <w:p w:rsidR="00F66079" w:rsidRDefault="00F66079" w:rsidP="00953D50">
      <w:pPr>
        <w:spacing w:line="380" w:lineRule="exact"/>
        <w:ind w:firstLine="482"/>
      </w:pPr>
      <w:r w:rsidRPr="00F66079">
        <w:rPr>
          <w:rFonts w:hint="eastAsia"/>
        </w:rPr>
        <w:t>自由主义有各种表现。因为是熟人、同乡、同学、知心朋友、亲爱者、老同事、老部下，明知不对，也不同他们作原则上的争论，任其下去，求得和平和亲热。或者轻描淡写地说一顿，不作彻底解决，保持一团和气。结果是有害于团体，也有害于个人。这是第一种。</w:t>
      </w:r>
    </w:p>
    <w:p w:rsidR="00F66079" w:rsidRDefault="00F66079" w:rsidP="00953D50">
      <w:pPr>
        <w:spacing w:line="380" w:lineRule="exact"/>
        <w:ind w:firstLine="482"/>
      </w:pPr>
      <w:r w:rsidRPr="00F66079">
        <w:rPr>
          <w:rFonts w:hint="eastAsia"/>
        </w:rPr>
        <w:t>不负责任的背后批评，不是积极地向组织建议。当面不说，背后乱说；开会不说，会后乱说。心目中没有集体生活的原则，只有自由放任。这是第二种。</w:t>
      </w:r>
    </w:p>
    <w:p w:rsidR="00F66079" w:rsidRDefault="00F66079" w:rsidP="00953D50">
      <w:pPr>
        <w:spacing w:line="380" w:lineRule="exact"/>
        <w:ind w:firstLine="482"/>
      </w:pPr>
      <w:r w:rsidRPr="00F66079">
        <w:rPr>
          <w:rFonts w:hint="eastAsia"/>
        </w:rPr>
        <w:t>事不关己，高高挂起；明知不对，少说为佳；明哲保身，但求无过。这是第三种。</w:t>
      </w:r>
    </w:p>
    <w:p w:rsidR="00F66079" w:rsidRDefault="00F66079" w:rsidP="00953D50">
      <w:pPr>
        <w:spacing w:line="380" w:lineRule="exact"/>
        <w:ind w:firstLine="482"/>
      </w:pPr>
      <w:r w:rsidRPr="00F66079">
        <w:rPr>
          <w:rFonts w:hint="eastAsia"/>
        </w:rPr>
        <w:t>命令不服从，个人意见第一。只要组织照顾，不要组织纪律。这是第四种。</w:t>
      </w:r>
    </w:p>
    <w:p w:rsidR="00F66079" w:rsidRPr="00F66079" w:rsidRDefault="00F66079" w:rsidP="00953D50">
      <w:pPr>
        <w:spacing w:line="380" w:lineRule="exact"/>
        <w:ind w:firstLine="482"/>
      </w:pPr>
      <w:r w:rsidRPr="00F66079">
        <w:rPr>
          <w:rFonts w:hint="eastAsia"/>
        </w:rPr>
        <w:lastRenderedPageBreak/>
        <w:t>不是为了团结，为了进步，为了把事情弄好，向不正确的意见斗争和争论，而是个人攻击，闹意气，泄私愤，图报复。这是第五种。</w:t>
      </w:r>
    </w:p>
    <w:p w:rsidR="00F66079" w:rsidRPr="00F66079" w:rsidRDefault="00F66079" w:rsidP="00953D50">
      <w:pPr>
        <w:spacing w:line="380" w:lineRule="exact"/>
        <w:ind w:firstLine="482"/>
      </w:pPr>
      <w:r w:rsidRPr="00F66079">
        <w:rPr>
          <w:rFonts w:hint="eastAsia"/>
        </w:rPr>
        <w:t>听了不正确的议论也不争辩，甚至听了反革命分子的话也不报告，泰然处之，行若无事。这是第六种。</w:t>
      </w:r>
    </w:p>
    <w:p w:rsidR="00F66079" w:rsidRPr="00F66079" w:rsidRDefault="00F66079" w:rsidP="00953D50">
      <w:pPr>
        <w:spacing w:line="380" w:lineRule="exact"/>
        <w:ind w:firstLine="482"/>
      </w:pPr>
      <w:r w:rsidRPr="00F66079">
        <w:rPr>
          <w:rFonts w:hint="eastAsia"/>
        </w:rPr>
        <w:t>见群众不宣传，不鼓动，不演说，不调查，不询问，不关心其痛痒，漠然置之，忘记了自己是一个共产党员，把一个共产党员混同于一个普通的老百姓。这是第七种。</w:t>
      </w:r>
    </w:p>
    <w:p w:rsidR="00F66079" w:rsidRPr="00F66079" w:rsidRDefault="00F66079" w:rsidP="00953D50">
      <w:pPr>
        <w:spacing w:line="380" w:lineRule="exact"/>
        <w:ind w:firstLine="482"/>
      </w:pPr>
      <w:r w:rsidRPr="00F66079">
        <w:rPr>
          <w:rFonts w:hint="eastAsia"/>
        </w:rPr>
        <w:t>见损害群众利益的行为不愤恨，不劝告，不制止，不解释，听之任之。这是第八种。</w:t>
      </w:r>
    </w:p>
    <w:p w:rsidR="00F66079" w:rsidRPr="00F66079" w:rsidRDefault="00F66079" w:rsidP="00953D50">
      <w:pPr>
        <w:spacing w:line="380" w:lineRule="exact"/>
        <w:ind w:firstLine="482"/>
      </w:pPr>
      <w:r w:rsidRPr="00F66079">
        <w:rPr>
          <w:rFonts w:hint="eastAsia"/>
        </w:rPr>
        <w:t>办事不认真，无一定计划，无一定方向，敷衍了事，得过且过，做一天和尚撞一天钟。这是第九种。</w:t>
      </w:r>
    </w:p>
    <w:p w:rsidR="002F39E4" w:rsidRDefault="00F66079" w:rsidP="00953D50">
      <w:pPr>
        <w:spacing w:line="380" w:lineRule="exact"/>
        <w:ind w:firstLine="482"/>
      </w:pPr>
      <w:r w:rsidRPr="00F66079">
        <w:rPr>
          <w:rFonts w:hint="eastAsia"/>
        </w:rPr>
        <w:t>自以为对革命有功，摆老资格，大事做不来，小事又不做，工作随便，学习松懈。这是第十种。</w:t>
      </w:r>
    </w:p>
    <w:p w:rsidR="002F39E4" w:rsidRDefault="00F66079" w:rsidP="00953D50">
      <w:pPr>
        <w:spacing w:line="380" w:lineRule="exact"/>
        <w:ind w:firstLine="482"/>
      </w:pPr>
      <w:r w:rsidRPr="00F66079">
        <w:rPr>
          <w:rFonts w:hint="eastAsia"/>
        </w:rPr>
        <w:t>自己错了，也已经懂得，又不想改正，自己对自己采取自由主义。这是第十一种。</w:t>
      </w:r>
    </w:p>
    <w:p w:rsidR="002F39E4" w:rsidRDefault="00F66079" w:rsidP="00953D50">
      <w:pPr>
        <w:spacing w:line="380" w:lineRule="exact"/>
        <w:ind w:firstLine="482"/>
      </w:pPr>
      <w:r w:rsidRPr="00F66079">
        <w:rPr>
          <w:rFonts w:hint="eastAsia"/>
        </w:rPr>
        <w:t>还可以举出一些。主要的有这十一种。</w:t>
      </w:r>
    </w:p>
    <w:p w:rsidR="00F66079" w:rsidRPr="00F66079" w:rsidRDefault="00F66079" w:rsidP="00953D50">
      <w:pPr>
        <w:spacing w:line="380" w:lineRule="exact"/>
        <w:ind w:firstLine="482"/>
      </w:pPr>
      <w:r w:rsidRPr="00F66079">
        <w:rPr>
          <w:rFonts w:hint="eastAsia"/>
        </w:rPr>
        <w:t>所有这些，都是自由主义的表现。</w:t>
      </w:r>
    </w:p>
    <w:p w:rsidR="00F66079" w:rsidRPr="00F66079" w:rsidRDefault="00F66079" w:rsidP="00953D50">
      <w:pPr>
        <w:spacing w:line="380" w:lineRule="exact"/>
        <w:ind w:firstLine="482"/>
      </w:pPr>
      <w:r w:rsidRPr="00F66079">
        <w:rPr>
          <w:rFonts w:hint="eastAsia"/>
        </w:rPr>
        <w:t>革命的集体组织中的自由主义是十分有害的。它是一种腐蚀剂，使团结涣散，关系松懈，工作消极，意见</w:t>
      </w:r>
      <w:r w:rsidRPr="00F66079">
        <w:rPr>
          <w:rFonts w:hint="eastAsia"/>
        </w:rPr>
        <w:lastRenderedPageBreak/>
        <w:t>分歧。它使革命队伍失掉严密的组织和纪律，政策不能贯彻到底，党的组织和党所领导的群众发生隔离。这是一种严重的恶劣倾向。</w:t>
      </w:r>
    </w:p>
    <w:p w:rsidR="002F39E4" w:rsidRDefault="00F66079" w:rsidP="00953D50">
      <w:pPr>
        <w:spacing w:line="380" w:lineRule="exact"/>
        <w:ind w:firstLine="482"/>
      </w:pPr>
      <w:r w:rsidRPr="00F66079">
        <w:rPr>
          <w:rFonts w:hint="eastAsia"/>
        </w:rPr>
        <w:t>自由主义的来源，在于小资产阶级的自私自利性，以个人利益放在第一位，革命利益放在第二位，因此产生思想上、政治上、组织上的自由主义。</w:t>
      </w:r>
    </w:p>
    <w:p w:rsidR="002F39E4" w:rsidRDefault="00F66079" w:rsidP="00953D50">
      <w:pPr>
        <w:spacing w:line="380" w:lineRule="exact"/>
        <w:ind w:firstLine="482"/>
      </w:pPr>
      <w:r w:rsidRPr="00F66079">
        <w:rPr>
          <w:rFonts w:hint="eastAsia"/>
        </w:rPr>
        <w:t>自由主义者以抽象的教条看待马克思主义的原则。他们赞成马克思主义，但是不准备实行之，或不准备完全实行之，不准备拿马克思主义代替自己的自由主义。这些人，马克思主义是有的，自由主义也是有的：说的是马克思主义，行的是自由主义；对人是马克思主义，对己是自由主义。两样货色齐备，各有各的用处。这是一部分人的思想方法。</w:t>
      </w:r>
    </w:p>
    <w:p w:rsidR="002F39E4" w:rsidRDefault="00F66079" w:rsidP="00953D50">
      <w:pPr>
        <w:spacing w:line="380" w:lineRule="exact"/>
        <w:ind w:firstLine="482"/>
      </w:pPr>
      <w:r w:rsidRPr="00F66079">
        <w:rPr>
          <w:rFonts w:hint="eastAsia"/>
        </w:rPr>
        <w:t>自由主义是机会主义的一种表现，是和马克思主义根本冲突的。它是消极的东西，客观上起着援助敌人的作用，因此敌人是欢迎我们内部保存自由主义的。自由主义的性质如此，革命队伍中不应该保留它的地位。</w:t>
      </w:r>
    </w:p>
    <w:p w:rsidR="00F66079" w:rsidRPr="00F66079" w:rsidRDefault="00F66079" w:rsidP="00A90148">
      <w:pPr>
        <w:spacing w:line="380" w:lineRule="exact"/>
        <w:ind w:firstLine="482"/>
      </w:pPr>
      <w:r w:rsidRPr="00F66079">
        <w:rPr>
          <w:rFonts w:hint="eastAsia"/>
        </w:rPr>
        <w:t>我们要用马克思主义的积极精神，克服消极的自由主义。一个共产党员，应该是襟怀坦白，忠实，积极，以革命利益为第一生命，以个人利益服从革命利益；无论何时何地，坚持正确的原则，同一切不正确的思想和</w:t>
      </w:r>
      <w:r w:rsidRPr="00F66079">
        <w:rPr>
          <w:rFonts w:hint="eastAsia"/>
        </w:rPr>
        <w:lastRenderedPageBreak/>
        <w:t>行为作不疲倦的斗争，用以巩固党的集体生活，巩固党和群众的联系；关心党和群众比关心个人为重，关心他人比关心自己为重。这样才算得一个共产党员。一切忠诚、坦白、积极、正直的共产党员团结起来，反对一部分人的自由主义的倾向，使他们改变到正确的方面来。这是思想战线的任务之一。</w:t>
      </w:r>
    </w:p>
    <w:sectPr w:rsidR="00F66079" w:rsidRPr="00F66079" w:rsidSect="00A90148">
      <w:headerReference w:type="default" r:id="rId10"/>
      <w:footerReference w:type="default" r:id="rId11"/>
      <w:headerReference w:type="first" r:id="rId12"/>
      <w:footerReference w:type="first" r:id="rId13"/>
      <w:pgSz w:w="7938" w:h="11510"/>
      <w:pgMar w:top="1440" w:right="1134" w:bottom="1440" w:left="1134"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4F" w:rsidRDefault="0048624F" w:rsidP="00C46EC6">
      <w:r>
        <w:separator/>
      </w:r>
    </w:p>
  </w:endnote>
  <w:endnote w:type="continuationSeparator" w:id="0">
    <w:p w:rsidR="0048624F" w:rsidRDefault="0048624F" w:rsidP="00C4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41265"/>
      <w:docPartObj>
        <w:docPartGallery w:val="Page Numbers (Bottom of Page)"/>
        <w:docPartUnique/>
      </w:docPartObj>
    </w:sdtPr>
    <w:sdtEndPr/>
    <w:sdtContent>
      <w:p w:rsidR="00A90148" w:rsidRDefault="00A90148">
        <w:pPr>
          <w:pStyle w:val="a5"/>
          <w:jc w:val="center"/>
        </w:pPr>
        <w:r>
          <w:fldChar w:fldCharType="begin"/>
        </w:r>
        <w:r>
          <w:instrText>PAGE   \* MERGEFORMAT</w:instrText>
        </w:r>
        <w:r>
          <w:fldChar w:fldCharType="separate"/>
        </w:r>
        <w:r w:rsidR="00833987" w:rsidRPr="00833987">
          <w:rPr>
            <w:noProof/>
            <w:lang w:val="zh-CN"/>
          </w:rPr>
          <w:t>2</w:t>
        </w:r>
        <w:r>
          <w:fldChar w:fldCharType="end"/>
        </w:r>
      </w:p>
    </w:sdtContent>
  </w:sdt>
  <w:p w:rsidR="00A90148" w:rsidRDefault="00A901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6" w:rsidRDefault="00C46EC6" w:rsidP="00C46EC6">
    <w:pPr>
      <w:pStyle w:val="a5"/>
    </w:pPr>
    <w:r>
      <w:rPr>
        <w:rFonts w:hint="eastAsia"/>
      </w:rPr>
      <w:t xml:space="preserve">                                  </w:t>
    </w:r>
    <w:r>
      <w:fldChar w:fldCharType="begin"/>
    </w:r>
    <w:r>
      <w:instrText xml:space="preserve"> PAGE   \* MERGEFORMAT </w:instrText>
    </w:r>
    <w:r>
      <w:fldChar w:fldCharType="separate"/>
    </w:r>
    <w:r w:rsidR="0084302B" w:rsidRPr="0084302B">
      <w:rPr>
        <w:noProof/>
        <w:lang w:val="zh-CN"/>
      </w:rPr>
      <w:t>0</w:t>
    </w:r>
    <w:r>
      <w:fldChar w:fldCharType="end"/>
    </w:r>
  </w:p>
  <w:p w:rsidR="00C46EC6" w:rsidRDefault="00C46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4F" w:rsidRDefault="0048624F" w:rsidP="00C46EC6">
      <w:r>
        <w:separator/>
      </w:r>
    </w:p>
  </w:footnote>
  <w:footnote w:type="continuationSeparator" w:id="0">
    <w:p w:rsidR="0048624F" w:rsidRDefault="0048624F" w:rsidP="00C4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6" w:rsidRDefault="00C46EC6">
    <w:pPr>
      <w:pStyle w:val="a4"/>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6" w:rsidRDefault="00C46EC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246D1"/>
    <w:multiLevelType w:val="hybridMultilevel"/>
    <w:tmpl w:val="C1EE449C"/>
    <w:lvl w:ilvl="0" w:tplc="C7323D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AB"/>
    <w:rsid w:val="00182FAB"/>
    <w:rsid w:val="001B4763"/>
    <w:rsid w:val="002F39E4"/>
    <w:rsid w:val="0031018C"/>
    <w:rsid w:val="00333BD1"/>
    <w:rsid w:val="0048624F"/>
    <w:rsid w:val="004D70FA"/>
    <w:rsid w:val="004F5A6A"/>
    <w:rsid w:val="0059424E"/>
    <w:rsid w:val="005A24A3"/>
    <w:rsid w:val="00622495"/>
    <w:rsid w:val="006771F1"/>
    <w:rsid w:val="006A6CB1"/>
    <w:rsid w:val="006C3832"/>
    <w:rsid w:val="006F2B45"/>
    <w:rsid w:val="00707202"/>
    <w:rsid w:val="00802572"/>
    <w:rsid w:val="00833987"/>
    <w:rsid w:val="0084302B"/>
    <w:rsid w:val="008A6A65"/>
    <w:rsid w:val="008A788C"/>
    <w:rsid w:val="00953D50"/>
    <w:rsid w:val="009576B3"/>
    <w:rsid w:val="00962C5F"/>
    <w:rsid w:val="00A90148"/>
    <w:rsid w:val="00BC2DE6"/>
    <w:rsid w:val="00C46EC6"/>
    <w:rsid w:val="00C5252E"/>
    <w:rsid w:val="00C60F08"/>
    <w:rsid w:val="00CA34E4"/>
    <w:rsid w:val="00CA5357"/>
    <w:rsid w:val="00D240B2"/>
    <w:rsid w:val="00D954E5"/>
    <w:rsid w:val="00E24C78"/>
    <w:rsid w:val="00EA10FA"/>
    <w:rsid w:val="00EC4747"/>
    <w:rsid w:val="00F66079"/>
    <w:rsid w:val="00F779D8"/>
    <w:rsid w:val="00FE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semiHidden/>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rsid w:val="004D70FA"/>
  </w:style>
  <w:style w:type="paragraph" w:styleId="30">
    <w:name w:val="toc 3"/>
    <w:basedOn w:val="a"/>
    <w:next w:val="a"/>
    <w:autoRedefine/>
    <w:uiPriority w:val="39"/>
    <w:semiHidden/>
    <w:unhideWhenUsed/>
    <w:rsid w:val="0084302B"/>
    <w:pPr>
      <w:spacing w:after="100" w:line="276" w:lineRule="auto"/>
      <w:ind w:left="440"/>
    </w:pPr>
    <w:rPr>
      <w:sz w:val="22"/>
    </w:rPr>
  </w:style>
  <w:style w:type="character" w:customStyle="1" w:styleId="3Char">
    <w:name w:val="标题 3 Char"/>
    <w:basedOn w:val="a0"/>
    <w:link w:val="3"/>
    <w:uiPriority w:val="9"/>
    <w:semiHidden/>
    <w:rsid w:val="00EA10FA"/>
    <w:rPr>
      <w:rFonts w:asciiTheme="majorHAnsi" w:eastAsiaTheme="majorEastAsia" w:hAnsiTheme="majorHAnsi"/>
      <w:b/>
      <w:bCs/>
      <w:sz w:val="26"/>
      <w:szCs w:val="26"/>
    </w:rPr>
  </w:style>
  <w:style w:type="character" w:customStyle="1" w:styleId="4Char">
    <w:name w:val="标题 4 Char"/>
    <w:basedOn w:val="a0"/>
    <w:link w:val="4"/>
    <w:uiPriority w:val="9"/>
    <w:semiHidden/>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semiHidden/>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rsid w:val="004D70FA"/>
  </w:style>
  <w:style w:type="paragraph" w:styleId="30">
    <w:name w:val="toc 3"/>
    <w:basedOn w:val="a"/>
    <w:next w:val="a"/>
    <w:autoRedefine/>
    <w:uiPriority w:val="39"/>
    <w:semiHidden/>
    <w:unhideWhenUsed/>
    <w:rsid w:val="0084302B"/>
    <w:pPr>
      <w:spacing w:after="100" w:line="276" w:lineRule="auto"/>
      <w:ind w:left="440"/>
    </w:pPr>
    <w:rPr>
      <w:sz w:val="22"/>
    </w:rPr>
  </w:style>
  <w:style w:type="character" w:customStyle="1" w:styleId="3Char">
    <w:name w:val="标题 3 Char"/>
    <w:basedOn w:val="a0"/>
    <w:link w:val="3"/>
    <w:uiPriority w:val="9"/>
    <w:semiHidden/>
    <w:rsid w:val="00EA10FA"/>
    <w:rPr>
      <w:rFonts w:asciiTheme="majorHAnsi" w:eastAsiaTheme="majorEastAsia" w:hAnsiTheme="majorHAnsi"/>
      <w:b/>
      <w:bCs/>
      <w:sz w:val="26"/>
      <w:szCs w:val="26"/>
    </w:rPr>
  </w:style>
  <w:style w:type="character" w:customStyle="1" w:styleId="4Char">
    <w:name w:val="标题 4 Char"/>
    <w:basedOn w:val="a0"/>
    <w:link w:val="4"/>
    <w:uiPriority w:val="9"/>
    <w:semiHidden/>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BD"/>
    <w:rsid w:val="000C5F4A"/>
    <w:rsid w:val="003A2BBD"/>
    <w:rsid w:val="003B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98516E05A84E5EB9A3E65D4EE8A059">
    <w:name w:val="0098516E05A84E5EB9A3E65D4EE8A059"/>
    <w:rsid w:val="003A2BBD"/>
    <w:pPr>
      <w:widowControl w:val="0"/>
      <w:jc w:val="both"/>
    </w:pPr>
  </w:style>
  <w:style w:type="paragraph" w:customStyle="1" w:styleId="F10537AF7AFB4737A90AC16B362DECC7">
    <w:name w:val="F10537AF7AFB4737A90AC16B362DECC7"/>
    <w:rsid w:val="003A2BBD"/>
    <w:pPr>
      <w:widowControl w:val="0"/>
      <w:jc w:val="both"/>
    </w:pPr>
  </w:style>
  <w:style w:type="paragraph" w:customStyle="1" w:styleId="CD2D90DBEA9C450F842C4843D066CFD1">
    <w:name w:val="CD2D90DBEA9C450F842C4843D066CFD1"/>
    <w:rsid w:val="003A2BBD"/>
    <w:pPr>
      <w:widowControl w:val="0"/>
      <w:jc w:val="both"/>
    </w:pPr>
  </w:style>
  <w:style w:type="paragraph" w:customStyle="1" w:styleId="1D44A6C91A0B416DB135FCF2545098F0">
    <w:name w:val="1D44A6C91A0B416DB135FCF2545098F0"/>
    <w:rsid w:val="003A2BBD"/>
    <w:pPr>
      <w:widowControl w:val="0"/>
      <w:jc w:val="both"/>
    </w:pPr>
  </w:style>
  <w:style w:type="paragraph" w:customStyle="1" w:styleId="1F0C39416C8245E79330C1244ADA48B6">
    <w:name w:val="1F0C39416C8245E79330C1244ADA48B6"/>
    <w:rsid w:val="003A2BBD"/>
    <w:pPr>
      <w:widowControl w:val="0"/>
      <w:jc w:val="both"/>
    </w:pPr>
  </w:style>
  <w:style w:type="paragraph" w:customStyle="1" w:styleId="AA447F66509947AD863A752C7018C706">
    <w:name w:val="AA447F66509947AD863A752C7018C706"/>
    <w:rsid w:val="003A2BBD"/>
    <w:pPr>
      <w:widowControl w:val="0"/>
      <w:jc w:val="both"/>
    </w:pPr>
  </w:style>
  <w:style w:type="paragraph" w:customStyle="1" w:styleId="923565F5650C4FCE8F1346B6DCBCB1F3">
    <w:name w:val="923565F5650C4FCE8F1346B6DCBCB1F3"/>
    <w:rsid w:val="003A2BBD"/>
    <w:pPr>
      <w:widowControl w:val="0"/>
      <w:jc w:val="both"/>
    </w:pPr>
  </w:style>
  <w:style w:type="paragraph" w:customStyle="1" w:styleId="70E48F0C28EC487188E472166A6EA770">
    <w:name w:val="70E48F0C28EC487188E472166A6EA770"/>
    <w:rsid w:val="003A2BBD"/>
    <w:pPr>
      <w:widowControl w:val="0"/>
      <w:jc w:val="both"/>
    </w:pPr>
  </w:style>
  <w:style w:type="paragraph" w:customStyle="1" w:styleId="8B00541C4AE24B2E86493B1C3386EEF5">
    <w:name w:val="8B00541C4AE24B2E86493B1C3386EEF5"/>
    <w:rsid w:val="003A2BBD"/>
    <w:pPr>
      <w:widowControl w:val="0"/>
      <w:jc w:val="both"/>
    </w:pPr>
  </w:style>
  <w:style w:type="paragraph" w:customStyle="1" w:styleId="5971A150F8E2494F83A2625B09C9970B">
    <w:name w:val="5971A150F8E2494F83A2625B09C9970B"/>
    <w:rsid w:val="003A2BBD"/>
    <w:pPr>
      <w:widowControl w:val="0"/>
      <w:jc w:val="both"/>
    </w:pPr>
  </w:style>
  <w:style w:type="paragraph" w:customStyle="1" w:styleId="7136C23616034BD89F47E767C63E7689">
    <w:name w:val="7136C23616034BD89F47E767C63E7689"/>
    <w:rsid w:val="003A2BBD"/>
    <w:pPr>
      <w:widowControl w:val="0"/>
      <w:jc w:val="both"/>
    </w:pPr>
  </w:style>
  <w:style w:type="paragraph" w:customStyle="1" w:styleId="3BBD33FF50BD4F1E873E153924BBD95C">
    <w:name w:val="3BBD33FF50BD4F1E873E153924BBD95C"/>
    <w:rsid w:val="003A2BBD"/>
    <w:pPr>
      <w:widowControl w:val="0"/>
      <w:jc w:val="both"/>
    </w:pPr>
  </w:style>
  <w:style w:type="paragraph" w:customStyle="1" w:styleId="A080AFBC433445DAA139F670FE03F24D">
    <w:name w:val="A080AFBC433445DAA139F670FE03F24D"/>
    <w:rsid w:val="003A2BBD"/>
    <w:pPr>
      <w:widowControl w:val="0"/>
      <w:jc w:val="both"/>
    </w:pPr>
  </w:style>
  <w:style w:type="paragraph" w:customStyle="1" w:styleId="DFD41080794E472DA4DBF504813971B1">
    <w:name w:val="DFD41080794E472DA4DBF504813971B1"/>
    <w:rsid w:val="003A2BBD"/>
    <w:pPr>
      <w:widowControl w:val="0"/>
      <w:jc w:val="both"/>
    </w:pPr>
  </w:style>
  <w:style w:type="paragraph" w:customStyle="1" w:styleId="5CC04960C19B44A1B7A35EB60285E4A4">
    <w:name w:val="5CC04960C19B44A1B7A35EB60285E4A4"/>
    <w:rsid w:val="003A2BBD"/>
    <w:pPr>
      <w:widowControl w:val="0"/>
      <w:jc w:val="both"/>
    </w:pPr>
  </w:style>
  <w:style w:type="paragraph" w:customStyle="1" w:styleId="77E0EE6F209B4DD1BDF576DFC0719964">
    <w:name w:val="77E0EE6F209B4DD1BDF576DFC0719964"/>
    <w:rsid w:val="003A2BBD"/>
    <w:pPr>
      <w:widowControl w:val="0"/>
      <w:jc w:val="both"/>
    </w:pPr>
  </w:style>
  <w:style w:type="paragraph" w:customStyle="1" w:styleId="C216E4F9244B4115BB6A0E0F86A32358">
    <w:name w:val="C216E4F9244B4115BB6A0E0F86A32358"/>
    <w:rsid w:val="003A2BB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98516E05A84E5EB9A3E65D4EE8A059">
    <w:name w:val="0098516E05A84E5EB9A3E65D4EE8A059"/>
    <w:rsid w:val="003A2BBD"/>
    <w:pPr>
      <w:widowControl w:val="0"/>
      <w:jc w:val="both"/>
    </w:pPr>
  </w:style>
  <w:style w:type="paragraph" w:customStyle="1" w:styleId="F10537AF7AFB4737A90AC16B362DECC7">
    <w:name w:val="F10537AF7AFB4737A90AC16B362DECC7"/>
    <w:rsid w:val="003A2BBD"/>
    <w:pPr>
      <w:widowControl w:val="0"/>
      <w:jc w:val="both"/>
    </w:pPr>
  </w:style>
  <w:style w:type="paragraph" w:customStyle="1" w:styleId="CD2D90DBEA9C450F842C4843D066CFD1">
    <w:name w:val="CD2D90DBEA9C450F842C4843D066CFD1"/>
    <w:rsid w:val="003A2BBD"/>
    <w:pPr>
      <w:widowControl w:val="0"/>
      <w:jc w:val="both"/>
    </w:pPr>
  </w:style>
  <w:style w:type="paragraph" w:customStyle="1" w:styleId="1D44A6C91A0B416DB135FCF2545098F0">
    <w:name w:val="1D44A6C91A0B416DB135FCF2545098F0"/>
    <w:rsid w:val="003A2BBD"/>
    <w:pPr>
      <w:widowControl w:val="0"/>
      <w:jc w:val="both"/>
    </w:pPr>
  </w:style>
  <w:style w:type="paragraph" w:customStyle="1" w:styleId="1F0C39416C8245E79330C1244ADA48B6">
    <w:name w:val="1F0C39416C8245E79330C1244ADA48B6"/>
    <w:rsid w:val="003A2BBD"/>
    <w:pPr>
      <w:widowControl w:val="0"/>
      <w:jc w:val="both"/>
    </w:pPr>
  </w:style>
  <w:style w:type="paragraph" w:customStyle="1" w:styleId="AA447F66509947AD863A752C7018C706">
    <w:name w:val="AA447F66509947AD863A752C7018C706"/>
    <w:rsid w:val="003A2BBD"/>
    <w:pPr>
      <w:widowControl w:val="0"/>
      <w:jc w:val="both"/>
    </w:pPr>
  </w:style>
  <w:style w:type="paragraph" w:customStyle="1" w:styleId="923565F5650C4FCE8F1346B6DCBCB1F3">
    <w:name w:val="923565F5650C4FCE8F1346B6DCBCB1F3"/>
    <w:rsid w:val="003A2BBD"/>
    <w:pPr>
      <w:widowControl w:val="0"/>
      <w:jc w:val="both"/>
    </w:pPr>
  </w:style>
  <w:style w:type="paragraph" w:customStyle="1" w:styleId="70E48F0C28EC487188E472166A6EA770">
    <w:name w:val="70E48F0C28EC487188E472166A6EA770"/>
    <w:rsid w:val="003A2BBD"/>
    <w:pPr>
      <w:widowControl w:val="0"/>
      <w:jc w:val="both"/>
    </w:pPr>
  </w:style>
  <w:style w:type="paragraph" w:customStyle="1" w:styleId="8B00541C4AE24B2E86493B1C3386EEF5">
    <w:name w:val="8B00541C4AE24B2E86493B1C3386EEF5"/>
    <w:rsid w:val="003A2BBD"/>
    <w:pPr>
      <w:widowControl w:val="0"/>
      <w:jc w:val="both"/>
    </w:pPr>
  </w:style>
  <w:style w:type="paragraph" w:customStyle="1" w:styleId="5971A150F8E2494F83A2625B09C9970B">
    <w:name w:val="5971A150F8E2494F83A2625B09C9970B"/>
    <w:rsid w:val="003A2BBD"/>
    <w:pPr>
      <w:widowControl w:val="0"/>
      <w:jc w:val="both"/>
    </w:pPr>
  </w:style>
  <w:style w:type="paragraph" w:customStyle="1" w:styleId="7136C23616034BD89F47E767C63E7689">
    <w:name w:val="7136C23616034BD89F47E767C63E7689"/>
    <w:rsid w:val="003A2BBD"/>
    <w:pPr>
      <w:widowControl w:val="0"/>
      <w:jc w:val="both"/>
    </w:pPr>
  </w:style>
  <w:style w:type="paragraph" w:customStyle="1" w:styleId="3BBD33FF50BD4F1E873E153924BBD95C">
    <w:name w:val="3BBD33FF50BD4F1E873E153924BBD95C"/>
    <w:rsid w:val="003A2BBD"/>
    <w:pPr>
      <w:widowControl w:val="0"/>
      <w:jc w:val="both"/>
    </w:pPr>
  </w:style>
  <w:style w:type="paragraph" w:customStyle="1" w:styleId="A080AFBC433445DAA139F670FE03F24D">
    <w:name w:val="A080AFBC433445DAA139F670FE03F24D"/>
    <w:rsid w:val="003A2BBD"/>
    <w:pPr>
      <w:widowControl w:val="0"/>
      <w:jc w:val="both"/>
    </w:pPr>
  </w:style>
  <w:style w:type="paragraph" w:customStyle="1" w:styleId="DFD41080794E472DA4DBF504813971B1">
    <w:name w:val="DFD41080794E472DA4DBF504813971B1"/>
    <w:rsid w:val="003A2BBD"/>
    <w:pPr>
      <w:widowControl w:val="0"/>
      <w:jc w:val="both"/>
    </w:pPr>
  </w:style>
  <w:style w:type="paragraph" w:customStyle="1" w:styleId="5CC04960C19B44A1B7A35EB60285E4A4">
    <w:name w:val="5CC04960C19B44A1B7A35EB60285E4A4"/>
    <w:rsid w:val="003A2BBD"/>
    <w:pPr>
      <w:widowControl w:val="0"/>
      <w:jc w:val="both"/>
    </w:pPr>
  </w:style>
  <w:style w:type="paragraph" w:customStyle="1" w:styleId="77E0EE6F209B4DD1BDF576DFC0719964">
    <w:name w:val="77E0EE6F209B4DD1BDF576DFC0719964"/>
    <w:rsid w:val="003A2BBD"/>
    <w:pPr>
      <w:widowControl w:val="0"/>
      <w:jc w:val="both"/>
    </w:pPr>
  </w:style>
  <w:style w:type="paragraph" w:customStyle="1" w:styleId="C216E4F9244B4115BB6A0E0F86A32358">
    <w:name w:val="C216E4F9244B4115BB6A0E0F86A32358"/>
    <w:rsid w:val="003A2B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F8E3F-9F08-43CC-8C12-FEB2926B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5206</Words>
  <Characters>29680</Characters>
  <Application>Microsoft Office Word</Application>
  <DocSecurity>0</DocSecurity>
  <Lines>247</Lines>
  <Paragraphs>69</Paragraphs>
  <ScaleCrop>false</ScaleCrop>
  <Company/>
  <LinksUpToDate>false</LinksUpToDate>
  <CharactersWithSpaces>34817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会计学院处级干部</dc:subject>
  <dc:creator>中共上海对外经贸大学会计学院党委编制</dc:creator>
  <cp:lastModifiedBy>APPLE</cp:lastModifiedBy>
  <cp:revision>14</cp:revision>
  <dcterms:created xsi:type="dcterms:W3CDTF">2016-05-11T11:12:00Z</dcterms:created>
  <dcterms:modified xsi:type="dcterms:W3CDTF">2016-05-11T11:45:00Z</dcterms:modified>
</cp:coreProperties>
</file>