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3026" w:rsidRPr="00D67084" w:rsidRDefault="00EE0E7E">
      <w:pPr>
        <w:spacing w:line="600" w:lineRule="exact"/>
        <w:jc w:val="center"/>
        <w:rPr>
          <w:rFonts w:ascii="方正小标宋简体" w:eastAsia="方正小标宋简体" w:hAnsi="华文中宋" w:cs="华文中宋"/>
          <w:bCs/>
          <w:sz w:val="36"/>
          <w:szCs w:val="36"/>
        </w:rPr>
      </w:pPr>
      <w:r w:rsidRPr="00D67084">
        <w:rPr>
          <w:rFonts w:ascii="方正小标宋简体" w:eastAsia="方正小标宋简体" w:hAnsi="华文中宋" w:cs="华文中宋" w:hint="eastAsia"/>
          <w:bCs/>
          <w:sz w:val="36"/>
          <w:szCs w:val="36"/>
        </w:rPr>
        <w:t>发挥优势、凸显特色，打造党员学习教育</w:t>
      </w:r>
    </w:p>
    <w:p w:rsidR="00E63026" w:rsidRPr="00D67084" w:rsidRDefault="00EE0E7E">
      <w:pPr>
        <w:spacing w:line="600" w:lineRule="exact"/>
        <w:jc w:val="center"/>
        <w:rPr>
          <w:rFonts w:ascii="方正小标宋简体" w:eastAsia="方正小标宋简体" w:hAnsi="华文中宋" w:cs="华文中宋"/>
          <w:bCs/>
          <w:sz w:val="36"/>
          <w:szCs w:val="36"/>
        </w:rPr>
      </w:pPr>
      <w:r w:rsidRPr="00D67084">
        <w:rPr>
          <w:rFonts w:ascii="方正小标宋简体" w:eastAsia="方正小标宋简体" w:hAnsi="华文中宋" w:cs="华文中宋" w:hint="eastAsia"/>
          <w:bCs/>
          <w:sz w:val="36"/>
          <w:szCs w:val="36"/>
        </w:rPr>
        <w:t>“上经贸大”模式</w:t>
      </w:r>
    </w:p>
    <w:p w:rsidR="00E63026" w:rsidRDefault="00EE0E7E">
      <w:pPr>
        <w:spacing w:line="600" w:lineRule="exact"/>
        <w:jc w:val="center"/>
        <w:rPr>
          <w:rFonts w:ascii="楷体_GB2312" w:eastAsia="楷体_GB2312" w:hAnsi="华文中宋" w:cs="华文中宋"/>
          <w:bCs/>
          <w:sz w:val="32"/>
          <w:szCs w:val="32"/>
        </w:rPr>
      </w:pPr>
      <w:r>
        <w:rPr>
          <w:rFonts w:ascii="楷体_GB2312" w:eastAsia="楷体_GB2312" w:hAnsi="华文中宋" w:cs="华文中宋" w:hint="eastAsia"/>
          <w:bCs/>
          <w:sz w:val="32"/>
          <w:szCs w:val="32"/>
        </w:rPr>
        <w:t>——上海对外经贸大学深入开展党员学习教育</w:t>
      </w:r>
    </w:p>
    <w:p w:rsidR="00E63026" w:rsidRDefault="00E63026">
      <w:pPr>
        <w:spacing w:line="600" w:lineRule="exact"/>
        <w:jc w:val="center"/>
        <w:rPr>
          <w:rFonts w:ascii="华文中宋" w:eastAsia="华文中宋" w:hAnsi="华文中宋" w:cs="华文中宋"/>
          <w:bCs/>
          <w:sz w:val="40"/>
          <w:szCs w:val="40"/>
        </w:rPr>
      </w:pPr>
    </w:p>
    <w:p w:rsidR="00E63026" w:rsidRDefault="00EE0E7E">
      <w:pPr>
        <w:spacing w:line="600" w:lineRule="exact"/>
        <w:ind w:firstLineChars="200" w:firstLine="640"/>
        <w:jc w:val="left"/>
        <w:rPr>
          <w:rFonts w:ascii="仿宋" w:eastAsia="仿宋" w:hAnsi="仿宋" w:cs="仿宋"/>
          <w:sz w:val="32"/>
          <w:szCs w:val="32"/>
        </w:rPr>
      </w:pPr>
      <w:r>
        <w:rPr>
          <w:rFonts w:ascii="黑体" w:eastAsia="黑体" w:hAnsi="黑体" w:cs="黑体" w:hint="eastAsia"/>
          <w:sz w:val="32"/>
          <w:szCs w:val="32"/>
        </w:rPr>
        <w:t>一、背景与起因</w:t>
      </w:r>
    </w:p>
    <w:p w:rsidR="00E63026" w:rsidRDefault="00EE0E7E">
      <w:pPr>
        <w:spacing w:line="600" w:lineRule="exact"/>
        <w:ind w:firstLineChars="200" w:firstLine="640"/>
        <w:jc w:val="left"/>
        <w:rPr>
          <w:rFonts w:ascii="仿宋" w:eastAsia="仿宋" w:hAnsi="仿宋" w:cs="仿宋"/>
          <w:sz w:val="32"/>
          <w:szCs w:val="32"/>
        </w:rPr>
      </w:pPr>
      <w:r>
        <w:rPr>
          <w:rFonts w:ascii="仿宋_GB2312" w:eastAsia="仿宋_GB2312" w:hAnsi="黑体" w:cs="黑体" w:hint="eastAsia"/>
          <w:sz w:val="32"/>
          <w:szCs w:val="32"/>
        </w:rPr>
        <w:t>为深入贯彻习近平总书记关于深入学习党史、新中国史、改革开放史、社会主义发展史的重要指示精神，上海对外经贸大学全面贯彻落实上级部署要求，在全校党员中持续深入开展“四史”学习教育，重点开展党史学习教育，</w:t>
      </w:r>
      <w:r>
        <w:rPr>
          <w:rFonts w:ascii="仿宋_GB2312" w:eastAsia="仿宋_GB2312" w:hint="eastAsia"/>
          <w:sz w:val="32"/>
          <w:szCs w:val="30"/>
        </w:rPr>
        <w:t>着力围绕人才培养、立足学科特色、发挥专业优势，将</w:t>
      </w:r>
      <w:r>
        <w:rPr>
          <w:rFonts w:ascii="仿宋_GB2312" w:eastAsia="仿宋_GB2312" w:hAnsi="黑体" w:cs="黑体" w:hint="eastAsia"/>
          <w:sz w:val="32"/>
          <w:szCs w:val="32"/>
        </w:rPr>
        <w:t>学习</w:t>
      </w:r>
      <w:r>
        <w:rPr>
          <w:rFonts w:ascii="仿宋_GB2312" w:eastAsia="仿宋_GB2312" w:hint="eastAsia"/>
          <w:sz w:val="32"/>
          <w:szCs w:val="30"/>
        </w:rPr>
        <w:t>教育融入学科建设、融入专业发展、融入课堂教学、融入社会实践，打造党员学习教育</w:t>
      </w:r>
      <w:r>
        <w:rPr>
          <w:rFonts w:ascii="仿宋_GB2312" w:eastAsia="仿宋_GB2312"/>
          <w:sz w:val="32"/>
          <w:szCs w:val="30"/>
        </w:rPr>
        <w:t xml:space="preserve"> </w:t>
      </w:r>
      <w:r>
        <w:rPr>
          <w:rFonts w:ascii="仿宋_GB2312" w:eastAsia="仿宋_GB2312"/>
          <w:sz w:val="32"/>
          <w:szCs w:val="30"/>
        </w:rPr>
        <w:t>“</w:t>
      </w:r>
      <w:r>
        <w:rPr>
          <w:rFonts w:ascii="仿宋_GB2312" w:eastAsia="仿宋_GB2312"/>
          <w:sz w:val="32"/>
          <w:szCs w:val="30"/>
        </w:rPr>
        <w:t>上经贸大</w:t>
      </w:r>
      <w:r>
        <w:rPr>
          <w:rFonts w:ascii="仿宋_GB2312" w:eastAsia="仿宋_GB2312"/>
          <w:sz w:val="32"/>
          <w:szCs w:val="30"/>
        </w:rPr>
        <w:t>”</w:t>
      </w:r>
      <w:r>
        <w:rPr>
          <w:rFonts w:ascii="仿宋_GB2312" w:eastAsia="仿宋_GB2312"/>
          <w:sz w:val="32"/>
          <w:szCs w:val="30"/>
        </w:rPr>
        <w:t>模式</w:t>
      </w:r>
      <w:r>
        <w:rPr>
          <w:rFonts w:ascii="仿宋_GB2312" w:eastAsia="仿宋_GB2312" w:hint="eastAsia"/>
          <w:sz w:val="32"/>
          <w:szCs w:val="30"/>
        </w:rPr>
        <w:t>，</w:t>
      </w:r>
      <w:r>
        <w:rPr>
          <w:rFonts w:ascii="仿宋" w:eastAsia="仿宋" w:hAnsi="仿宋" w:cs="仿宋"/>
          <w:sz w:val="32"/>
          <w:szCs w:val="32"/>
        </w:rPr>
        <w:t>推动学校各项事业高质量创新发展</w:t>
      </w:r>
      <w:r>
        <w:rPr>
          <w:rFonts w:ascii="仿宋" w:eastAsia="仿宋" w:hAnsi="仿宋" w:cs="仿宋" w:hint="eastAsia"/>
          <w:sz w:val="32"/>
          <w:szCs w:val="32"/>
        </w:rPr>
        <w:t>。</w:t>
      </w:r>
      <w:bookmarkStart w:id="0" w:name="_GoBack"/>
      <w:bookmarkEnd w:id="0"/>
    </w:p>
    <w:p w:rsidR="00E63026" w:rsidRDefault="00EE0E7E">
      <w:pPr>
        <w:spacing w:line="600" w:lineRule="exact"/>
        <w:ind w:firstLineChars="200" w:firstLine="640"/>
        <w:rPr>
          <w:rFonts w:ascii="黑体" w:eastAsia="黑体" w:hAnsi="黑体"/>
          <w:sz w:val="32"/>
          <w:szCs w:val="32"/>
        </w:rPr>
      </w:pPr>
      <w:r>
        <w:rPr>
          <w:rFonts w:ascii="黑体" w:eastAsia="黑体" w:hAnsi="黑体" w:hint="eastAsia"/>
          <w:sz w:val="32"/>
          <w:szCs w:val="32"/>
        </w:rPr>
        <w:t>二、主要做法</w:t>
      </w:r>
    </w:p>
    <w:p w:rsidR="00E63026" w:rsidRDefault="00EE0E7E">
      <w:pPr>
        <w:spacing w:line="600" w:lineRule="exact"/>
        <w:ind w:firstLineChars="200" w:firstLine="643"/>
        <w:rPr>
          <w:rFonts w:ascii="仿宋_GB2312" w:eastAsia="仿宋_GB2312"/>
          <w:sz w:val="32"/>
          <w:szCs w:val="32"/>
        </w:rPr>
      </w:pPr>
      <w:r>
        <w:rPr>
          <w:rFonts w:ascii="楷体" w:eastAsia="楷体" w:hAnsi="楷体" w:hint="eastAsia"/>
          <w:b/>
          <w:bCs/>
          <w:sz w:val="32"/>
          <w:szCs w:val="32"/>
        </w:rPr>
        <w:t>1.注重顶层设计，精心谋划，层层压实责任，党员学习教育过程“有声有色”</w:t>
      </w:r>
    </w:p>
    <w:p w:rsidR="00E63026" w:rsidRDefault="00EE0E7E">
      <w:pPr>
        <w:spacing w:line="600" w:lineRule="exact"/>
        <w:ind w:firstLineChars="200" w:firstLine="643"/>
        <w:jc w:val="left"/>
        <w:rPr>
          <w:rFonts w:ascii="仿宋" w:eastAsia="仿宋" w:hAnsi="仿宋" w:cs="仿宋"/>
          <w:sz w:val="32"/>
          <w:szCs w:val="32"/>
        </w:rPr>
      </w:pPr>
      <w:r>
        <w:rPr>
          <w:rFonts w:ascii="仿宋" w:eastAsia="仿宋" w:hAnsi="仿宋" w:cs="仿宋" w:hint="eastAsia"/>
          <w:b/>
          <w:bCs/>
          <w:sz w:val="32"/>
          <w:szCs w:val="32"/>
        </w:rPr>
        <w:t>一是加强组织领导，强化责任落实。</w:t>
      </w:r>
      <w:r>
        <w:rPr>
          <w:rFonts w:ascii="仿宋" w:eastAsia="仿宋" w:hAnsi="仿宋" w:cs="仿宋" w:hint="eastAsia"/>
          <w:sz w:val="32"/>
          <w:szCs w:val="32"/>
        </w:rPr>
        <w:t>学校精心制定党员学习教育方案，明确学习教育重点和具体任务。各基层党组织结合实际，研制相应学习方案。在党员学习教育中明确目标，落实责任，为进一步落实不忘初心、牢记使命长效机制以及扎实推进党史学习教育有序开展提供坚实基础。</w:t>
      </w:r>
    </w:p>
    <w:p w:rsidR="00E63026" w:rsidRDefault="00EE0E7E">
      <w:pPr>
        <w:spacing w:line="600" w:lineRule="exact"/>
        <w:ind w:firstLineChars="200" w:firstLine="643"/>
        <w:jc w:val="left"/>
        <w:rPr>
          <w:rFonts w:ascii="仿宋" w:eastAsia="仿宋" w:hAnsi="仿宋" w:cs="仿宋"/>
          <w:sz w:val="32"/>
          <w:szCs w:val="32"/>
        </w:rPr>
      </w:pPr>
      <w:r>
        <w:rPr>
          <w:rFonts w:ascii="仿宋" w:eastAsia="仿宋" w:hAnsi="仿宋" w:cs="仿宋" w:hint="eastAsia"/>
          <w:b/>
          <w:bCs/>
          <w:sz w:val="32"/>
          <w:szCs w:val="32"/>
        </w:rPr>
        <w:t>二是成立宣讲团，强化理论支撑。</w:t>
      </w:r>
      <w:r>
        <w:rPr>
          <w:rFonts w:ascii="仿宋" w:eastAsia="仿宋" w:hAnsi="仿宋" w:cs="仿宋" w:hint="eastAsia"/>
          <w:sz w:val="32"/>
          <w:szCs w:val="32"/>
        </w:rPr>
        <w:t>积极发挥专家学者和学生</w:t>
      </w:r>
      <w:r>
        <w:rPr>
          <w:rFonts w:ascii="仿宋" w:eastAsia="仿宋" w:hAnsi="仿宋" w:cs="仿宋" w:hint="eastAsia"/>
          <w:sz w:val="32"/>
          <w:szCs w:val="32"/>
        </w:rPr>
        <w:lastRenderedPageBreak/>
        <w:t>党员骨干的领学促学作用，精心挑选专家、党员干部及学生党员骨干组建学习教育宣讲团，定制学习菜单。开展“百名书记讲党史”活动，组建“初心讲堂”学生理论巡讲团，师生党员深入班级、社区、企业、田间地头等开展理论宣讲。</w:t>
      </w:r>
    </w:p>
    <w:p w:rsidR="00E63026" w:rsidRDefault="00EE0E7E">
      <w:pPr>
        <w:pStyle w:val="a6"/>
        <w:shd w:val="clear" w:color="auto" w:fill="FFFFFF"/>
        <w:spacing w:before="0" w:beforeAutospacing="0" w:after="0" w:afterAutospacing="0" w:line="600" w:lineRule="atLeast"/>
        <w:ind w:firstLine="420"/>
        <w:rPr>
          <w:rFonts w:ascii="仿宋" w:eastAsia="仿宋" w:hAnsi="仿宋" w:cs="仿宋"/>
          <w:sz w:val="32"/>
          <w:szCs w:val="32"/>
        </w:rPr>
      </w:pPr>
      <w:r>
        <w:rPr>
          <w:rFonts w:ascii="仿宋" w:eastAsia="仿宋" w:hAnsi="仿宋" w:cs="仿宋" w:hint="eastAsia"/>
          <w:b/>
          <w:bCs/>
          <w:sz w:val="32"/>
          <w:szCs w:val="32"/>
        </w:rPr>
        <w:t>三是坚持以上率下，强化示范引领。</w:t>
      </w:r>
      <w:r>
        <w:rPr>
          <w:rFonts w:ascii="仿宋" w:eastAsia="仿宋" w:hAnsi="仿宋" w:cs="仿宋" w:hint="eastAsia"/>
          <w:sz w:val="32"/>
          <w:szCs w:val="32"/>
        </w:rPr>
        <w:t>学校党政领导班子以上率下，发挥示范引领作用，定期召开专题学习研讨会，深入各二级单位对学习教育开展情况进行指导、调研。举办党委理论学习中心组学习、领导干部专题培训等抓实学习教育。</w:t>
      </w:r>
    </w:p>
    <w:p w:rsidR="00E63026" w:rsidRDefault="00EE0E7E">
      <w:pPr>
        <w:spacing w:line="600" w:lineRule="exact"/>
        <w:ind w:firstLineChars="200" w:firstLine="643"/>
        <w:rPr>
          <w:rFonts w:ascii="楷体" w:eastAsia="楷体" w:hAnsi="楷体"/>
          <w:b/>
          <w:bCs/>
          <w:sz w:val="32"/>
          <w:szCs w:val="32"/>
        </w:rPr>
      </w:pPr>
      <w:r>
        <w:rPr>
          <w:rFonts w:ascii="楷体" w:eastAsia="楷体" w:hAnsi="楷体" w:hint="eastAsia"/>
          <w:b/>
          <w:bCs/>
          <w:sz w:val="32"/>
          <w:szCs w:val="32"/>
        </w:rPr>
        <w:t>2.注重发挥优势，实践创新，打造“上经贸大模式”，学习教育形式“出新出彩”</w:t>
      </w:r>
    </w:p>
    <w:p w:rsidR="00E63026" w:rsidRDefault="00EE0E7E">
      <w:pPr>
        <w:spacing w:line="600" w:lineRule="exact"/>
        <w:ind w:firstLineChars="200" w:firstLine="643"/>
        <w:rPr>
          <w:rFonts w:ascii="仿宋" w:eastAsia="仿宋" w:hAnsi="仿宋" w:cs="仿宋"/>
          <w:sz w:val="32"/>
          <w:szCs w:val="32"/>
        </w:rPr>
      </w:pPr>
      <w:r>
        <w:rPr>
          <w:rFonts w:ascii="仿宋" w:eastAsia="仿宋" w:hAnsi="仿宋" w:cs="仿宋" w:hint="eastAsia"/>
          <w:b/>
          <w:sz w:val="32"/>
          <w:szCs w:val="32"/>
        </w:rPr>
        <w:t>一是打造“移动的党课”，把学科专业资源转化为学习教育教材。</w:t>
      </w:r>
      <w:r>
        <w:rPr>
          <w:rFonts w:ascii="仿宋" w:eastAsia="仿宋" w:hAnsi="仿宋" w:cs="仿宋" w:hint="eastAsia"/>
          <w:sz w:val="32"/>
          <w:szCs w:val="32"/>
        </w:rPr>
        <w:t>结合学科专业</w:t>
      </w:r>
      <w:r>
        <w:rPr>
          <w:rFonts w:ascii="仿宋" w:eastAsia="仿宋" w:hAnsi="仿宋" w:cs="仿宋" w:hint="eastAsia"/>
          <w:bCs/>
          <w:sz w:val="32"/>
          <w:szCs w:val="32"/>
        </w:rPr>
        <w:t>积</w:t>
      </w:r>
      <w:r>
        <w:rPr>
          <w:rFonts w:ascii="仿宋" w:eastAsia="仿宋" w:hAnsi="仿宋" w:cs="仿宋" w:hint="eastAsia"/>
          <w:sz w:val="32"/>
          <w:szCs w:val="32"/>
        </w:rPr>
        <w:t>极开发学习教育系列微党课视频，打造系列“移动的党课”，“上经贸大学子讲述上海改革开放故事：浦东新区不‘特’而‘特’”微党课、“四史中的外语故事”、“寻访家乡红色印记”微党课、“社区里的红色故事”微党课等10余篇党课视频登上学习强国平台。</w:t>
      </w:r>
    </w:p>
    <w:p w:rsidR="00E63026" w:rsidRDefault="00EE0E7E">
      <w:pPr>
        <w:spacing w:line="600" w:lineRule="exact"/>
        <w:ind w:firstLineChars="200" w:firstLine="643"/>
        <w:rPr>
          <w:rFonts w:ascii="仿宋" w:eastAsia="仿宋" w:hAnsi="仿宋" w:cs="仿宋"/>
          <w:bCs/>
          <w:sz w:val="32"/>
          <w:szCs w:val="32"/>
        </w:rPr>
      </w:pPr>
      <w:r>
        <w:rPr>
          <w:rFonts w:ascii="仿宋" w:eastAsia="仿宋" w:hAnsi="仿宋" w:cs="仿宋" w:hint="eastAsia"/>
          <w:b/>
          <w:bCs/>
          <w:sz w:val="32"/>
          <w:szCs w:val="32"/>
        </w:rPr>
        <w:t>二是推动校内外协同联动，注重现场实地教学。</w:t>
      </w:r>
      <w:r>
        <w:rPr>
          <w:rFonts w:ascii="仿宋" w:eastAsia="仿宋" w:hAnsi="仿宋" w:cs="仿宋" w:hint="eastAsia"/>
          <w:sz w:val="32"/>
          <w:szCs w:val="32"/>
        </w:rPr>
        <w:t>积极开展校内外联动，学校党委与上海工程技术大学党委开展联组学习，与浦东干部管理学院、虹口区政府、商飞基地等进行共建学习。各二级单位党组织携手校外企事业单位、社区、村镇等开展共建学习，赴红色教育基地进行现场学习，引导师生在行走中触摸历史、</w:t>
      </w:r>
      <w:r>
        <w:rPr>
          <w:rFonts w:ascii="仿宋" w:eastAsia="仿宋" w:hAnsi="仿宋" w:cs="仿宋" w:hint="eastAsia"/>
          <w:sz w:val="32"/>
          <w:szCs w:val="32"/>
        </w:rPr>
        <w:lastRenderedPageBreak/>
        <w:t>滋养初心。</w:t>
      </w:r>
    </w:p>
    <w:p w:rsidR="00E63026" w:rsidRDefault="00EE0E7E">
      <w:pPr>
        <w:spacing w:line="600" w:lineRule="exact"/>
        <w:ind w:firstLineChars="200" w:firstLine="643"/>
        <w:rPr>
          <w:rFonts w:ascii="仿宋_GB2312" w:eastAsia="仿宋_GB2312" w:hAnsi="仿宋_GB2312" w:cs="仿宋_GB2312"/>
          <w:sz w:val="32"/>
          <w:szCs w:val="32"/>
        </w:rPr>
      </w:pPr>
      <w:r>
        <w:rPr>
          <w:rFonts w:ascii="仿宋" w:eastAsia="仿宋" w:hAnsi="仿宋" w:cs="仿宋" w:hint="eastAsia"/>
          <w:b/>
          <w:bCs/>
          <w:sz w:val="32"/>
          <w:szCs w:val="32"/>
        </w:rPr>
        <w:t>三是</w:t>
      </w:r>
      <w:r>
        <w:rPr>
          <w:rFonts w:ascii="仿宋" w:eastAsia="仿宋" w:hAnsi="仿宋" w:cs="仿宋" w:hint="eastAsia"/>
          <w:b/>
          <w:sz w:val="32"/>
          <w:szCs w:val="32"/>
        </w:rPr>
        <w:t>与“校史”精神紧密融合</w:t>
      </w:r>
      <w:r>
        <w:rPr>
          <w:rFonts w:ascii="仿宋" w:eastAsia="仿宋" w:hAnsi="仿宋" w:cs="仿宋" w:hint="eastAsia"/>
          <w:b/>
          <w:bCs/>
          <w:sz w:val="32"/>
          <w:szCs w:val="32"/>
        </w:rPr>
        <w:t>，深化学习成效</w:t>
      </w:r>
      <w:r>
        <w:rPr>
          <w:rFonts w:ascii="仿宋" w:eastAsia="仿宋" w:hAnsi="仿宋" w:cs="仿宋" w:hint="eastAsia"/>
          <w:b/>
          <w:sz w:val="32"/>
          <w:szCs w:val="32"/>
        </w:rPr>
        <w:t>。</w:t>
      </w:r>
      <w:r>
        <w:rPr>
          <w:rFonts w:ascii="仿宋_GB2312" w:eastAsia="仿宋_GB2312" w:hAnsi="仿宋_GB2312" w:cs="仿宋_GB2312" w:hint="eastAsia"/>
          <w:sz w:val="32"/>
          <w:szCs w:val="32"/>
        </w:rPr>
        <w:t>学校结合校庆60周年开展学习教育，举行“甲子峥嵘 共谱华章”——建校六十周年系列纪念活动、举办“初心不忘六十载逐梦贸易强</w:t>
      </w:r>
      <w:r>
        <w:rPr>
          <w:rFonts w:ascii="仿宋_GB2312" w:eastAsia="仿宋_GB2312" w:hAnsi="仿宋" w:hint="eastAsia"/>
          <w:sz w:val="32"/>
          <w:szCs w:val="32"/>
        </w:rPr>
        <w:t>国路”上海市教卫工作党委系统“伟大工程”示范党课等，将校史融入党员学习教育，强化党员荣校报国之情</w:t>
      </w:r>
      <w:r>
        <w:rPr>
          <w:rFonts w:ascii="仿宋_GB2312" w:eastAsia="仿宋_GB2312" w:hAnsi="仿宋_GB2312" w:cs="仿宋_GB2312" w:hint="eastAsia"/>
          <w:sz w:val="32"/>
          <w:szCs w:val="32"/>
        </w:rPr>
        <w:t>。</w:t>
      </w:r>
    </w:p>
    <w:p w:rsidR="00E63026" w:rsidRDefault="00EE0E7E">
      <w:pPr>
        <w:spacing w:line="600" w:lineRule="exact"/>
        <w:ind w:firstLineChars="200" w:firstLine="643"/>
        <w:rPr>
          <w:rFonts w:ascii="楷体" w:eastAsia="楷体" w:hAnsi="楷体"/>
          <w:b/>
          <w:bCs/>
          <w:sz w:val="32"/>
          <w:szCs w:val="32"/>
        </w:rPr>
      </w:pPr>
      <w:r>
        <w:rPr>
          <w:rFonts w:ascii="楷体" w:eastAsia="楷体" w:hAnsi="楷体" w:hint="eastAsia"/>
          <w:b/>
          <w:bCs/>
          <w:sz w:val="32"/>
          <w:szCs w:val="32"/>
        </w:rPr>
        <w:t>3.注重围绕中心，攻坚克难，推动事业发展，学习教育成效“落地落实”</w:t>
      </w:r>
    </w:p>
    <w:p w:rsidR="00E63026" w:rsidRDefault="00EE0E7E">
      <w:pPr>
        <w:spacing w:line="600" w:lineRule="exact"/>
        <w:ind w:firstLineChars="200" w:firstLine="643"/>
        <w:rPr>
          <w:rFonts w:ascii="仿宋_GB2312" w:eastAsia="仿宋_GB2312"/>
          <w:sz w:val="32"/>
          <w:szCs w:val="32"/>
        </w:rPr>
      </w:pPr>
      <w:r>
        <w:rPr>
          <w:rFonts w:ascii="仿宋" w:eastAsia="仿宋" w:hAnsi="仿宋" w:cs="仿宋" w:hint="eastAsia"/>
          <w:b/>
          <w:sz w:val="32"/>
          <w:szCs w:val="32"/>
        </w:rPr>
        <w:t>一是将学习教育成果转化为坚决打赢疫情防控阻击战的实际行动。</w:t>
      </w:r>
      <w:r>
        <w:rPr>
          <w:rFonts w:ascii="仿宋_GB2312" w:eastAsia="仿宋_GB2312" w:hint="eastAsia"/>
          <w:sz w:val="32"/>
          <w:szCs w:val="32"/>
        </w:rPr>
        <w:t>学校充分发挥各级党组织和党员在新冠肺炎疫情防控工作战斗堡垒作用和先锋模范作用，</w:t>
      </w:r>
      <w:r>
        <w:rPr>
          <w:rFonts w:ascii="仿宋_GB2312" w:eastAsia="仿宋_GB2312" w:hint="eastAsia"/>
          <w:bCs/>
          <w:sz w:val="32"/>
          <w:szCs w:val="32"/>
        </w:rPr>
        <w:t>积极采取举措，保障好在线教学、师生分批次返校、毕业生离校和就业工作，</w:t>
      </w:r>
      <w:r>
        <w:rPr>
          <w:rFonts w:ascii="仿宋_GB2312" w:eastAsia="仿宋_GB2312" w:hAnsi="仿宋" w:cs="Segoe UI" w:hint="eastAsia"/>
          <w:bCs/>
          <w:kern w:val="0"/>
          <w:sz w:val="32"/>
          <w:szCs w:val="32"/>
        </w:rPr>
        <w:t>引导基层党组织和党员师生用实际行动深刻诠释使命担当，维护校园安全稳定。</w:t>
      </w:r>
    </w:p>
    <w:p w:rsidR="00E63026" w:rsidRDefault="00EE0E7E">
      <w:pPr>
        <w:spacing w:line="600" w:lineRule="exact"/>
        <w:ind w:firstLineChars="200" w:firstLine="643"/>
        <w:rPr>
          <w:rFonts w:ascii="仿宋_GB2312" w:eastAsia="仿宋_GB2312" w:hAnsi="宋体" w:cs="仿宋_GB2312"/>
          <w:color w:val="000000"/>
          <w:kern w:val="0"/>
          <w:sz w:val="31"/>
          <w:szCs w:val="31"/>
        </w:rPr>
      </w:pPr>
      <w:r>
        <w:rPr>
          <w:rFonts w:ascii="仿宋" w:eastAsia="仿宋" w:hAnsi="仿宋" w:cs="仿宋" w:hint="eastAsia"/>
          <w:b/>
          <w:sz w:val="32"/>
          <w:szCs w:val="32"/>
        </w:rPr>
        <w:t>二是将学习教育成果转化为深化“三全育人”综合改革的具体举措。</w:t>
      </w:r>
      <w:r>
        <w:rPr>
          <w:rFonts w:ascii="仿宋_GB2312" w:eastAsia="仿宋_GB2312" w:hAnsi="宋体" w:cs="仿宋_GB2312" w:hint="eastAsia"/>
          <w:kern w:val="0"/>
          <w:sz w:val="31"/>
          <w:szCs w:val="31"/>
        </w:rPr>
        <w:t>学校紧紧围绕立德树人根本任务，在学习教育中深化“三全育人”综合改革，积极创</w:t>
      </w:r>
      <w:r>
        <w:rPr>
          <w:rFonts w:ascii="仿宋_GB2312" w:eastAsia="仿宋_GB2312" w:hAnsi="宋体" w:cs="仿宋_GB2312" w:hint="eastAsia"/>
          <w:bCs/>
          <w:sz w:val="32"/>
          <w:szCs w:val="32"/>
        </w:rPr>
        <w:t>建上海市“三全育人”综合改革示范高校，</w:t>
      </w:r>
      <w:r>
        <w:rPr>
          <w:rFonts w:ascii="仿宋_GB2312" w:eastAsia="仿宋_GB2312" w:hAnsi="宋体" w:cs="仿宋_GB2312" w:hint="eastAsia"/>
          <w:kern w:val="0"/>
          <w:sz w:val="31"/>
          <w:szCs w:val="31"/>
        </w:rPr>
        <w:t>挖掘“四史”中的育人元素，</w:t>
      </w:r>
      <w:r>
        <w:rPr>
          <w:rFonts w:ascii="仿宋_GB2312" w:eastAsia="仿宋_GB2312" w:hAnsi="宋体" w:cs="仿宋_GB2312"/>
          <w:color w:val="000000"/>
          <w:kern w:val="0"/>
          <w:sz w:val="31"/>
          <w:szCs w:val="31"/>
        </w:rPr>
        <w:t>打造</w:t>
      </w:r>
      <w:r>
        <w:rPr>
          <w:rFonts w:ascii="仿宋_GB2312" w:eastAsia="仿宋_GB2312" w:hAnsi="宋体" w:cs="仿宋_GB2312"/>
          <w:color w:val="000000"/>
          <w:kern w:val="0"/>
          <w:sz w:val="31"/>
          <w:szCs w:val="31"/>
        </w:rPr>
        <w:t>“</w:t>
      </w:r>
      <w:r>
        <w:rPr>
          <w:rFonts w:ascii="仿宋_GB2312" w:eastAsia="仿宋_GB2312" w:hAnsi="宋体" w:cs="仿宋_GB2312"/>
          <w:color w:val="000000"/>
          <w:kern w:val="0"/>
          <w:sz w:val="31"/>
          <w:szCs w:val="31"/>
        </w:rPr>
        <w:t>初心讲堂</w:t>
      </w:r>
      <w:r>
        <w:rPr>
          <w:rFonts w:ascii="仿宋_GB2312" w:eastAsia="仿宋_GB2312" w:hAnsi="宋体" w:cs="仿宋_GB2312"/>
          <w:color w:val="000000"/>
          <w:kern w:val="0"/>
          <w:sz w:val="31"/>
          <w:szCs w:val="31"/>
        </w:rPr>
        <w:t>”“</w:t>
      </w:r>
      <w:r>
        <w:rPr>
          <w:rFonts w:ascii="仿宋_GB2312" w:eastAsia="仿宋_GB2312" w:hAnsi="宋体" w:cs="仿宋_GB2312"/>
          <w:color w:val="000000"/>
          <w:kern w:val="0"/>
          <w:sz w:val="31"/>
          <w:szCs w:val="31"/>
        </w:rPr>
        <w:t>新生</w:t>
      </w:r>
      <w:r>
        <w:rPr>
          <w:rFonts w:ascii="仿宋_GB2312" w:eastAsia="仿宋_GB2312" w:hAnsi="宋体" w:cs="仿宋_GB2312"/>
          <w:color w:val="000000"/>
          <w:kern w:val="0"/>
          <w:sz w:val="31"/>
          <w:szCs w:val="31"/>
        </w:rPr>
        <w:t>‘</w:t>
      </w:r>
      <w:r>
        <w:rPr>
          <w:rFonts w:ascii="仿宋_GB2312" w:eastAsia="仿宋_GB2312" w:hAnsi="宋体" w:cs="仿宋_GB2312"/>
          <w:color w:val="000000"/>
          <w:kern w:val="0"/>
          <w:sz w:val="31"/>
          <w:szCs w:val="31"/>
        </w:rPr>
        <w:t>五向</w:t>
      </w:r>
      <w:r>
        <w:rPr>
          <w:rFonts w:ascii="仿宋_GB2312" w:eastAsia="仿宋_GB2312" w:hAnsi="宋体" w:cs="仿宋_GB2312"/>
          <w:color w:val="000000"/>
          <w:kern w:val="0"/>
          <w:sz w:val="31"/>
          <w:szCs w:val="31"/>
        </w:rPr>
        <w:t>’</w:t>
      </w:r>
      <w:r>
        <w:rPr>
          <w:rFonts w:ascii="仿宋_GB2312" w:eastAsia="仿宋_GB2312" w:hAnsi="宋体" w:cs="仿宋_GB2312"/>
          <w:color w:val="000000"/>
          <w:kern w:val="0"/>
          <w:sz w:val="31"/>
          <w:szCs w:val="31"/>
        </w:rPr>
        <w:t>作业</w:t>
      </w:r>
      <w:r>
        <w:rPr>
          <w:rFonts w:ascii="仿宋_GB2312" w:eastAsia="仿宋_GB2312" w:hAnsi="宋体" w:cs="仿宋_GB2312"/>
          <w:color w:val="000000"/>
          <w:kern w:val="0"/>
          <w:sz w:val="31"/>
          <w:szCs w:val="31"/>
        </w:rPr>
        <w:t>”</w:t>
      </w:r>
      <w:r>
        <w:rPr>
          <w:rFonts w:ascii="仿宋_GB2312" w:eastAsia="仿宋_GB2312" w:hAnsi="宋体" w:cs="仿宋_GB2312"/>
          <w:color w:val="000000"/>
          <w:kern w:val="0"/>
          <w:sz w:val="31"/>
          <w:szCs w:val="31"/>
        </w:rPr>
        <w:t>等八大领域</w:t>
      </w:r>
      <w:r>
        <w:rPr>
          <w:rFonts w:ascii="仿宋_GB2312" w:eastAsia="仿宋_GB2312" w:hAnsi="宋体" w:cs="仿宋_GB2312" w:hint="eastAsia"/>
          <w:color w:val="000000"/>
          <w:kern w:val="0"/>
          <w:sz w:val="31"/>
          <w:szCs w:val="31"/>
        </w:rPr>
        <w:t>思政育人新</w:t>
      </w:r>
      <w:r>
        <w:rPr>
          <w:rFonts w:ascii="仿宋_GB2312" w:eastAsia="仿宋_GB2312" w:hAnsi="宋体" w:cs="仿宋_GB2312"/>
          <w:color w:val="000000"/>
          <w:kern w:val="0"/>
          <w:sz w:val="31"/>
          <w:szCs w:val="31"/>
        </w:rPr>
        <w:t>品牌项目</w:t>
      </w:r>
      <w:r>
        <w:rPr>
          <w:rFonts w:ascii="仿宋_GB2312" w:eastAsia="仿宋_GB2312" w:hAnsi="宋体" w:cs="仿宋_GB2312" w:hint="eastAsia"/>
          <w:color w:val="000000"/>
          <w:kern w:val="0"/>
          <w:sz w:val="31"/>
          <w:szCs w:val="31"/>
        </w:rPr>
        <w:t>；深化“</w:t>
      </w:r>
      <w:r>
        <w:rPr>
          <w:rFonts w:ascii="仿宋_GB2312" w:eastAsia="仿宋_GB2312" w:hAnsi="宋体" w:cs="仿宋_GB2312"/>
          <w:color w:val="000000"/>
          <w:kern w:val="0"/>
          <w:sz w:val="31"/>
          <w:szCs w:val="31"/>
        </w:rPr>
        <w:t>家校共育</w:t>
      </w:r>
      <w:r>
        <w:rPr>
          <w:rFonts w:ascii="仿宋_GB2312" w:eastAsia="仿宋_GB2312" w:hAnsi="宋体" w:cs="仿宋_GB2312" w:hint="eastAsia"/>
          <w:color w:val="000000"/>
          <w:kern w:val="0"/>
          <w:sz w:val="31"/>
          <w:szCs w:val="31"/>
        </w:rPr>
        <w:t>”计划</w:t>
      </w:r>
      <w:r>
        <w:rPr>
          <w:rFonts w:ascii="仿宋_GB2312" w:eastAsia="仿宋_GB2312" w:hAnsi="宋体" w:cs="仿宋_GB2312"/>
          <w:color w:val="000000"/>
          <w:kern w:val="0"/>
          <w:sz w:val="31"/>
          <w:szCs w:val="31"/>
        </w:rPr>
        <w:t>，打造特色</w:t>
      </w:r>
      <w:r>
        <w:rPr>
          <w:rFonts w:ascii="仿宋_GB2312" w:eastAsia="仿宋_GB2312" w:hAnsi="宋体" w:cs="仿宋_GB2312"/>
          <w:color w:val="000000"/>
          <w:kern w:val="0"/>
          <w:sz w:val="31"/>
          <w:szCs w:val="31"/>
        </w:rPr>
        <w:t>“</w:t>
      </w:r>
      <w:r>
        <w:rPr>
          <w:rFonts w:ascii="仿宋_GB2312" w:eastAsia="仿宋_GB2312" w:hAnsi="宋体" w:cs="仿宋_GB2312"/>
          <w:color w:val="000000"/>
          <w:kern w:val="0"/>
          <w:sz w:val="31"/>
          <w:szCs w:val="31"/>
        </w:rPr>
        <w:t>云家访</w:t>
      </w:r>
      <w:r>
        <w:rPr>
          <w:rFonts w:ascii="仿宋_GB2312" w:eastAsia="仿宋_GB2312" w:hAnsi="宋体" w:cs="仿宋_GB2312"/>
          <w:color w:val="000000"/>
          <w:kern w:val="0"/>
          <w:sz w:val="31"/>
          <w:szCs w:val="31"/>
        </w:rPr>
        <w:t>”</w:t>
      </w:r>
      <w:r>
        <w:rPr>
          <w:rFonts w:ascii="仿宋_GB2312" w:eastAsia="仿宋_GB2312" w:hAnsi="宋体" w:cs="仿宋_GB2312" w:hint="eastAsia"/>
          <w:color w:val="000000"/>
          <w:kern w:val="0"/>
          <w:sz w:val="31"/>
          <w:szCs w:val="31"/>
        </w:rPr>
        <w:t>，</w:t>
      </w:r>
      <w:r>
        <w:rPr>
          <w:rFonts w:ascii="仿宋_GB2312" w:eastAsia="仿宋_GB2312" w:hAnsi="宋体" w:cs="仿宋_GB2312"/>
          <w:kern w:val="0"/>
          <w:sz w:val="31"/>
          <w:szCs w:val="31"/>
        </w:rPr>
        <w:t>200余名教师</w:t>
      </w:r>
      <w:r>
        <w:rPr>
          <w:rFonts w:ascii="仿宋_GB2312" w:eastAsia="仿宋_GB2312" w:hAnsi="宋体" w:cs="仿宋_GB2312"/>
          <w:kern w:val="0"/>
          <w:sz w:val="31"/>
          <w:szCs w:val="31"/>
        </w:rPr>
        <w:t>“</w:t>
      </w:r>
      <w:r>
        <w:rPr>
          <w:rFonts w:ascii="仿宋_GB2312" w:eastAsia="仿宋_GB2312" w:hAnsi="宋体" w:cs="仿宋_GB2312"/>
          <w:kern w:val="0"/>
          <w:sz w:val="31"/>
          <w:szCs w:val="31"/>
        </w:rPr>
        <w:t>云上</w:t>
      </w:r>
      <w:r>
        <w:rPr>
          <w:rFonts w:ascii="仿宋_GB2312" w:eastAsia="仿宋_GB2312" w:hAnsi="宋体" w:cs="仿宋_GB2312"/>
          <w:kern w:val="0"/>
          <w:sz w:val="31"/>
          <w:szCs w:val="31"/>
        </w:rPr>
        <w:t>”</w:t>
      </w:r>
      <w:r>
        <w:rPr>
          <w:rFonts w:ascii="仿宋_GB2312" w:eastAsia="仿宋_GB2312" w:hAnsi="宋体" w:cs="仿宋_GB2312"/>
          <w:kern w:val="0"/>
          <w:sz w:val="31"/>
          <w:szCs w:val="31"/>
        </w:rPr>
        <w:t>走访学生家庭</w:t>
      </w:r>
      <w:r>
        <w:rPr>
          <w:rFonts w:ascii="仿宋_GB2312" w:eastAsia="仿宋_GB2312" w:hAnsi="宋体" w:cs="仿宋_GB2312" w:hint="eastAsia"/>
          <w:kern w:val="0"/>
          <w:sz w:val="31"/>
          <w:szCs w:val="31"/>
        </w:rPr>
        <w:t>；组织学生</w:t>
      </w:r>
      <w:r>
        <w:rPr>
          <w:rFonts w:ascii="仿宋_GB2312" w:eastAsia="仿宋_GB2312" w:hAnsi="宋体" w:cs="仿宋_GB2312"/>
          <w:kern w:val="0"/>
          <w:sz w:val="31"/>
          <w:szCs w:val="31"/>
        </w:rPr>
        <w:t>“</w:t>
      </w:r>
      <w:r>
        <w:rPr>
          <w:rFonts w:ascii="仿宋_GB2312" w:eastAsia="仿宋_GB2312" w:hAnsi="宋体" w:cs="仿宋_GB2312"/>
          <w:kern w:val="0"/>
          <w:sz w:val="31"/>
          <w:szCs w:val="31"/>
        </w:rPr>
        <w:t>云</w:t>
      </w:r>
      <w:r>
        <w:rPr>
          <w:rFonts w:ascii="仿宋_GB2312" w:eastAsia="仿宋_GB2312" w:hAnsi="宋体" w:cs="仿宋_GB2312"/>
          <w:kern w:val="0"/>
          <w:sz w:val="31"/>
          <w:szCs w:val="31"/>
        </w:rPr>
        <w:t>”</w:t>
      </w:r>
      <w:r>
        <w:rPr>
          <w:rFonts w:ascii="仿宋_GB2312" w:eastAsia="仿宋_GB2312" w:hAnsi="宋体" w:cs="仿宋_GB2312"/>
          <w:kern w:val="0"/>
          <w:sz w:val="31"/>
          <w:szCs w:val="31"/>
        </w:rPr>
        <w:t>实践</w:t>
      </w:r>
      <w:r>
        <w:rPr>
          <w:rFonts w:ascii="仿宋_GB2312" w:eastAsia="仿宋_GB2312" w:hAnsi="宋体" w:cs="仿宋_GB2312" w:hint="eastAsia"/>
          <w:kern w:val="0"/>
          <w:sz w:val="31"/>
          <w:szCs w:val="31"/>
        </w:rPr>
        <w:t>，</w:t>
      </w:r>
      <w:r>
        <w:rPr>
          <w:rFonts w:ascii="仿宋_GB2312" w:eastAsia="仿宋_GB2312" w:hAnsi="宋体" w:cs="仿宋_GB2312"/>
          <w:kern w:val="0"/>
          <w:sz w:val="31"/>
          <w:szCs w:val="31"/>
        </w:rPr>
        <w:t>316支队伍、354人次教师、3000余名学生参与暑期社会</w:t>
      </w:r>
      <w:r>
        <w:rPr>
          <w:rFonts w:ascii="仿宋_GB2312" w:eastAsia="仿宋_GB2312" w:hAnsi="宋体" w:cs="仿宋_GB2312"/>
          <w:kern w:val="0"/>
          <w:sz w:val="31"/>
          <w:szCs w:val="31"/>
        </w:rPr>
        <w:t>“</w:t>
      </w:r>
      <w:r>
        <w:rPr>
          <w:rFonts w:ascii="仿宋_GB2312" w:eastAsia="仿宋_GB2312" w:hAnsi="宋体" w:cs="仿宋_GB2312"/>
          <w:kern w:val="0"/>
          <w:sz w:val="31"/>
          <w:szCs w:val="31"/>
        </w:rPr>
        <w:t>云</w:t>
      </w:r>
      <w:r>
        <w:rPr>
          <w:rFonts w:ascii="仿宋_GB2312" w:eastAsia="仿宋_GB2312" w:hAnsi="宋体" w:cs="仿宋_GB2312"/>
          <w:kern w:val="0"/>
          <w:sz w:val="31"/>
          <w:szCs w:val="31"/>
        </w:rPr>
        <w:t>”</w:t>
      </w:r>
      <w:r>
        <w:rPr>
          <w:rFonts w:ascii="仿宋_GB2312" w:eastAsia="仿宋_GB2312" w:hAnsi="宋体" w:cs="仿宋_GB2312"/>
          <w:kern w:val="0"/>
          <w:sz w:val="31"/>
          <w:szCs w:val="31"/>
        </w:rPr>
        <w:t>实践</w:t>
      </w:r>
      <w:r>
        <w:rPr>
          <w:rFonts w:ascii="仿宋_GB2312" w:eastAsia="仿宋_GB2312" w:hAnsi="宋体" w:cs="仿宋_GB2312" w:hint="eastAsia"/>
          <w:kern w:val="0"/>
          <w:sz w:val="31"/>
          <w:szCs w:val="31"/>
        </w:rPr>
        <w:t>；成立进博会志愿者临时党支部、临时团</w:t>
      </w:r>
      <w:r>
        <w:rPr>
          <w:rFonts w:ascii="仿宋_GB2312" w:eastAsia="仿宋_GB2312" w:hAnsi="宋体" w:cs="仿宋_GB2312" w:hint="eastAsia"/>
          <w:kern w:val="0"/>
          <w:sz w:val="31"/>
          <w:szCs w:val="31"/>
        </w:rPr>
        <w:lastRenderedPageBreak/>
        <w:t>支部，开设进博班车微党课，激发“小叶子们”爱党爱国勇担使命的责任。</w:t>
      </w:r>
    </w:p>
    <w:p w:rsidR="00E63026" w:rsidRDefault="00EE0E7E">
      <w:pPr>
        <w:widowControl/>
        <w:spacing w:line="600" w:lineRule="exact"/>
        <w:ind w:firstLineChars="200" w:firstLine="643"/>
        <w:jc w:val="left"/>
        <w:rPr>
          <w:rFonts w:ascii="仿宋_GB2312" w:eastAsia="仿宋_GB2312" w:hAnsi="仿宋_GB2312" w:cs="仿宋"/>
          <w:color w:val="FF0000"/>
          <w:sz w:val="32"/>
          <w:szCs w:val="32"/>
        </w:rPr>
      </w:pPr>
      <w:r>
        <w:rPr>
          <w:rFonts w:ascii="仿宋" w:eastAsia="仿宋" w:hAnsi="仿宋" w:cs="仿宋" w:hint="eastAsia"/>
          <w:b/>
          <w:bCs/>
          <w:sz w:val="32"/>
          <w:szCs w:val="32"/>
        </w:rPr>
        <w:t>三是</w:t>
      </w:r>
      <w:r>
        <w:rPr>
          <w:rFonts w:ascii="仿宋" w:eastAsia="仿宋" w:hAnsi="仿宋" w:cs="仿宋" w:hint="eastAsia"/>
          <w:b/>
          <w:sz w:val="32"/>
          <w:szCs w:val="32"/>
        </w:rPr>
        <w:t>将学习教育成果转化为破解</w:t>
      </w:r>
      <w:r>
        <w:rPr>
          <w:rFonts w:ascii="仿宋" w:eastAsia="仿宋" w:hAnsi="仿宋" w:cs="仿宋" w:hint="eastAsia"/>
          <w:b/>
          <w:bCs/>
          <w:sz w:val="32"/>
          <w:szCs w:val="32"/>
        </w:rPr>
        <w:t>学校事业发展重点难点问题的决心与动力。</w:t>
      </w:r>
      <w:r>
        <w:rPr>
          <w:rFonts w:ascii="仿宋" w:eastAsia="仿宋" w:hAnsi="仿宋" w:cs="仿宋" w:hint="eastAsia"/>
          <w:sz w:val="32"/>
          <w:szCs w:val="32"/>
        </w:rPr>
        <w:t>学校在学习教育中重在切实解决学校发展中的重点和难点问题，结合党史学习教育“我为群众办事”系列活动，明确校级层面100项任务清单，对重点民生项目和发展项目任务分层分类实施“挂图作战”，明确牵头校领导、负责落实部门和完成时限，建立督办制度，确保推进落实，</w:t>
      </w:r>
      <w:r>
        <w:rPr>
          <w:rFonts w:ascii="仿宋_GB2312" w:eastAsia="仿宋_GB2312" w:hAnsi="仿宋_GB2312" w:cs="仿宋" w:hint="eastAsia"/>
          <w:color w:val="000000"/>
          <w:sz w:val="32"/>
          <w:szCs w:val="32"/>
        </w:rPr>
        <w:t>切实抓好跟踪问效，确保广大师生急难愁盼问题及时得到解决。</w:t>
      </w:r>
    </w:p>
    <w:p w:rsidR="00E63026" w:rsidRDefault="00EE0E7E">
      <w:pPr>
        <w:spacing w:line="600" w:lineRule="exact"/>
        <w:ind w:firstLineChars="200" w:firstLine="640"/>
        <w:jc w:val="left"/>
        <w:rPr>
          <w:rFonts w:ascii="黑体" w:eastAsia="黑体" w:hAnsi="黑体"/>
          <w:sz w:val="32"/>
          <w:szCs w:val="32"/>
        </w:rPr>
      </w:pPr>
      <w:r>
        <w:rPr>
          <w:rFonts w:ascii="黑体" w:eastAsia="黑体" w:hAnsi="黑体" w:hint="eastAsia"/>
          <w:bCs/>
          <w:sz w:val="32"/>
          <w:szCs w:val="32"/>
        </w:rPr>
        <w:t>三、</w:t>
      </w:r>
      <w:r>
        <w:rPr>
          <w:rFonts w:ascii="黑体" w:eastAsia="黑体" w:hAnsi="黑体"/>
          <w:sz w:val="32"/>
          <w:szCs w:val="32"/>
        </w:rPr>
        <w:t>成效与</w:t>
      </w:r>
      <w:r>
        <w:rPr>
          <w:rFonts w:ascii="黑体" w:eastAsia="黑体" w:hAnsi="黑体" w:hint="eastAsia"/>
          <w:sz w:val="32"/>
          <w:szCs w:val="32"/>
        </w:rPr>
        <w:t>反响</w:t>
      </w:r>
    </w:p>
    <w:p w:rsidR="00E63026" w:rsidRDefault="00EE0E7E">
      <w:pPr>
        <w:spacing w:line="600" w:lineRule="exact"/>
        <w:ind w:firstLineChars="200" w:firstLine="643"/>
        <w:rPr>
          <w:rFonts w:ascii="仿宋_GB2312" w:eastAsia="仿宋_GB2312"/>
          <w:sz w:val="32"/>
          <w:szCs w:val="32"/>
        </w:rPr>
      </w:pPr>
      <w:r>
        <w:rPr>
          <w:rFonts w:ascii="楷体" w:eastAsia="楷体" w:hAnsi="楷体" w:hint="eastAsia"/>
          <w:b/>
          <w:bCs/>
          <w:sz w:val="32"/>
          <w:szCs w:val="32"/>
        </w:rPr>
        <w:t>1.示范引领，上下互动，全校党员强化使命担当</w:t>
      </w:r>
    </w:p>
    <w:p w:rsidR="00E63026" w:rsidRDefault="00EE0E7E">
      <w:pPr>
        <w:spacing w:line="600" w:lineRule="exact"/>
        <w:ind w:firstLineChars="200" w:firstLine="640"/>
        <w:rPr>
          <w:rFonts w:ascii="仿宋_GB2312" w:eastAsia="仿宋_GB2312"/>
          <w:sz w:val="32"/>
          <w:szCs w:val="32"/>
        </w:rPr>
      </w:pPr>
      <w:r>
        <w:rPr>
          <w:rFonts w:ascii="仿宋_GB2312" w:eastAsia="仿宋_GB2312" w:hint="eastAsia"/>
          <w:sz w:val="32"/>
          <w:szCs w:val="32"/>
        </w:rPr>
        <w:t>在学校党委的高度重视和统一部署下，在各二级单位党组织的精心组织和</w:t>
      </w:r>
      <w:r>
        <w:rPr>
          <w:rFonts w:ascii="仿宋_GB2312" w:eastAsia="仿宋_GB2312"/>
          <w:sz w:val="32"/>
          <w:szCs w:val="32"/>
        </w:rPr>
        <w:t>全体</w:t>
      </w:r>
      <w:r>
        <w:rPr>
          <w:rFonts w:ascii="仿宋_GB2312" w:eastAsia="仿宋_GB2312" w:hint="eastAsia"/>
          <w:sz w:val="32"/>
          <w:szCs w:val="32"/>
        </w:rPr>
        <w:t>师生的</w:t>
      </w:r>
      <w:r>
        <w:rPr>
          <w:rFonts w:ascii="仿宋_GB2312" w:eastAsia="仿宋_GB2312"/>
          <w:sz w:val="32"/>
          <w:szCs w:val="32"/>
        </w:rPr>
        <w:t>共同努力</w:t>
      </w:r>
      <w:r>
        <w:rPr>
          <w:rFonts w:ascii="仿宋_GB2312" w:eastAsia="仿宋_GB2312" w:hint="eastAsia"/>
          <w:sz w:val="32"/>
          <w:szCs w:val="32"/>
        </w:rPr>
        <w:t>下，学</w:t>
      </w:r>
      <w:r>
        <w:rPr>
          <w:rFonts w:ascii="仿宋_GB2312" w:eastAsia="仿宋_GB2312"/>
          <w:sz w:val="32"/>
          <w:szCs w:val="32"/>
        </w:rPr>
        <w:t>校</w:t>
      </w:r>
      <w:r>
        <w:rPr>
          <w:rFonts w:ascii="仿宋_GB2312" w:eastAsia="仿宋_GB2312" w:hint="eastAsia"/>
          <w:sz w:val="32"/>
          <w:szCs w:val="32"/>
        </w:rPr>
        <w:t>上下通过持续开展“四史”学习教育，重点开展党史学习教育，进一步深化思想认识，学习氛围更加浓郁，进一步强化使命担当，干事创业劲头不断增强。</w:t>
      </w:r>
    </w:p>
    <w:p w:rsidR="00E63026" w:rsidRDefault="00EE0E7E">
      <w:pPr>
        <w:spacing w:line="600" w:lineRule="exact"/>
        <w:ind w:firstLineChars="200" w:firstLine="643"/>
        <w:rPr>
          <w:rFonts w:ascii="楷体" w:eastAsia="楷体" w:hAnsi="楷体"/>
          <w:b/>
          <w:bCs/>
          <w:sz w:val="32"/>
          <w:szCs w:val="32"/>
        </w:rPr>
      </w:pPr>
      <w:r>
        <w:rPr>
          <w:rFonts w:ascii="楷体" w:eastAsia="楷体" w:hAnsi="楷体"/>
          <w:b/>
          <w:bCs/>
          <w:sz w:val="32"/>
          <w:szCs w:val="32"/>
        </w:rPr>
        <w:t>2</w:t>
      </w:r>
      <w:r>
        <w:rPr>
          <w:rFonts w:ascii="楷体" w:eastAsia="楷体" w:hAnsi="楷体" w:hint="eastAsia"/>
          <w:b/>
          <w:bCs/>
          <w:sz w:val="32"/>
          <w:szCs w:val="32"/>
        </w:rPr>
        <w:t>.发挥优势，凸显特色，“上经贸大模式”发挥辐射影响</w:t>
      </w:r>
    </w:p>
    <w:p w:rsidR="00E63026" w:rsidRDefault="00EE0E7E">
      <w:pPr>
        <w:spacing w:line="600" w:lineRule="exact"/>
        <w:ind w:firstLineChars="200" w:firstLine="640"/>
        <w:rPr>
          <w:rFonts w:ascii="仿宋" w:eastAsia="仿宋_GB2312" w:hAnsi="仿宋" w:cs="仿宋"/>
          <w:sz w:val="32"/>
          <w:szCs w:val="32"/>
        </w:rPr>
      </w:pPr>
      <w:r>
        <w:rPr>
          <w:rFonts w:ascii="仿宋_GB2312" w:eastAsia="仿宋_GB2312" w:hAnsi="仿宋_GB2312" w:cs="仿宋_GB2312" w:hint="eastAsia"/>
          <w:sz w:val="32"/>
          <w:szCs w:val="32"/>
        </w:rPr>
        <w:t>上海市教卫工作党委对我校开展“四史”学习教育工作给予了积极的肯定，《“四史”学习教育有声有色、出彩出新、落地落实》一文在“四史”学习教育简报第19期上刊登；</w:t>
      </w:r>
      <w:r>
        <w:rPr>
          <w:rFonts w:ascii="仿宋_GB2312" w:eastAsia="仿宋_GB2312" w:hAnsi="仿宋" w:hint="eastAsia"/>
          <w:sz w:val="32"/>
          <w:szCs w:val="32"/>
        </w:rPr>
        <w:t>人民日报、光明日报、学习强国、上海教育、上海教卫党建、</w:t>
      </w:r>
      <w:r>
        <w:rPr>
          <w:rFonts w:ascii="仿宋_GB2312" w:eastAsia="仿宋_GB2312" w:hAnsi="仿宋_GB2312" w:cs="仿宋_GB2312" w:hint="eastAsia"/>
          <w:sz w:val="32"/>
          <w:szCs w:val="32"/>
        </w:rPr>
        <w:t>上海市基层党</w:t>
      </w:r>
      <w:r>
        <w:rPr>
          <w:rFonts w:ascii="仿宋_GB2312" w:eastAsia="仿宋_GB2312" w:hAnsi="仿宋_GB2312" w:cs="仿宋_GB2312" w:hint="eastAsia"/>
          <w:sz w:val="32"/>
          <w:szCs w:val="32"/>
        </w:rPr>
        <w:lastRenderedPageBreak/>
        <w:t>建网</w:t>
      </w:r>
      <w:r>
        <w:rPr>
          <w:rFonts w:ascii="仿宋_GB2312" w:eastAsia="仿宋_GB2312" w:hAnsi="仿宋" w:hint="eastAsia"/>
          <w:sz w:val="32"/>
          <w:szCs w:val="32"/>
        </w:rPr>
        <w:t>等媒体和平台报道</w:t>
      </w:r>
      <w:r>
        <w:rPr>
          <w:rFonts w:ascii="仿宋_GB2312" w:eastAsia="仿宋_GB2312" w:hAnsi="仿宋_GB2312" w:cs="仿宋_GB2312" w:hint="eastAsia"/>
          <w:sz w:val="32"/>
          <w:szCs w:val="32"/>
        </w:rPr>
        <w:t>连续宣传报道我校“四史”和党史学习教育案例和成效累计30余篇，引起广泛社会关注。</w:t>
      </w:r>
    </w:p>
    <w:p w:rsidR="00E63026" w:rsidRDefault="00EE0E7E">
      <w:pPr>
        <w:spacing w:line="600" w:lineRule="exact"/>
        <w:ind w:firstLineChars="200" w:firstLine="643"/>
        <w:rPr>
          <w:rFonts w:ascii="仿宋_GB2312" w:eastAsia="仿宋_GB2312"/>
          <w:sz w:val="32"/>
          <w:szCs w:val="32"/>
        </w:rPr>
      </w:pPr>
      <w:r>
        <w:rPr>
          <w:rFonts w:ascii="楷体" w:eastAsia="楷体" w:hAnsi="楷体" w:hint="eastAsia"/>
          <w:b/>
          <w:bCs/>
          <w:sz w:val="32"/>
          <w:szCs w:val="32"/>
        </w:rPr>
        <w:t>3.活学实做，攻坚克难，推动学校事业高质量发展</w:t>
      </w:r>
    </w:p>
    <w:p w:rsidR="00E63026" w:rsidRDefault="00EE0E7E">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将学习教育成效转化为推动事业发展的强大动力，学校获批</w:t>
      </w:r>
      <w:r>
        <w:rPr>
          <w:rFonts w:ascii="仿宋" w:eastAsia="仿宋" w:hAnsi="仿宋" w:hint="eastAsia"/>
          <w:sz w:val="32"/>
          <w:szCs w:val="32"/>
        </w:rPr>
        <w:t>“WTO亚太培训中心”，助推上海成为亚太区经贸规则谈判首选地和亚太区贸易规则制定中心，服务上海打造国内大循环的中心节点、国内国际双循环的战略链接。学校</w:t>
      </w:r>
      <w:r>
        <w:rPr>
          <w:rFonts w:ascii="仿宋" w:eastAsia="仿宋" w:hAnsi="仿宋" w:cs="仿宋" w:hint="eastAsia"/>
          <w:sz w:val="32"/>
          <w:szCs w:val="32"/>
        </w:rPr>
        <w:t>成为教育部“高层次国际化人才培养创新实践基地”首批建设高校，为</w:t>
      </w:r>
      <w:r>
        <w:rPr>
          <w:rFonts w:ascii="仿宋" w:eastAsia="仿宋" w:hAnsi="仿宋" w:hint="eastAsia"/>
          <w:sz w:val="32"/>
          <w:szCs w:val="32"/>
        </w:rPr>
        <w:t>我国积极参与国际经贸治理，推动构建人类命运共同体提供人才支撑。</w:t>
      </w:r>
      <w:r>
        <w:rPr>
          <w:rFonts w:ascii="仿宋" w:eastAsia="仿宋" w:hAnsi="仿宋" w:cs="仿宋" w:hint="eastAsia"/>
          <w:sz w:val="32"/>
          <w:szCs w:val="32"/>
        </w:rPr>
        <w:t>学校聚焦解决急难愁盼，凝心聚力，攻坚克难，推动教师分类管理和考核评价体系落地落实，紧盯校园环境整治、宿舍校园楼宇道路改造等，切实提高师生获得感和满意度，保障2020届毕业生毕业就业取得可喜成绩。</w:t>
      </w:r>
    </w:p>
    <w:p w:rsidR="00E63026" w:rsidRDefault="00EE0E7E">
      <w:pPr>
        <w:spacing w:line="600" w:lineRule="exact"/>
        <w:ind w:firstLineChars="200" w:firstLine="640"/>
        <w:rPr>
          <w:rFonts w:ascii="黑体" w:eastAsia="黑体" w:hAnsi="黑体"/>
          <w:bCs/>
          <w:sz w:val="32"/>
          <w:szCs w:val="32"/>
        </w:rPr>
      </w:pPr>
      <w:r>
        <w:rPr>
          <w:rFonts w:ascii="黑体" w:eastAsia="黑体" w:hAnsi="黑体" w:hint="eastAsia"/>
          <w:bCs/>
          <w:sz w:val="32"/>
          <w:szCs w:val="32"/>
        </w:rPr>
        <w:t>四、经验与启示</w:t>
      </w:r>
    </w:p>
    <w:p w:rsidR="00E63026" w:rsidRDefault="00EE0E7E">
      <w:pPr>
        <w:spacing w:line="600" w:lineRule="exact"/>
        <w:ind w:firstLineChars="200" w:firstLine="643"/>
        <w:rPr>
          <w:rFonts w:ascii="仿宋_GB2312" w:eastAsia="仿宋_GB2312"/>
          <w:sz w:val="32"/>
          <w:szCs w:val="32"/>
        </w:rPr>
      </w:pPr>
      <w:r>
        <w:rPr>
          <w:rFonts w:ascii="楷体" w:eastAsia="楷体" w:hAnsi="楷体" w:hint="eastAsia"/>
          <w:b/>
          <w:sz w:val="32"/>
          <w:szCs w:val="32"/>
        </w:rPr>
        <w:t>1.始终聚焦主题主线，在“抓重点”上下功夫。</w:t>
      </w:r>
      <w:r>
        <w:rPr>
          <w:rFonts w:ascii="仿宋_GB2312" w:eastAsia="仿宋_GB2312" w:hint="eastAsia"/>
          <w:sz w:val="32"/>
          <w:szCs w:val="32"/>
        </w:rPr>
        <w:t>在党员学习教育中明确重点，抓住学思践悟习近平新时代中国特色社会主义思想这根主线，把学习贯彻党的创新理论作为思想武装的重中之重，同马克思主义基本原理结合起来，用党的创新理论滋养初心、引领使命，切实增强思想自觉和理论自觉。</w:t>
      </w:r>
    </w:p>
    <w:p w:rsidR="00E63026" w:rsidRDefault="00EE0E7E">
      <w:pPr>
        <w:spacing w:line="600" w:lineRule="exact"/>
        <w:ind w:firstLineChars="200" w:firstLine="643"/>
        <w:rPr>
          <w:rFonts w:ascii="仿宋_GB2312" w:eastAsia="仿宋_GB2312"/>
          <w:sz w:val="32"/>
          <w:szCs w:val="32"/>
        </w:rPr>
      </w:pPr>
      <w:r>
        <w:rPr>
          <w:rFonts w:ascii="楷体" w:eastAsia="楷体" w:hAnsi="楷体" w:hint="eastAsia"/>
          <w:b/>
          <w:sz w:val="32"/>
          <w:szCs w:val="32"/>
        </w:rPr>
        <w:t>2.始终聚焦实践创新，在“创特色”上下功夫。</w:t>
      </w:r>
    </w:p>
    <w:p w:rsidR="00E63026" w:rsidRDefault="00EE0E7E">
      <w:pPr>
        <w:spacing w:line="600" w:lineRule="exact"/>
        <w:ind w:firstLineChars="200" w:firstLine="640"/>
        <w:rPr>
          <w:rFonts w:ascii="仿宋_GB2312" w:eastAsia="仿宋_GB2312"/>
          <w:sz w:val="32"/>
          <w:szCs w:val="32"/>
        </w:rPr>
      </w:pPr>
      <w:r>
        <w:rPr>
          <w:rFonts w:ascii="仿宋_GB2312" w:eastAsia="仿宋_GB2312" w:hint="eastAsia"/>
          <w:sz w:val="32"/>
          <w:szCs w:val="32"/>
        </w:rPr>
        <w:t>结合学校的学科特色和专业发展实际，注重发挥专业学科优</w:t>
      </w:r>
      <w:r>
        <w:rPr>
          <w:rFonts w:ascii="仿宋_GB2312" w:eastAsia="仿宋_GB2312" w:hint="eastAsia"/>
          <w:sz w:val="32"/>
          <w:szCs w:val="32"/>
        </w:rPr>
        <w:lastRenderedPageBreak/>
        <w:t>势，创新教育形式和载体，讲活历史故事，用活红色资源，筑牢思想根基，深化教育效果，形成了系列学习教育品牌项目，不断挖掘学习教育的创新模式。</w:t>
      </w:r>
    </w:p>
    <w:p w:rsidR="00E63026" w:rsidRDefault="00EE0E7E">
      <w:pPr>
        <w:spacing w:line="600" w:lineRule="exact"/>
        <w:ind w:firstLineChars="200" w:firstLine="643"/>
        <w:rPr>
          <w:rFonts w:ascii="楷体" w:eastAsia="楷体" w:hAnsi="楷体"/>
          <w:b/>
          <w:sz w:val="32"/>
          <w:szCs w:val="32"/>
        </w:rPr>
      </w:pPr>
      <w:r>
        <w:rPr>
          <w:rFonts w:ascii="楷体" w:eastAsia="楷体" w:hAnsi="楷体" w:hint="eastAsia"/>
          <w:b/>
          <w:sz w:val="32"/>
          <w:szCs w:val="32"/>
        </w:rPr>
        <w:t>3.要始终聚焦事业发展，在“求实效”上下功夫。</w:t>
      </w:r>
    </w:p>
    <w:p w:rsidR="00E63026" w:rsidRDefault="00EE0E7E">
      <w:pPr>
        <w:spacing w:line="600" w:lineRule="exact"/>
        <w:ind w:firstLineChars="200" w:firstLine="640"/>
        <w:rPr>
          <w:rFonts w:ascii="仿宋_GB2312" w:eastAsia="仿宋_GB2312"/>
          <w:sz w:val="32"/>
          <w:szCs w:val="32"/>
        </w:rPr>
      </w:pPr>
      <w:r>
        <w:rPr>
          <w:rFonts w:ascii="仿宋_GB2312" w:eastAsia="仿宋_GB2312" w:hint="eastAsia"/>
          <w:sz w:val="32"/>
          <w:szCs w:val="32"/>
        </w:rPr>
        <w:t>学懂弄通做实的落脚点是做实。学校将加强党员教育与推动高校事业发展和上海“五个中心”建设、国家重大发展战略实施相结合，通过“四史”学习、党史学习教育，不断从历史中汲取智慧和力量，站稳人民立场，奋力创造新时代新奇迹，不断用知重负重、攻坚克难的实际行动，诠释对党的忠诚，对人民的赤诚。</w:t>
      </w:r>
    </w:p>
    <w:p w:rsidR="00E63026" w:rsidRDefault="00E63026">
      <w:pPr>
        <w:spacing w:line="600" w:lineRule="exact"/>
        <w:ind w:firstLineChars="200" w:firstLine="640"/>
        <w:rPr>
          <w:rFonts w:ascii="仿宋_GB2312" w:eastAsia="仿宋_GB2312" w:hAnsi="黑体"/>
          <w:bCs/>
          <w:sz w:val="32"/>
          <w:szCs w:val="32"/>
        </w:rPr>
      </w:pPr>
    </w:p>
    <w:sectPr w:rsidR="00E63026" w:rsidSect="00E63026">
      <w:footerReference w:type="default" r:id="rId8"/>
      <w:pgSz w:w="11906" w:h="16838"/>
      <w:pgMar w:top="2098" w:right="1531" w:bottom="1985" w:left="153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20C2" w:rsidRDefault="00F420C2" w:rsidP="00E63026">
      <w:r>
        <w:separator/>
      </w:r>
    </w:p>
  </w:endnote>
  <w:endnote w:type="continuationSeparator" w:id="1">
    <w:p w:rsidR="00F420C2" w:rsidRDefault="00F420C2" w:rsidP="00E6302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Arial Unicode MS"/>
    <w:charset w:val="86"/>
    <w:family w:val="auto"/>
    <w:pitch w:val="default"/>
    <w:sig w:usb0="00000000" w:usb1="38CF7CFA" w:usb2="00000016" w:usb3="00000000" w:csb0="0004000F" w:csb1="00000000"/>
  </w:font>
  <w:font w:name="Mongolian Baiti">
    <w:panose1 w:val="03000500000000000000"/>
    <w:charset w:val="00"/>
    <w:family w:val="script"/>
    <w:pitch w:val="variable"/>
    <w:sig w:usb0="80000023" w:usb1="00000000" w:usb2="00020000" w:usb3="00000000" w:csb0="00000001" w:csb1="00000000"/>
  </w:font>
  <w:font w:name="方正小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10022FF" w:usb1="C000E47F" w:usb2="00000029" w:usb3="00000000" w:csb0="000001DF" w:csb1="00000000"/>
  </w:font>
  <w:font w:name="等线 Light">
    <w:altName w:val="宋体"/>
    <w:panose1 w:val="00000000000000000000"/>
    <w:charset w:val="86"/>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70405978"/>
    </w:sdtPr>
    <w:sdtContent>
      <w:p w:rsidR="00E63026" w:rsidRDefault="00E1281F">
        <w:pPr>
          <w:pStyle w:val="a4"/>
          <w:jc w:val="center"/>
        </w:pPr>
        <w:r>
          <w:fldChar w:fldCharType="begin"/>
        </w:r>
        <w:r w:rsidR="00EE0E7E">
          <w:instrText>PAGE   \* MERGEFORMAT</w:instrText>
        </w:r>
        <w:r>
          <w:fldChar w:fldCharType="separate"/>
        </w:r>
        <w:r w:rsidR="00D67084" w:rsidRPr="00D67084">
          <w:rPr>
            <w:noProof/>
            <w:lang w:val="zh-CN"/>
          </w:rPr>
          <w:t>1</w:t>
        </w:r>
        <w: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20C2" w:rsidRDefault="00F420C2" w:rsidP="00E63026">
      <w:r>
        <w:separator/>
      </w:r>
    </w:p>
  </w:footnote>
  <w:footnote w:type="continuationSeparator" w:id="1">
    <w:p w:rsidR="00F420C2" w:rsidRDefault="00F420C2" w:rsidP="00E6302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noPunctuationKerning/>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A205A"/>
    <w:rsid w:val="00015F1E"/>
    <w:rsid w:val="00016979"/>
    <w:rsid w:val="00024493"/>
    <w:rsid w:val="00036C1B"/>
    <w:rsid w:val="000410E6"/>
    <w:rsid w:val="0004114D"/>
    <w:rsid w:val="00044E10"/>
    <w:rsid w:val="000607D1"/>
    <w:rsid w:val="00070172"/>
    <w:rsid w:val="000710A2"/>
    <w:rsid w:val="00086326"/>
    <w:rsid w:val="00095696"/>
    <w:rsid w:val="00096B7E"/>
    <w:rsid w:val="00097466"/>
    <w:rsid w:val="000A4A23"/>
    <w:rsid w:val="000C43D5"/>
    <w:rsid w:val="000D1024"/>
    <w:rsid w:val="000D165D"/>
    <w:rsid w:val="000D621A"/>
    <w:rsid w:val="000E5DEA"/>
    <w:rsid w:val="000F1651"/>
    <w:rsid w:val="000F4A4B"/>
    <w:rsid w:val="00106716"/>
    <w:rsid w:val="001327AA"/>
    <w:rsid w:val="00133B5A"/>
    <w:rsid w:val="001360FB"/>
    <w:rsid w:val="001375A2"/>
    <w:rsid w:val="001417C2"/>
    <w:rsid w:val="001528B5"/>
    <w:rsid w:val="00154430"/>
    <w:rsid w:val="001636B3"/>
    <w:rsid w:val="00165441"/>
    <w:rsid w:val="00175BBC"/>
    <w:rsid w:val="00190DA3"/>
    <w:rsid w:val="00192DD0"/>
    <w:rsid w:val="00193CBA"/>
    <w:rsid w:val="001A01D9"/>
    <w:rsid w:val="001A3911"/>
    <w:rsid w:val="001A4868"/>
    <w:rsid w:val="001B13AF"/>
    <w:rsid w:val="001B140E"/>
    <w:rsid w:val="001B2DC2"/>
    <w:rsid w:val="002107FA"/>
    <w:rsid w:val="00232793"/>
    <w:rsid w:val="00240E62"/>
    <w:rsid w:val="002411DC"/>
    <w:rsid w:val="002467E2"/>
    <w:rsid w:val="00250E61"/>
    <w:rsid w:val="00254CBE"/>
    <w:rsid w:val="00256E5F"/>
    <w:rsid w:val="0026262E"/>
    <w:rsid w:val="00270585"/>
    <w:rsid w:val="00280965"/>
    <w:rsid w:val="00296E20"/>
    <w:rsid w:val="002A0519"/>
    <w:rsid w:val="002B2138"/>
    <w:rsid w:val="002B4DCB"/>
    <w:rsid w:val="002C5806"/>
    <w:rsid w:val="002C7F14"/>
    <w:rsid w:val="002E34BC"/>
    <w:rsid w:val="00303FB3"/>
    <w:rsid w:val="00317EAD"/>
    <w:rsid w:val="003210B1"/>
    <w:rsid w:val="003259D5"/>
    <w:rsid w:val="0035587D"/>
    <w:rsid w:val="00356B90"/>
    <w:rsid w:val="00381D88"/>
    <w:rsid w:val="00382D46"/>
    <w:rsid w:val="003A2186"/>
    <w:rsid w:val="003B0366"/>
    <w:rsid w:val="003B69EE"/>
    <w:rsid w:val="003D49BB"/>
    <w:rsid w:val="003D7532"/>
    <w:rsid w:val="003E1D62"/>
    <w:rsid w:val="003E2C63"/>
    <w:rsid w:val="003E443D"/>
    <w:rsid w:val="003E5908"/>
    <w:rsid w:val="003F14D4"/>
    <w:rsid w:val="003F34E2"/>
    <w:rsid w:val="003F37BB"/>
    <w:rsid w:val="00400A05"/>
    <w:rsid w:val="00404ED0"/>
    <w:rsid w:val="00437878"/>
    <w:rsid w:val="0045698A"/>
    <w:rsid w:val="004624B1"/>
    <w:rsid w:val="004825A3"/>
    <w:rsid w:val="00482A0C"/>
    <w:rsid w:val="004853D2"/>
    <w:rsid w:val="00486D6C"/>
    <w:rsid w:val="00491B4B"/>
    <w:rsid w:val="004A048A"/>
    <w:rsid w:val="004A07F3"/>
    <w:rsid w:val="004A5CE0"/>
    <w:rsid w:val="004A64A6"/>
    <w:rsid w:val="004B1D6E"/>
    <w:rsid w:val="004D2BA3"/>
    <w:rsid w:val="004D3826"/>
    <w:rsid w:val="004D3FB8"/>
    <w:rsid w:val="004E0E67"/>
    <w:rsid w:val="004E6FDF"/>
    <w:rsid w:val="004F06EF"/>
    <w:rsid w:val="00502FB9"/>
    <w:rsid w:val="00512334"/>
    <w:rsid w:val="00513D62"/>
    <w:rsid w:val="00516A94"/>
    <w:rsid w:val="005176BC"/>
    <w:rsid w:val="00525703"/>
    <w:rsid w:val="00536CEA"/>
    <w:rsid w:val="00555D24"/>
    <w:rsid w:val="00563AC2"/>
    <w:rsid w:val="00577D50"/>
    <w:rsid w:val="0058524E"/>
    <w:rsid w:val="005859B9"/>
    <w:rsid w:val="00590729"/>
    <w:rsid w:val="00592257"/>
    <w:rsid w:val="00593621"/>
    <w:rsid w:val="005936C9"/>
    <w:rsid w:val="005A4243"/>
    <w:rsid w:val="005A47AE"/>
    <w:rsid w:val="005A58B4"/>
    <w:rsid w:val="005B0BD8"/>
    <w:rsid w:val="005B2122"/>
    <w:rsid w:val="005B2205"/>
    <w:rsid w:val="005C2C43"/>
    <w:rsid w:val="005D0640"/>
    <w:rsid w:val="005F4A1C"/>
    <w:rsid w:val="005F773B"/>
    <w:rsid w:val="005F7C78"/>
    <w:rsid w:val="00604BB1"/>
    <w:rsid w:val="006106B8"/>
    <w:rsid w:val="00611458"/>
    <w:rsid w:val="00614B0B"/>
    <w:rsid w:val="00616113"/>
    <w:rsid w:val="006245BE"/>
    <w:rsid w:val="006340F3"/>
    <w:rsid w:val="006376D2"/>
    <w:rsid w:val="00645024"/>
    <w:rsid w:val="00645F83"/>
    <w:rsid w:val="00654755"/>
    <w:rsid w:val="00654F6B"/>
    <w:rsid w:val="00657F41"/>
    <w:rsid w:val="00661188"/>
    <w:rsid w:val="00663255"/>
    <w:rsid w:val="00671A47"/>
    <w:rsid w:val="00677A02"/>
    <w:rsid w:val="00677B7F"/>
    <w:rsid w:val="00682936"/>
    <w:rsid w:val="00687BF3"/>
    <w:rsid w:val="00697526"/>
    <w:rsid w:val="006A64F7"/>
    <w:rsid w:val="006A7AC7"/>
    <w:rsid w:val="006B07DD"/>
    <w:rsid w:val="006C0515"/>
    <w:rsid w:val="006C3DC6"/>
    <w:rsid w:val="006C7071"/>
    <w:rsid w:val="006D0AFB"/>
    <w:rsid w:val="006E19CE"/>
    <w:rsid w:val="006E1F7A"/>
    <w:rsid w:val="006F2B7B"/>
    <w:rsid w:val="006F2BA5"/>
    <w:rsid w:val="006F6008"/>
    <w:rsid w:val="00700793"/>
    <w:rsid w:val="00701A4C"/>
    <w:rsid w:val="00704523"/>
    <w:rsid w:val="007057FB"/>
    <w:rsid w:val="00713C8F"/>
    <w:rsid w:val="0071623E"/>
    <w:rsid w:val="0072718A"/>
    <w:rsid w:val="00727262"/>
    <w:rsid w:val="00730509"/>
    <w:rsid w:val="00741E27"/>
    <w:rsid w:val="00742DA2"/>
    <w:rsid w:val="00742EF6"/>
    <w:rsid w:val="00753BD6"/>
    <w:rsid w:val="00754A57"/>
    <w:rsid w:val="00765724"/>
    <w:rsid w:val="00773A22"/>
    <w:rsid w:val="0077709D"/>
    <w:rsid w:val="00777D92"/>
    <w:rsid w:val="007902DB"/>
    <w:rsid w:val="007A344F"/>
    <w:rsid w:val="007A5423"/>
    <w:rsid w:val="007A55CF"/>
    <w:rsid w:val="007C07DF"/>
    <w:rsid w:val="007C0F6D"/>
    <w:rsid w:val="007C5074"/>
    <w:rsid w:val="007C78B0"/>
    <w:rsid w:val="007E0C40"/>
    <w:rsid w:val="007F54FD"/>
    <w:rsid w:val="007F7EEA"/>
    <w:rsid w:val="008001A3"/>
    <w:rsid w:val="008071EC"/>
    <w:rsid w:val="00810BA1"/>
    <w:rsid w:val="00812144"/>
    <w:rsid w:val="00812D32"/>
    <w:rsid w:val="00813C7C"/>
    <w:rsid w:val="0081665A"/>
    <w:rsid w:val="00827B03"/>
    <w:rsid w:val="00840BFD"/>
    <w:rsid w:val="008412B3"/>
    <w:rsid w:val="00845F96"/>
    <w:rsid w:val="00852B01"/>
    <w:rsid w:val="0085775D"/>
    <w:rsid w:val="0086093E"/>
    <w:rsid w:val="00876C04"/>
    <w:rsid w:val="0088541B"/>
    <w:rsid w:val="00886DDD"/>
    <w:rsid w:val="008A0A6B"/>
    <w:rsid w:val="008B325E"/>
    <w:rsid w:val="008B580C"/>
    <w:rsid w:val="008C048E"/>
    <w:rsid w:val="008C076F"/>
    <w:rsid w:val="008C7AA5"/>
    <w:rsid w:val="008D38A3"/>
    <w:rsid w:val="008D4E91"/>
    <w:rsid w:val="008E4D0A"/>
    <w:rsid w:val="008E6151"/>
    <w:rsid w:val="008E65D7"/>
    <w:rsid w:val="0090066C"/>
    <w:rsid w:val="00902E5D"/>
    <w:rsid w:val="0090418A"/>
    <w:rsid w:val="00912812"/>
    <w:rsid w:val="009158E9"/>
    <w:rsid w:val="009160C9"/>
    <w:rsid w:val="009200D4"/>
    <w:rsid w:val="009247C6"/>
    <w:rsid w:val="00935BC8"/>
    <w:rsid w:val="009368D6"/>
    <w:rsid w:val="009463F0"/>
    <w:rsid w:val="00946B91"/>
    <w:rsid w:val="00953112"/>
    <w:rsid w:val="00954A02"/>
    <w:rsid w:val="00956713"/>
    <w:rsid w:val="0097410D"/>
    <w:rsid w:val="00975D0B"/>
    <w:rsid w:val="009819FD"/>
    <w:rsid w:val="00996A3C"/>
    <w:rsid w:val="00997A57"/>
    <w:rsid w:val="009A5B22"/>
    <w:rsid w:val="009C1B6C"/>
    <w:rsid w:val="009C6299"/>
    <w:rsid w:val="009D1640"/>
    <w:rsid w:val="009E16C4"/>
    <w:rsid w:val="009E6AFB"/>
    <w:rsid w:val="009E6E61"/>
    <w:rsid w:val="009F3C6F"/>
    <w:rsid w:val="009F602E"/>
    <w:rsid w:val="009F7ECF"/>
    <w:rsid w:val="00A03C0A"/>
    <w:rsid w:val="00A1556C"/>
    <w:rsid w:val="00A23F09"/>
    <w:rsid w:val="00A43939"/>
    <w:rsid w:val="00A43AE6"/>
    <w:rsid w:val="00A52827"/>
    <w:rsid w:val="00A55C3D"/>
    <w:rsid w:val="00A633FF"/>
    <w:rsid w:val="00A73F97"/>
    <w:rsid w:val="00A75C83"/>
    <w:rsid w:val="00A8539A"/>
    <w:rsid w:val="00A96979"/>
    <w:rsid w:val="00AA1606"/>
    <w:rsid w:val="00AA4008"/>
    <w:rsid w:val="00AB1CAD"/>
    <w:rsid w:val="00AB41FB"/>
    <w:rsid w:val="00AB4CBB"/>
    <w:rsid w:val="00AC0F5C"/>
    <w:rsid w:val="00AC3744"/>
    <w:rsid w:val="00AC5F7B"/>
    <w:rsid w:val="00AC6FB4"/>
    <w:rsid w:val="00AE3256"/>
    <w:rsid w:val="00AE3D15"/>
    <w:rsid w:val="00AF2668"/>
    <w:rsid w:val="00AF31B7"/>
    <w:rsid w:val="00AF57AB"/>
    <w:rsid w:val="00AF6386"/>
    <w:rsid w:val="00B105D7"/>
    <w:rsid w:val="00B112E3"/>
    <w:rsid w:val="00B1341E"/>
    <w:rsid w:val="00B160FA"/>
    <w:rsid w:val="00B27DA5"/>
    <w:rsid w:val="00B35906"/>
    <w:rsid w:val="00B43221"/>
    <w:rsid w:val="00B469E0"/>
    <w:rsid w:val="00B63F28"/>
    <w:rsid w:val="00B715EE"/>
    <w:rsid w:val="00B72E7A"/>
    <w:rsid w:val="00B86471"/>
    <w:rsid w:val="00B8775A"/>
    <w:rsid w:val="00B91ADB"/>
    <w:rsid w:val="00BA3D54"/>
    <w:rsid w:val="00BA5219"/>
    <w:rsid w:val="00BB16A1"/>
    <w:rsid w:val="00BC1CE7"/>
    <w:rsid w:val="00BD1BFD"/>
    <w:rsid w:val="00BD1C81"/>
    <w:rsid w:val="00BD3A68"/>
    <w:rsid w:val="00BD74FF"/>
    <w:rsid w:val="00BE3D40"/>
    <w:rsid w:val="00C01F31"/>
    <w:rsid w:val="00C04DA4"/>
    <w:rsid w:val="00C076E8"/>
    <w:rsid w:val="00C159C1"/>
    <w:rsid w:val="00C15D9A"/>
    <w:rsid w:val="00C20C01"/>
    <w:rsid w:val="00C36223"/>
    <w:rsid w:val="00C453D7"/>
    <w:rsid w:val="00C52C94"/>
    <w:rsid w:val="00C55931"/>
    <w:rsid w:val="00C746F7"/>
    <w:rsid w:val="00C748B4"/>
    <w:rsid w:val="00C74D13"/>
    <w:rsid w:val="00C77F3A"/>
    <w:rsid w:val="00C81903"/>
    <w:rsid w:val="00C83305"/>
    <w:rsid w:val="00C861FB"/>
    <w:rsid w:val="00C92681"/>
    <w:rsid w:val="00CA166A"/>
    <w:rsid w:val="00CA6E38"/>
    <w:rsid w:val="00CB23F6"/>
    <w:rsid w:val="00CB4965"/>
    <w:rsid w:val="00CC1FFC"/>
    <w:rsid w:val="00CC31C9"/>
    <w:rsid w:val="00CC7AD8"/>
    <w:rsid w:val="00CD1BFA"/>
    <w:rsid w:val="00CD2DF3"/>
    <w:rsid w:val="00CE64C2"/>
    <w:rsid w:val="00CF5912"/>
    <w:rsid w:val="00D03DD0"/>
    <w:rsid w:val="00D16FFB"/>
    <w:rsid w:val="00D17400"/>
    <w:rsid w:val="00D214BD"/>
    <w:rsid w:val="00D22BE0"/>
    <w:rsid w:val="00D41A81"/>
    <w:rsid w:val="00D41BE4"/>
    <w:rsid w:val="00D44C5A"/>
    <w:rsid w:val="00D46453"/>
    <w:rsid w:val="00D51BA6"/>
    <w:rsid w:val="00D526CD"/>
    <w:rsid w:val="00D61DD8"/>
    <w:rsid w:val="00D62942"/>
    <w:rsid w:val="00D63C9C"/>
    <w:rsid w:val="00D67084"/>
    <w:rsid w:val="00D73931"/>
    <w:rsid w:val="00D85018"/>
    <w:rsid w:val="00D939EC"/>
    <w:rsid w:val="00D94787"/>
    <w:rsid w:val="00DE6DD3"/>
    <w:rsid w:val="00DF3419"/>
    <w:rsid w:val="00E02746"/>
    <w:rsid w:val="00E1281F"/>
    <w:rsid w:val="00E26D2C"/>
    <w:rsid w:val="00E4640C"/>
    <w:rsid w:val="00E50718"/>
    <w:rsid w:val="00E63026"/>
    <w:rsid w:val="00E656AD"/>
    <w:rsid w:val="00E66616"/>
    <w:rsid w:val="00E73DFD"/>
    <w:rsid w:val="00E75169"/>
    <w:rsid w:val="00E84E74"/>
    <w:rsid w:val="00E850B2"/>
    <w:rsid w:val="00E879C5"/>
    <w:rsid w:val="00E95274"/>
    <w:rsid w:val="00EA14CB"/>
    <w:rsid w:val="00EA21D7"/>
    <w:rsid w:val="00EC07B3"/>
    <w:rsid w:val="00EC70F7"/>
    <w:rsid w:val="00ED66C3"/>
    <w:rsid w:val="00EE0015"/>
    <w:rsid w:val="00EE0E7E"/>
    <w:rsid w:val="00EE1752"/>
    <w:rsid w:val="00EE6DAC"/>
    <w:rsid w:val="00EF59AC"/>
    <w:rsid w:val="00F25CF9"/>
    <w:rsid w:val="00F420C2"/>
    <w:rsid w:val="00F470ED"/>
    <w:rsid w:val="00F73076"/>
    <w:rsid w:val="00F900FF"/>
    <w:rsid w:val="00FA205A"/>
    <w:rsid w:val="00FB0309"/>
    <w:rsid w:val="00FD0508"/>
    <w:rsid w:val="00FD5CF3"/>
    <w:rsid w:val="00FE3E07"/>
    <w:rsid w:val="00FE473F"/>
    <w:rsid w:val="01672BBC"/>
    <w:rsid w:val="024377AD"/>
    <w:rsid w:val="030E0F4F"/>
    <w:rsid w:val="03D95BF7"/>
    <w:rsid w:val="04A55CEE"/>
    <w:rsid w:val="05F5193B"/>
    <w:rsid w:val="064E34CE"/>
    <w:rsid w:val="08AD7C9B"/>
    <w:rsid w:val="08E81994"/>
    <w:rsid w:val="0A0A0899"/>
    <w:rsid w:val="0B675A29"/>
    <w:rsid w:val="0C6B7029"/>
    <w:rsid w:val="0CA962D3"/>
    <w:rsid w:val="0D2267CC"/>
    <w:rsid w:val="0D5D59E5"/>
    <w:rsid w:val="0EAE6960"/>
    <w:rsid w:val="0F4A524B"/>
    <w:rsid w:val="0F6936E1"/>
    <w:rsid w:val="0FBF7FF8"/>
    <w:rsid w:val="100A2A19"/>
    <w:rsid w:val="10DC7699"/>
    <w:rsid w:val="111E17A7"/>
    <w:rsid w:val="1266507B"/>
    <w:rsid w:val="138F50EF"/>
    <w:rsid w:val="13C32C8A"/>
    <w:rsid w:val="14972E14"/>
    <w:rsid w:val="14DE3757"/>
    <w:rsid w:val="15E62732"/>
    <w:rsid w:val="16FD202D"/>
    <w:rsid w:val="18F774AB"/>
    <w:rsid w:val="194A21B2"/>
    <w:rsid w:val="19F50A84"/>
    <w:rsid w:val="1A3608AB"/>
    <w:rsid w:val="1A646B99"/>
    <w:rsid w:val="1ADC1133"/>
    <w:rsid w:val="1B0431F5"/>
    <w:rsid w:val="1B823EB2"/>
    <w:rsid w:val="1D0E4925"/>
    <w:rsid w:val="1D333891"/>
    <w:rsid w:val="1E3B748D"/>
    <w:rsid w:val="1F2F48DB"/>
    <w:rsid w:val="1F394DAB"/>
    <w:rsid w:val="1F4411A7"/>
    <w:rsid w:val="1FCE687C"/>
    <w:rsid w:val="1FFC4EE7"/>
    <w:rsid w:val="20F92CE7"/>
    <w:rsid w:val="22FF40F7"/>
    <w:rsid w:val="23BB5EDA"/>
    <w:rsid w:val="24AE5094"/>
    <w:rsid w:val="24EA7053"/>
    <w:rsid w:val="25311051"/>
    <w:rsid w:val="261A2C54"/>
    <w:rsid w:val="26497555"/>
    <w:rsid w:val="28BC6E5D"/>
    <w:rsid w:val="28C7370C"/>
    <w:rsid w:val="2984765E"/>
    <w:rsid w:val="2A8E67B3"/>
    <w:rsid w:val="2B4444D6"/>
    <w:rsid w:val="2B5D530B"/>
    <w:rsid w:val="2BB564EF"/>
    <w:rsid w:val="2CAC1AA5"/>
    <w:rsid w:val="2CC25FE0"/>
    <w:rsid w:val="2CF215EE"/>
    <w:rsid w:val="2E32318E"/>
    <w:rsid w:val="2F755C61"/>
    <w:rsid w:val="31B02F9A"/>
    <w:rsid w:val="321A3637"/>
    <w:rsid w:val="32480B7C"/>
    <w:rsid w:val="325F0E47"/>
    <w:rsid w:val="33D84E3D"/>
    <w:rsid w:val="34937262"/>
    <w:rsid w:val="362001D2"/>
    <w:rsid w:val="366E1CEB"/>
    <w:rsid w:val="36BC0326"/>
    <w:rsid w:val="379646E9"/>
    <w:rsid w:val="37D659D9"/>
    <w:rsid w:val="37E40FB1"/>
    <w:rsid w:val="383A02E7"/>
    <w:rsid w:val="394D2007"/>
    <w:rsid w:val="3A5B1732"/>
    <w:rsid w:val="3B762FB7"/>
    <w:rsid w:val="3C7040B6"/>
    <w:rsid w:val="3D0E0ECA"/>
    <w:rsid w:val="405777C5"/>
    <w:rsid w:val="408D7003"/>
    <w:rsid w:val="41186644"/>
    <w:rsid w:val="41645381"/>
    <w:rsid w:val="41B12CC3"/>
    <w:rsid w:val="426121AF"/>
    <w:rsid w:val="42C26B7F"/>
    <w:rsid w:val="44326BA0"/>
    <w:rsid w:val="44367792"/>
    <w:rsid w:val="4477328E"/>
    <w:rsid w:val="464D1B71"/>
    <w:rsid w:val="46702529"/>
    <w:rsid w:val="46EA5C7C"/>
    <w:rsid w:val="4737522A"/>
    <w:rsid w:val="477F4AF0"/>
    <w:rsid w:val="485734B6"/>
    <w:rsid w:val="489A1298"/>
    <w:rsid w:val="49B76296"/>
    <w:rsid w:val="4A06748F"/>
    <w:rsid w:val="4A567669"/>
    <w:rsid w:val="4AEE6569"/>
    <w:rsid w:val="4B0F4615"/>
    <w:rsid w:val="4C8D7C79"/>
    <w:rsid w:val="4D66036E"/>
    <w:rsid w:val="4E324711"/>
    <w:rsid w:val="4E693348"/>
    <w:rsid w:val="4F2018DA"/>
    <w:rsid w:val="4F6C7C17"/>
    <w:rsid w:val="50093CF8"/>
    <w:rsid w:val="50641609"/>
    <w:rsid w:val="50AB7443"/>
    <w:rsid w:val="50AE03D7"/>
    <w:rsid w:val="513A37DA"/>
    <w:rsid w:val="52A94F39"/>
    <w:rsid w:val="52BC5D20"/>
    <w:rsid w:val="53901C6E"/>
    <w:rsid w:val="54A057FB"/>
    <w:rsid w:val="550F62B7"/>
    <w:rsid w:val="55937C6B"/>
    <w:rsid w:val="56FE6FF4"/>
    <w:rsid w:val="57374717"/>
    <w:rsid w:val="57CB5886"/>
    <w:rsid w:val="5961309D"/>
    <w:rsid w:val="59C140FF"/>
    <w:rsid w:val="59D3439A"/>
    <w:rsid w:val="5B7E29BC"/>
    <w:rsid w:val="5C79145A"/>
    <w:rsid w:val="5D8A1554"/>
    <w:rsid w:val="5F851C92"/>
    <w:rsid w:val="5F9E28EF"/>
    <w:rsid w:val="5FFC5481"/>
    <w:rsid w:val="615C02D6"/>
    <w:rsid w:val="61860F5C"/>
    <w:rsid w:val="635D37CF"/>
    <w:rsid w:val="640E05B9"/>
    <w:rsid w:val="648C5AA8"/>
    <w:rsid w:val="681A5EDD"/>
    <w:rsid w:val="68261024"/>
    <w:rsid w:val="68BF7FEE"/>
    <w:rsid w:val="6932325B"/>
    <w:rsid w:val="698037EF"/>
    <w:rsid w:val="69CE3469"/>
    <w:rsid w:val="69F579C2"/>
    <w:rsid w:val="6ACB0800"/>
    <w:rsid w:val="6BB054DF"/>
    <w:rsid w:val="6BDF7660"/>
    <w:rsid w:val="6CEC6E72"/>
    <w:rsid w:val="6D23292E"/>
    <w:rsid w:val="6D3663DE"/>
    <w:rsid w:val="6D45153A"/>
    <w:rsid w:val="6DAB28BD"/>
    <w:rsid w:val="6DCE27AB"/>
    <w:rsid w:val="6DEB3FD0"/>
    <w:rsid w:val="6E607897"/>
    <w:rsid w:val="6ECF689E"/>
    <w:rsid w:val="6F0645D4"/>
    <w:rsid w:val="6F1C1F79"/>
    <w:rsid w:val="6F213E9D"/>
    <w:rsid w:val="704B733D"/>
    <w:rsid w:val="70E76D77"/>
    <w:rsid w:val="712F7DAD"/>
    <w:rsid w:val="71484C0C"/>
    <w:rsid w:val="71D15072"/>
    <w:rsid w:val="726C64F9"/>
    <w:rsid w:val="72961577"/>
    <w:rsid w:val="72C568BF"/>
    <w:rsid w:val="73396EAC"/>
    <w:rsid w:val="7364506B"/>
    <w:rsid w:val="753B49C9"/>
    <w:rsid w:val="76177D2F"/>
    <w:rsid w:val="76335BEF"/>
    <w:rsid w:val="788A0F28"/>
    <w:rsid w:val="791C1CF8"/>
    <w:rsid w:val="792C0C3D"/>
    <w:rsid w:val="794F4F99"/>
    <w:rsid w:val="798F7864"/>
    <w:rsid w:val="79901DED"/>
    <w:rsid w:val="7A141C6D"/>
    <w:rsid w:val="7C1C05D2"/>
    <w:rsid w:val="7C2F49AC"/>
    <w:rsid w:val="7C3420B5"/>
    <w:rsid w:val="7C546AF7"/>
    <w:rsid w:val="7CDB55BB"/>
    <w:rsid w:val="7D5C54CE"/>
    <w:rsid w:val="7F4F5AA4"/>
  </w:rsids>
  <m:mathPr>
    <m:mathFont m:val="Cambria Math"/>
    <m:brkBin m:val="before"/>
    <m:brkBinSub m:val="--"/>
    <m:smallFrac/>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mn-Mong-C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qFormat="1"/>
    <w:lsdException w:name="Normal Table"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3026"/>
    <w:pPr>
      <w:widowControl w:val="0"/>
      <w:jc w:val="both"/>
    </w:pPr>
    <w:rPr>
      <w:rFonts w:asciiTheme="minorHAnsi" w:eastAsiaTheme="minorEastAsia" w:hAnsiTheme="minorHAnsi" w:cstheme="minorBidi"/>
      <w:kern w:val="2"/>
      <w:sz w:val="21"/>
      <w:szCs w:val="22"/>
      <w:lang w:bidi="ar-SA"/>
    </w:rPr>
  </w:style>
  <w:style w:type="paragraph" w:styleId="1">
    <w:name w:val="heading 1"/>
    <w:basedOn w:val="a"/>
    <w:next w:val="a"/>
    <w:link w:val="1Char"/>
    <w:uiPriority w:val="9"/>
    <w:qFormat/>
    <w:rsid w:val="00E63026"/>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E63026"/>
    <w:rPr>
      <w:sz w:val="18"/>
      <w:szCs w:val="18"/>
    </w:rPr>
  </w:style>
  <w:style w:type="paragraph" w:styleId="a4">
    <w:name w:val="footer"/>
    <w:basedOn w:val="a"/>
    <w:link w:val="Char0"/>
    <w:uiPriority w:val="99"/>
    <w:unhideWhenUsed/>
    <w:qFormat/>
    <w:rsid w:val="00E63026"/>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E63026"/>
    <w:pPr>
      <w:pBdr>
        <w:bottom w:val="single" w:sz="6" w:space="1" w:color="auto"/>
      </w:pBdr>
      <w:tabs>
        <w:tab w:val="center" w:pos="4153"/>
        <w:tab w:val="right" w:pos="8306"/>
      </w:tabs>
      <w:snapToGrid w:val="0"/>
      <w:jc w:val="center"/>
    </w:pPr>
    <w:rPr>
      <w:sz w:val="18"/>
      <w:szCs w:val="18"/>
    </w:rPr>
  </w:style>
  <w:style w:type="paragraph" w:styleId="a6">
    <w:name w:val="Normal (Web)"/>
    <w:basedOn w:val="a"/>
    <w:unhideWhenUsed/>
    <w:qFormat/>
    <w:rsid w:val="00E63026"/>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sid w:val="00E63026"/>
    <w:rPr>
      <w:b/>
      <w:bCs/>
    </w:rPr>
  </w:style>
  <w:style w:type="paragraph" w:styleId="a8">
    <w:name w:val="List Paragraph"/>
    <w:basedOn w:val="a"/>
    <w:uiPriority w:val="34"/>
    <w:qFormat/>
    <w:rsid w:val="00E63026"/>
    <w:pPr>
      <w:ind w:firstLineChars="200" w:firstLine="420"/>
    </w:pPr>
  </w:style>
  <w:style w:type="character" w:customStyle="1" w:styleId="Char1">
    <w:name w:val="页眉 Char"/>
    <w:basedOn w:val="a0"/>
    <w:link w:val="a5"/>
    <w:uiPriority w:val="99"/>
    <w:qFormat/>
    <w:rsid w:val="00E63026"/>
    <w:rPr>
      <w:sz w:val="18"/>
      <w:szCs w:val="18"/>
    </w:rPr>
  </w:style>
  <w:style w:type="character" w:customStyle="1" w:styleId="Char0">
    <w:name w:val="页脚 Char"/>
    <w:basedOn w:val="a0"/>
    <w:link w:val="a4"/>
    <w:uiPriority w:val="99"/>
    <w:qFormat/>
    <w:rsid w:val="00E63026"/>
    <w:rPr>
      <w:sz w:val="18"/>
      <w:szCs w:val="18"/>
    </w:rPr>
  </w:style>
  <w:style w:type="character" w:customStyle="1" w:styleId="1Char">
    <w:name w:val="标题 1 Char"/>
    <w:basedOn w:val="a0"/>
    <w:link w:val="1"/>
    <w:uiPriority w:val="9"/>
    <w:qFormat/>
    <w:rsid w:val="00E63026"/>
    <w:rPr>
      <w:b/>
      <w:bCs/>
      <w:kern w:val="44"/>
      <w:sz w:val="44"/>
      <w:szCs w:val="44"/>
    </w:rPr>
  </w:style>
  <w:style w:type="character" w:customStyle="1" w:styleId="Char">
    <w:name w:val="批注框文本 Char"/>
    <w:basedOn w:val="a0"/>
    <w:link w:val="a3"/>
    <w:uiPriority w:val="99"/>
    <w:semiHidden/>
    <w:qFormat/>
    <w:rsid w:val="00E63026"/>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78A0BFD-7923-4887-8D9F-A029199715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416</Words>
  <Characters>2374</Characters>
  <Application>Microsoft Office Word</Application>
  <DocSecurity>0</DocSecurity>
  <Lines>19</Lines>
  <Paragraphs>5</Paragraphs>
  <ScaleCrop>false</ScaleCrop>
  <Company>Microsoft</Company>
  <LinksUpToDate>false</LinksUpToDate>
  <CharactersWithSpaces>2785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57463615@qq.com</dc:creator>
  <cp:lastModifiedBy>张燕</cp:lastModifiedBy>
  <cp:revision>5</cp:revision>
  <cp:lastPrinted>2021-12-07T00:56:00Z</cp:lastPrinted>
  <dcterms:created xsi:type="dcterms:W3CDTF">2021-05-08T02:11:00Z</dcterms:created>
  <dcterms:modified xsi:type="dcterms:W3CDTF">2021-12-07T00:57:00Z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8474817622F24828A72BC2A68968F813</vt:lpwstr>
  </property>
</Properties>
</file>