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F0FF" w14:textId="77777777" w:rsidR="00EE4F43" w:rsidRDefault="0015507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="002F4002">
        <w:rPr>
          <w:rFonts w:hint="eastAsia"/>
          <w:b/>
          <w:sz w:val="28"/>
          <w:szCs w:val="28"/>
        </w:rPr>
        <w:t>-</w:t>
      </w:r>
      <w:r w:rsidR="002F4002">
        <w:rPr>
          <w:b/>
          <w:sz w:val="28"/>
          <w:szCs w:val="28"/>
        </w:rPr>
        <w:t>2023</w:t>
      </w:r>
      <w:r w:rsidR="002F4002">
        <w:rPr>
          <w:rFonts w:hint="eastAsia"/>
          <w:b/>
          <w:sz w:val="28"/>
          <w:szCs w:val="28"/>
        </w:rPr>
        <w:t>年</w:t>
      </w:r>
      <w:r w:rsidR="002F4002">
        <w:rPr>
          <w:b/>
          <w:sz w:val="28"/>
          <w:szCs w:val="28"/>
        </w:rPr>
        <w:t>秋季学期</w:t>
      </w:r>
      <w:r w:rsidR="002F4002">
        <w:rPr>
          <w:rFonts w:hint="eastAsia"/>
          <w:b/>
          <w:sz w:val="28"/>
          <w:szCs w:val="28"/>
        </w:rPr>
        <w:t>困难生</w:t>
      </w:r>
      <w:r w:rsidR="002F4002">
        <w:rPr>
          <w:b/>
          <w:sz w:val="28"/>
          <w:szCs w:val="28"/>
        </w:rPr>
        <w:t>冬季送温暖</w:t>
      </w:r>
      <w:r w:rsidR="002C0A14">
        <w:rPr>
          <w:rFonts w:hint="eastAsia"/>
          <w:b/>
          <w:sz w:val="28"/>
          <w:szCs w:val="28"/>
        </w:rPr>
        <w:t>项目采购需求</w:t>
      </w:r>
    </w:p>
    <w:p w14:paraId="71BB2736" w14:textId="77777777" w:rsidR="00EE4F43" w:rsidRPr="002B28BB" w:rsidRDefault="00155075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一、采购基本信息：</w:t>
      </w:r>
    </w:p>
    <w:p w14:paraId="33DC499A" w14:textId="77777777" w:rsidR="00EE4F43" w:rsidRPr="002B28BB" w:rsidRDefault="00155075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项目名：</w:t>
      </w:r>
      <w:r w:rsidR="002F4002" w:rsidRPr="002B28BB">
        <w:rPr>
          <w:rFonts w:asciiTheme="minorEastAsia" w:hAnsiTheme="minorEastAsia" w:hint="eastAsia"/>
          <w:sz w:val="22"/>
          <w:szCs w:val="24"/>
        </w:rPr>
        <w:t>2022-2023年秋季学期困难生冬季送温暖</w:t>
      </w:r>
      <w:r w:rsidRPr="002B28BB">
        <w:rPr>
          <w:rFonts w:asciiTheme="minorEastAsia" w:hAnsiTheme="minorEastAsia" w:hint="eastAsia"/>
          <w:sz w:val="22"/>
          <w:szCs w:val="24"/>
        </w:rPr>
        <w:t>项目-</w:t>
      </w:r>
      <w:r w:rsidR="002F4002" w:rsidRPr="002B28BB">
        <w:rPr>
          <w:rFonts w:asciiTheme="minorEastAsia" w:hAnsiTheme="minorEastAsia" w:hint="eastAsia"/>
          <w:sz w:val="22"/>
          <w:szCs w:val="24"/>
        </w:rPr>
        <w:t>背包、毛毯</w:t>
      </w:r>
    </w:p>
    <w:p w14:paraId="2500684C" w14:textId="77777777" w:rsidR="00EE4F43" w:rsidRPr="002B28BB" w:rsidRDefault="00155075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采购方式：公开比价</w:t>
      </w:r>
    </w:p>
    <w:p w14:paraId="1BADECCD" w14:textId="77777777" w:rsidR="00EE4F43" w:rsidRPr="002B28BB" w:rsidRDefault="00155075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供应商资</w:t>
      </w:r>
      <w:r w:rsidR="002F4002" w:rsidRPr="002B28BB">
        <w:rPr>
          <w:rFonts w:asciiTheme="minorEastAsia" w:hAnsiTheme="minorEastAsia" w:hint="eastAsia"/>
          <w:sz w:val="22"/>
          <w:szCs w:val="24"/>
        </w:rPr>
        <w:t>格：有相关的经营范围，具备</w:t>
      </w:r>
      <w:r w:rsidRPr="002B28BB">
        <w:rPr>
          <w:rFonts w:asciiTheme="minorEastAsia" w:hAnsiTheme="minorEastAsia" w:hint="eastAsia"/>
          <w:sz w:val="22"/>
          <w:szCs w:val="24"/>
        </w:rPr>
        <w:t>产品生产的相关资质。</w:t>
      </w:r>
    </w:p>
    <w:p w14:paraId="7A6228FF" w14:textId="0A76A8AA" w:rsidR="00EE4F43" w:rsidRPr="002B28BB" w:rsidRDefault="00155075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项目预算：</w:t>
      </w:r>
      <w:r w:rsidR="002F4002" w:rsidRPr="002B28BB">
        <w:rPr>
          <w:rFonts w:asciiTheme="minorEastAsia" w:hAnsiTheme="minorEastAsia" w:hint="eastAsia"/>
          <w:sz w:val="22"/>
          <w:szCs w:val="24"/>
        </w:rPr>
        <w:t>180900</w:t>
      </w:r>
      <w:r w:rsidRPr="002B28BB">
        <w:rPr>
          <w:rFonts w:asciiTheme="minorEastAsia" w:hAnsiTheme="minorEastAsia" w:hint="eastAsia"/>
          <w:sz w:val="22"/>
          <w:szCs w:val="24"/>
        </w:rPr>
        <w:t>元</w:t>
      </w:r>
      <w:r w:rsidR="002B28BB">
        <w:rPr>
          <w:rFonts w:asciiTheme="minorEastAsia" w:hAnsiTheme="minorEastAsia" w:hint="eastAsia"/>
          <w:sz w:val="22"/>
          <w:szCs w:val="24"/>
        </w:rPr>
        <w:t>（超出预算视为无效报价）</w:t>
      </w:r>
    </w:p>
    <w:p w14:paraId="22CBA524" w14:textId="77777777" w:rsidR="00EE4F43" w:rsidRPr="002B28BB" w:rsidRDefault="00155075">
      <w:pPr>
        <w:pStyle w:val="aa"/>
        <w:spacing w:line="360" w:lineRule="auto"/>
        <w:ind w:left="42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二、项目概况：</w:t>
      </w:r>
    </w:p>
    <w:p w14:paraId="798B1C22" w14:textId="77777777" w:rsidR="00EE4F43" w:rsidRPr="002B28BB" w:rsidRDefault="006E0D54">
      <w:pPr>
        <w:pStyle w:val="aa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 xml:space="preserve">“冬季送温暖”活动作为我校资助育人系列活动之一，是学校资助工作的传统项目，也是学校关心贫困学生学习、生活的切实体现. 结合我校往年做法，拟向今年认定的603名困难学生提供冬季送温暖物资，经前期调研征求学生意见，按每人发放冬季保暖物资(背包，毛毯)等物资 </w:t>
      </w:r>
      <w:r w:rsidR="00155075" w:rsidRPr="002B28BB">
        <w:rPr>
          <w:rFonts w:asciiTheme="minorEastAsia" w:hAnsiTheme="minorEastAsia" w:hint="eastAsia"/>
          <w:sz w:val="22"/>
          <w:szCs w:val="24"/>
        </w:rPr>
        <w:t>。具体数量、参数如下：</w:t>
      </w:r>
    </w:p>
    <w:tbl>
      <w:tblPr>
        <w:tblStyle w:val="a9"/>
        <w:tblpPr w:leftFromText="180" w:rightFromText="180" w:vertAnchor="text" w:horzAnchor="page" w:tblpX="1217" w:tblpY="358"/>
        <w:tblW w:w="9634" w:type="dxa"/>
        <w:tblLayout w:type="fixed"/>
        <w:tblLook w:val="04A0" w:firstRow="1" w:lastRow="0" w:firstColumn="1" w:lastColumn="0" w:noHBand="0" w:noVBand="1"/>
      </w:tblPr>
      <w:tblGrid>
        <w:gridCol w:w="645"/>
        <w:gridCol w:w="1890"/>
        <w:gridCol w:w="1020"/>
        <w:gridCol w:w="990"/>
        <w:gridCol w:w="5089"/>
      </w:tblGrid>
      <w:tr w:rsidR="00EE4F43" w:rsidRPr="002B28BB" w14:paraId="6A4C2C27" w14:textId="77777777" w:rsidTr="001C32EF">
        <w:trPr>
          <w:trHeight w:val="473"/>
        </w:trPr>
        <w:tc>
          <w:tcPr>
            <w:tcW w:w="645" w:type="dxa"/>
            <w:noWrap/>
          </w:tcPr>
          <w:p w14:paraId="68C33E2F" w14:textId="77777777" w:rsidR="00EE4F43" w:rsidRPr="002B28BB" w:rsidRDefault="0015507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序号</w:t>
            </w:r>
          </w:p>
        </w:tc>
        <w:tc>
          <w:tcPr>
            <w:tcW w:w="1890" w:type="dxa"/>
            <w:noWrap/>
          </w:tcPr>
          <w:p w14:paraId="25357867" w14:textId="77777777" w:rsidR="00EE4F43" w:rsidRPr="002B28BB" w:rsidRDefault="0015507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项目名称</w:t>
            </w:r>
          </w:p>
        </w:tc>
        <w:tc>
          <w:tcPr>
            <w:tcW w:w="1020" w:type="dxa"/>
            <w:noWrap/>
          </w:tcPr>
          <w:p w14:paraId="0F58CD67" w14:textId="77777777" w:rsidR="00EE4F43" w:rsidRPr="002B28BB" w:rsidRDefault="0015507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数量</w:t>
            </w:r>
          </w:p>
        </w:tc>
        <w:tc>
          <w:tcPr>
            <w:tcW w:w="990" w:type="dxa"/>
            <w:noWrap/>
          </w:tcPr>
          <w:p w14:paraId="5CCCB4EB" w14:textId="77777777" w:rsidR="00EE4F43" w:rsidRPr="002B28BB" w:rsidRDefault="0015507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单位</w:t>
            </w:r>
          </w:p>
        </w:tc>
        <w:tc>
          <w:tcPr>
            <w:tcW w:w="5089" w:type="dxa"/>
            <w:noWrap/>
          </w:tcPr>
          <w:p w14:paraId="344586AB" w14:textId="77777777" w:rsidR="00EE4F43" w:rsidRPr="002B28BB" w:rsidRDefault="0015507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参数要求</w:t>
            </w:r>
          </w:p>
        </w:tc>
      </w:tr>
      <w:tr w:rsidR="00EE4F43" w:rsidRPr="002B28BB" w14:paraId="2512D7EC" w14:textId="77777777" w:rsidTr="001C32EF">
        <w:trPr>
          <w:trHeight w:val="285"/>
        </w:trPr>
        <w:tc>
          <w:tcPr>
            <w:tcW w:w="645" w:type="dxa"/>
            <w:noWrap/>
            <w:vAlign w:val="center"/>
          </w:tcPr>
          <w:p w14:paraId="0746D2CD" w14:textId="77777777" w:rsidR="00EE4F43" w:rsidRPr="002B28BB" w:rsidRDefault="0015507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1</w:t>
            </w:r>
          </w:p>
        </w:tc>
        <w:tc>
          <w:tcPr>
            <w:tcW w:w="1890" w:type="dxa"/>
            <w:noWrap/>
            <w:vAlign w:val="center"/>
          </w:tcPr>
          <w:p w14:paraId="4311B4E6" w14:textId="77777777" w:rsidR="00EE4F43" w:rsidRPr="002B28BB" w:rsidRDefault="006E0D54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背包(黑白蓝</w:t>
            </w:r>
            <w:r w:rsidRPr="002B28BB">
              <w:rPr>
                <w:rFonts w:asciiTheme="minorEastAsia" w:hAnsiTheme="minorEastAsia"/>
                <w:sz w:val="22"/>
                <w:szCs w:val="24"/>
              </w:rPr>
              <w:t>红</w:t>
            </w: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)</w:t>
            </w:r>
          </w:p>
        </w:tc>
        <w:tc>
          <w:tcPr>
            <w:tcW w:w="1020" w:type="dxa"/>
            <w:noWrap/>
            <w:vAlign w:val="center"/>
          </w:tcPr>
          <w:p w14:paraId="1955BEC3" w14:textId="77777777" w:rsidR="00EE4F43" w:rsidRPr="002B28BB" w:rsidRDefault="006E0D54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603</w:t>
            </w:r>
          </w:p>
        </w:tc>
        <w:tc>
          <w:tcPr>
            <w:tcW w:w="990" w:type="dxa"/>
            <w:noWrap/>
            <w:vAlign w:val="center"/>
          </w:tcPr>
          <w:p w14:paraId="09840533" w14:textId="77777777" w:rsidR="00EE4F43" w:rsidRPr="002B28BB" w:rsidRDefault="00155075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个</w:t>
            </w:r>
          </w:p>
        </w:tc>
        <w:tc>
          <w:tcPr>
            <w:tcW w:w="5089" w:type="dxa"/>
            <w:noWrap/>
            <w:vAlign w:val="center"/>
          </w:tcPr>
          <w:p w14:paraId="28C83E82" w14:textId="77777777" w:rsidR="00EE4F43" w:rsidRPr="002B28BB" w:rsidRDefault="008A31B5" w:rsidP="003509BF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双肩包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规格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参数：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材质(锦纶/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尼龙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聚酰胺纤维，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帆布，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织物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，条轮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)</w:t>
            </w:r>
            <w:r w:rsidR="001B7F3B" w:rsidRPr="002B28BB">
              <w:rPr>
                <w:rFonts w:asciiTheme="minorEastAsia" w:hAnsiTheme="minorEastAsia" w:hint="eastAsia"/>
                <w:sz w:val="22"/>
                <w:szCs w:val="24"/>
              </w:rPr>
              <w:t>，背负式，</w:t>
            </w:r>
            <w:r w:rsidR="001B7F3B" w:rsidRPr="002B28BB">
              <w:rPr>
                <w:rFonts w:asciiTheme="minorEastAsia" w:hAnsiTheme="minorEastAsia"/>
                <w:sz w:val="22"/>
                <w:szCs w:val="24"/>
              </w:rPr>
              <w:t>通用，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产品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净重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(0.5kg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)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,产品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尺寸（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长27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cm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，宽14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cm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，高41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cm),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 xml:space="preserve"> 产品承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重（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15kg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）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，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特性：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有夹层，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有缓冲棉，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拉链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，</w:t>
            </w:r>
            <w:r w:rsidR="003509BF" w:rsidRPr="002B28BB">
              <w:rPr>
                <w:rFonts w:asciiTheme="minorEastAsia" w:hAnsiTheme="minorEastAsia" w:hint="eastAsia"/>
                <w:sz w:val="22"/>
                <w:szCs w:val="24"/>
              </w:rPr>
              <w:t>防</w:t>
            </w:r>
            <w:r w:rsidR="003509BF" w:rsidRPr="002B28BB">
              <w:rPr>
                <w:rFonts w:asciiTheme="minorEastAsia" w:hAnsiTheme="minorEastAsia"/>
                <w:sz w:val="22"/>
                <w:szCs w:val="24"/>
              </w:rPr>
              <w:t>泼水</w:t>
            </w:r>
            <w:r w:rsidR="001B7F3B" w:rsidRPr="002B28BB">
              <w:rPr>
                <w:rFonts w:asciiTheme="minorEastAsia" w:hAnsiTheme="minorEastAsia" w:hint="eastAsia"/>
                <w:sz w:val="22"/>
                <w:szCs w:val="24"/>
              </w:rPr>
              <w:t>。</w:t>
            </w:r>
          </w:p>
        </w:tc>
      </w:tr>
      <w:tr w:rsidR="00EE4F43" w:rsidRPr="002B28BB" w14:paraId="4715B66B" w14:textId="77777777" w:rsidTr="001C32EF">
        <w:trPr>
          <w:trHeight w:val="285"/>
        </w:trPr>
        <w:tc>
          <w:tcPr>
            <w:tcW w:w="645" w:type="dxa"/>
            <w:noWrap/>
            <w:vAlign w:val="center"/>
          </w:tcPr>
          <w:p w14:paraId="5EF23247" w14:textId="77777777" w:rsidR="00EE4F43" w:rsidRPr="002B28BB" w:rsidRDefault="0015507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2</w:t>
            </w:r>
          </w:p>
        </w:tc>
        <w:tc>
          <w:tcPr>
            <w:tcW w:w="1890" w:type="dxa"/>
            <w:noWrap/>
            <w:vAlign w:val="center"/>
          </w:tcPr>
          <w:p w14:paraId="0C7FBAD1" w14:textId="77777777" w:rsidR="00EE4F43" w:rsidRPr="002B28BB" w:rsidRDefault="006E0D54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毛毯</w:t>
            </w:r>
          </w:p>
        </w:tc>
        <w:tc>
          <w:tcPr>
            <w:tcW w:w="1020" w:type="dxa"/>
            <w:noWrap/>
            <w:vAlign w:val="center"/>
          </w:tcPr>
          <w:p w14:paraId="1B2EA26B" w14:textId="77777777" w:rsidR="00EE4F43" w:rsidRPr="002B28BB" w:rsidRDefault="006E0D54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/>
                <w:sz w:val="22"/>
                <w:szCs w:val="24"/>
              </w:rPr>
              <w:t>603</w:t>
            </w:r>
          </w:p>
        </w:tc>
        <w:tc>
          <w:tcPr>
            <w:tcW w:w="990" w:type="dxa"/>
            <w:noWrap/>
            <w:vAlign w:val="center"/>
          </w:tcPr>
          <w:p w14:paraId="6719A914" w14:textId="77777777" w:rsidR="00EE4F43" w:rsidRPr="002B28BB" w:rsidRDefault="006E0D54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件</w:t>
            </w:r>
          </w:p>
        </w:tc>
        <w:tc>
          <w:tcPr>
            <w:tcW w:w="5089" w:type="dxa"/>
            <w:noWrap/>
            <w:vAlign w:val="center"/>
          </w:tcPr>
          <w:p w14:paraId="5E7845AC" w14:textId="77777777" w:rsidR="00EE4F43" w:rsidRPr="002B28BB" w:rsidRDefault="008A31B5" w:rsidP="001C32EF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  <w:r w:rsidRPr="002B28BB">
              <w:rPr>
                <w:rFonts w:asciiTheme="minorEastAsia" w:hAnsiTheme="minorEastAsia" w:hint="eastAsia"/>
                <w:sz w:val="22"/>
                <w:szCs w:val="24"/>
              </w:rPr>
              <w:t>拉舍尔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毯</w:t>
            </w:r>
            <w:r w:rsidRPr="002B28BB">
              <w:rPr>
                <w:rFonts w:asciiTheme="minorEastAsia" w:hAnsiTheme="minorEastAsia"/>
                <w:sz w:val="22"/>
                <w:szCs w:val="24"/>
              </w:rPr>
              <w:t>，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四季通用，产品净重3-4斤，产品宽度1.9-2.1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>m(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含)，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>长度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2.1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>-2.3m(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含) ，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>安全类别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（A类） ，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>图案（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纯色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>，</w:t>
            </w:r>
            <w:r w:rsidR="001C32EF" w:rsidRPr="002B28BB">
              <w:rPr>
                <w:rFonts w:asciiTheme="minorEastAsia" w:hAnsiTheme="minorEastAsia" w:hint="eastAsia"/>
                <w:sz w:val="22"/>
                <w:szCs w:val="24"/>
              </w:rPr>
              <w:t>波点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>，</w:t>
            </w:r>
            <w:r w:rsidR="00A50004" w:rsidRPr="002B28BB">
              <w:rPr>
                <w:rFonts w:asciiTheme="minorEastAsia" w:hAnsiTheme="minorEastAsia" w:hint="eastAsia"/>
                <w:sz w:val="22"/>
                <w:szCs w:val="24"/>
              </w:rPr>
              <w:t>格子，</w:t>
            </w:r>
            <w:r w:rsidR="00A50004" w:rsidRPr="002B28BB">
              <w:rPr>
                <w:rFonts w:asciiTheme="minorEastAsia" w:hAnsiTheme="minorEastAsia"/>
                <w:sz w:val="22"/>
                <w:szCs w:val="24"/>
              </w:rPr>
              <w:t>卡通</w:t>
            </w:r>
            <w:r w:rsidR="00A50004" w:rsidRPr="002B28BB">
              <w:rPr>
                <w:rFonts w:asciiTheme="minorEastAsia" w:hAnsiTheme="minorEastAsia" w:hint="eastAsia"/>
                <w:sz w:val="22"/>
                <w:szCs w:val="24"/>
              </w:rPr>
              <w:t>，条纹</w:t>
            </w:r>
            <w:r w:rsidR="00A50004" w:rsidRPr="002B28BB">
              <w:rPr>
                <w:rFonts w:asciiTheme="minorEastAsia" w:hAnsiTheme="minorEastAsia"/>
                <w:sz w:val="22"/>
                <w:szCs w:val="24"/>
              </w:rPr>
              <w:t>，</w:t>
            </w:r>
            <w:r w:rsidR="00A50004" w:rsidRPr="002B28BB">
              <w:rPr>
                <w:rFonts w:asciiTheme="minorEastAsia" w:hAnsiTheme="minorEastAsia" w:hint="eastAsia"/>
                <w:sz w:val="22"/>
                <w:szCs w:val="24"/>
              </w:rPr>
              <w:t>几何</w:t>
            </w:r>
            <w:r w:rsidR="00A50004" w:rsidRPr="002B28BB">
              <w:rPr>
                <w:rFonts w:asciiTheme="minorEastAsia" w:hAnsiTheme="minorEastAsia"/>
                <w:sz w:val="22"/>
                <w:szCs w:val="24"/>
              </w:rPr>
              <w:t>图案，</w:t>
            </w:r>
            <w:r w:rsidR="00A50004" w:rsidRPr="002B28BB">
              <w:rPr>
                <w:rFonts w:asciiTheme="minorEastAsia" w:hAnsiTheme="minorEastAsia" w:hint="eastAsia"/>
                <w:sz w:val="22"/>
                <w:szCs w:val="24"/>
              </w:rPr>
              <w:t>心形</w:t>
            </w:r>
            <w:r w:rsidR="00A50004" w:rsidRPr="002B28BB">
              <w:rPr>
                <w:rFonts w:asciiTheme="minorEastAsia" w:hAnsiTheme="minorEastAsia"/>
                <w:sz w:val="22"/>
                <w:szCs w:val="24"/>
              </w:rPr>
              <w:t>，动物</w:t>
            </w:r>
            <w:r w:rsidR="001C32EF" w:rsidRPr="002B28BB">
              <w:rPr>
                <w:rFonts w:asciiTheme="minorEastAsia" w:hAnsiTheme="minorEastAsia"/>
                <w:sz w:val="22"/>
                <w:szCs w:val="24"/>
              </w:rPr>
              <w:t xml:space="preserve">） </w:t>
            </w:r>
            <w:r w:rsidR="001B7F3B" w:rsidRPr="002B28BB">
              <w:rPr>
                <w:rFonts w:asciiTheme="minorEastAsia" w:hAnsiTheme="minorEastAsia" w:hint="eastAsia"/>
                <w:sz w:val="22"/>
                <w:szCs w:val="24"/>
              </w:rPr>
              <w:t>。</w:t>
            </w:r>
          </w:p>
        </w:tc>
      </w:tr>
    </w:tbl>
    <w:p w14:paraId="27040608" w14:textId="77777777" w:rsidR="00EE4F43" w:rsidRPr="002B28BB" w:rsidRDefault="00EE4F43">
      <w:pPr>
        <w:spacing w:line="360" w:lineRule="auto"/>
        <w:rPr>
          <w:rFonts w:asciiTheme="minorEastAsia" w:hAnsiTheme="minorEastAsia"/>
          <w:sz w:val="22"/>
          <w:szCs w:val="24"/>
        </w:rPr>
      </w:pPr>
    </w:p>
    <w:p w14:paraId="60682E9B" w14:textId="77777777" w:rsidR="00EE4F43" w:rsidRPr="002B28BB" w:rsidRDefault="00155075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三、</w:t>
      </w:r>
      <w:r w:rsidRPr="002B28BB">
        <w:rPr>
          <w:rFonts w:asciiTheme="minorEastAsia" w:hAnsiTheme="minorEastAsia"/>
          <w:sz w:val="22"/>
          <w:szCs w:val="24"/>
        </w:rPr>
        <w:t>其他要求：</w:t>
      </w:r>
    </w:p>
    <w:p w14:paraId="17D0D803" w14:textId="77777777" w:rsidR="00EE4F43" w:rsidRPr="002B28BB" w:rsidRDefault="00155075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1、需根据学校要求，提供样品，经确认符合要求后方可</w:t>
      </w:r>
      <w:r w:rsidR="00850BC6" w:rsidRPr="002B28BB">
        <w:rPr>
          <w:rFonts w:asciiTheme="minorEastAsia" w:hAnsiTheme="minorEastAsia" w:hint="eastAsia"/>
          <w:sz w:val="22"/>
          <w:szCs w:val="24"/>
        </w:rPr>
        <w:t>采购</w:t>
      </w:r>
      <w:r w:rsidRPr="002B28BB">
        <w:rPr>
          <w:rFonts w:asciiTheme="minorEastAsia" w:hAnsiTheme="minorEastAsia" w:hint="eastAsia"/>
          <w:sz w:val="22"/>
          <w:szCs w:val="24"/>
        </w:rPr>
        <w:t>；</w:t>
      </w:r>
    </w:p>
    <w:p w14:paraId="41FBAD8D" w14:textId="77777777" w:rsidR="00EE4F43" w:rsidRPr="002B28BB" w:rsidRDefault="00155075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2、需于</w:t>
      </w:r>
      <w:r w:rsidR="00211C46" w:rsidRPr="002B28BB">
        <w:rPr>
          <w:rFonts w:asciiTheme="minorEastAsia" w:hAnsiTheme="minorEastAsia" w:hint="eastAsia"/>
          <w:sz w:val="22"/>
          <w:szCs w:val="24"/>
        </w:rPr>
        <w:t>12</w:t>
      </w:r>
      <w:r w:rsidRPr="002B28BB">
        <w:rPr>
          <w:rFonts w:asciiTheme="minorEastAsia" w:hAnsiTheme="minorEastAsia" w:hint="eastAsia"/>
          <w:sz w:val="22"/>
          <w:szCs w:val="24"/>
        </w:rPr>
        <w:t>月</w:t>
      </w:r>
      <w:r w:rsidR="00850BC6" w:rsidRPr="002B28BB">
        <w:rPr>
          <w:rFonts w:asciiTheme="minorEastAsia" w:hAnsiTheme="minorEastAsia"/>
          <w:sz w:val="22"/>
          <w:szCs w:val="24"/>
        </w:rPr>
        <w:t>9</w:t>
      </w:r>
      <w:r w:rsidRPr="002B28BB">
        <w:rPr>
          <w:rFonts w:asciiTheme="minorEastAsia" w:hAnsiTheme="minorEastAsia" w:hint="eastAsia"/>
          <w:sz w:val="22"/>
          <w:szCs w:val="24"/>
        </w:rPr>
        <w:t>日前将产品分类分装运送至上海对外经贸大学松江校区指定地点；</w:t>
      </w:r>
    </w:p>
    <w:p w14:paraId="6F3DD87B" w14:textId="77777777" w:rsidR="00EE4F43" w:rsidRPr="002B28BB" w:rsidRDefault="00155075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3、防疫期间，运送人员须符合上海市及学校的防疫要求；</w:t>
      </w:r>
    </w:p>
    <w:p w14:paraId="32A6D3DB" w14:textId="77777777" w:rsidR="00EE4F43" w:rsidRPr="002B28BB" w:rsidRDefault="00850BC6">
      <w:pPr>
        <w:pStyle w:val="aa"/>
        <w:spacing w:line="360" w:lineRule="auto"/>
        <w:ind w:left="360" w:firstLineChars="0" w:firstLine="0"/>
        <w:rPr>
          <w:rFonts w:asciiTheme="minorEastAsia" w:hAnsiTheme="minorEastAsia"/>
          <w:sz w:val="22"/>
          <w:szCs w:val="24"/>
        </w:rPr>
      </w:pPr>
      <w:r w:rsidRPr="002B28BB">
        <w:rPr>
          <w:rFonts w:asciiTheme="minorEastAsia" w:hAnsiTheme="minorEastAsia" w:hint="eastAsia"/>
          <w:sz w:val="22"/>
          <w:szCs w:val="24"/>
        </w:rPr>
        <w:t>4</w:t>
      </w:r>
      <w:r w:rsidR="00155075" w:rsidRPr="002B28BB">
        <w:rPr>
          <w:rFonts w:asciiTheme="minorEastAsia" w:hAnsiTheme="minorEastAsia" w:hint="eastAsia"/>
          <w:sz w:val="22"/>
          <w:szCs w:val="24"/>
        </w:rPr>
        <w:t>、学校规定的其他相关要求。</w:t>
      </w:r>
    </w:p>
    <w:sectPr w:rsidR="00EE4F43" w:rsidRPr="002B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0AFF" w14:textId="77777777" w:rsidR="006046D9" w:rsidRDefault="006046D9" w:rsidP="006E0D54">
      <w:r>
        <w:separator/>
      </w:r>
    </w:p>
  </w:endnote>
  <w:endnote w:type="continuationSeparator" w:id="0">
    <w:p w14:paraId="2A1A85FE" w14:textId="77777777" w:rsidR="006046D9" w:rsidRDefault="006046D9" w:rsidP="006E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E22F" w14:textId="77777777" w:rsidR="006046D9" w:rsidRDefault="006046D9" w:rsidP="006E0D54">
      <w:r>
        <w:separator/>
      </w:r>
    </w:p>
  </w:footnote>
  <w:footnote w:type="continuationSeparator" w:id="0">
    <w:p w14:paraId="1092FA03" w14:textId="77777777" w:rsidR="006046D9" w:rsidRDefault="006046D9" w:rsidP="006E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wZDZiY2YyZDAxMjM5OTViZTJlZWZhNTNmNGQxZDEifQ=="/>
  </w:docVars>
  <w:rsids>
    <w:rsidRoot w:val="00A24D38"/>
    <w:rsid w:val="000D15D9"/>
    <w:rsid w:val="001477F8"/>
    <w:rsid w:val="00155075"/>
    <w:rsid w:val="00191EAE"/>
    <w:rsid w:val="001B7F3B"/>
    <w:rsid w:val="001C32EF"/>
    <w:rsid w:val="00211C46"/>
    <w:rsid w:val="00224266"/>
    <w:rsid w:val="002B28BB"/>
    <w:rsid w:val="002C0A14"/>
    <w:rsid w:val="002C2CE3"/>
    <w:rsid w:val="002E1923"/>
    <w:rsid w:val="002F4002"/>
    <w:rsid w:val="0030617B"/>
    <w:rsid w:val="00332D69"/>
    <w:rsid w:val="003509BF"/>
    <w:rsid w:val="003D0293"/>
    <w:rsid w:val="00442677"/>
    <w:rsid w:val="00512D62"/>
    <w:rsid w:val="005307D4"/>
    <w:rsid w:val="00553C8E"/>
    <w:rsid w:val="005B0EE5"/>
    <w:rsid w:val="005F2BF8"/>
    <w:rsid w:val="00601DCC"/>
    <w:rsid w:val="006046D9"/>
    <w:rsid w:val="00621761"/>
    <w:rsid w:val="00621CF9"/>
    <w:rsid w:val="006B3D5D"/>
    <w:rsid w:val="006E0D54"/>
    <w:rsid w:val="00761899"/>
    <w:rsid w:val="00766175"/>
    <w:rsid w:val="00772C4E"/>
    <w:rsid w:val="0079706C"/>
    <w:rsid w:val="007B1392"/>
    <w:rsid w:val="007D1378"/>
    <w:rsid w:val="00850BC6"/>
    <w:rsid w:val="00874022"/>
    <w:rsid w:val="008A31B5"/>
    <w:rsid w:val="008E5532"/>
    <w:rsid w:val="0092424E"/>
    <w:rsid w:val="009E188E"/>
    <w:rsid w:val="00A16452"/>
    <w:rsid w:val="00A24D38"/>
    <w:rsid w:val="00A50004"/>
    <w:rsid w:val="00AB5D78"/>
    <w:rsid w:val="00AE5A23"/>
    <w:rsid w:val="00B749E0"/>
    <w:rsid w:val="00B84BD9"/>
    <w:rsid w:val="00B95B4D"/>
    <w:rsid w:val="00CA0C64"/>
    <w:rsid w:val="00D447AF"/>
    <w:rsid w:val="00DC5163"/>
    <w:rsid w:val="00DC5D9A"/>
    <w:rsid w:val="00E01922"/>
    <w:rsid w:val="00E77EB6"/>
    <w:rsid w:val="00EA5756"/>
    <w:rsid w:val="00EE4F43"/>
    <w:rsid w:val="00F972BB"/>
    <w:rsid w:val="0912371F"/>
    <w:rsid w:val="0AAF04E2"/>
    <w:rsid w:val="118014B0"/>
    <w:rsid w:val="17D76667"/>
    <w:rsid w:val="1BD2027A"/>
    <w:rsid w:val="1F861028"/>
    <w:rsid w:val="25341526"/>
    <w:rsid w:val="2E4C168F"/>
    <w:rsid w:val="3C5B265E"/>
    <w:rsid w:val="3CE533DA"/>
    <w:rsid w:val="3DAC43D5"/>
    <w:rsid w:val="3FF60D7A"/>
    <w:rsid w:val="40435F5E"/>
    <w:rsid w:val="4DAD236D"/>
    <w:rsid w:val="52B23907"/>
    <w:rsid w:val="5A73265B"/>
    <w:rsid w:val="5D3F223B"/>
    <w:rsid w:val="613D4CE3"/>
    <w:rsid w:val="63FE4BFE"/>
    <w:rsid w:val="68154BB3"/>
    <w:rsid w:val="6E66587A"/>
    <w:rsid w:val="754B46EE"/>
    <w:rsid w:val="75DF4163"/>
    <w:rsid w:val="7BD2355A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4E573"/>
  <w15:docId w15:val="{50B91180-05BE-4F34-976D-4A5676F8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on">
    <w:name w:val="con"/>
    <w:basedOn w:val="a0"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706693832@qq.com</cp:lastModifiedBy>
  <cp:revision>9</cp:revision>
  <cp:lastPrinted>2019-01-17T07:22:00Z</cp:lastPrinted>
  <dcterms:created xsi:type="dcterms:W3CDTF">2022-11-23T01:14:00Z</dcterms:created>
  <dcterms:modified xsi:type="dcterms:W3CDTF">2022-11-25T05:50:00Z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59F0D01A937D4CF38A0D13A1A7971221</vt:lpwstr>
  </property>
</Properties>
</file>