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选题序号：</w:t>
      </w:r>
      <w:r>
        <w:rPr>
          <w:rFonts w:hint="eastAsia" w:ascii="黑体" w:hAnsi="黑体" w:eastAsia="黑体"/>
          <w:sz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</w:rPr>
        <w:t xml:space="preserve">          </w:t>
      </w: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黑体" w:eastAsia="黑体"/>
          <w:sz w:val="52"/>
        </w:rPr>
      </w:pPr>
    </w:p>
    <w:p>
      <w:pPr>
        <w:jc w:val="center"/>
        <w:rPr>
          <w:rFonts w:eastAsia="华文中宋"/>
          <w:b/>
          <w:sz w:val="52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eastAsia="华文中宋"/>
          <w:b/>
          <w:sz w:val="52"/>
        </w:rPr>
        <w:t>2024</w:t>
      </w:r>
      <w:r>
        <w:rPr>
          <w:rFonts w:hint="eastAsia" w:ascii="华文中宋" w:hAnsi="华文中宋" w:eastAsia="华文中宋"/>
          <w:b/>
          <w:sz w:val="52"/>
        </w:rPr>
        <w:t>年上海对外经贸大学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重大培育项目申报书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书宋简体" w:eastAsia="方正书宋简体"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二级单位</w:t>
      </w:r>
      <w:r>
        <w:rPr>
          <w:rFonts w:hint="eastAsia" w:ascii="方正仿宋_GBK" w:eastAsia="方正仿宋_GBK"/>
          <w:b/>
          <w:bCs/>
          <w:sz w:val="32"/>
        </w:rPr>
        <w:t xml:space="preserve">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书宋简体" w:eastAsia="方正书宋简体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方正书宋简体" w:eastAsia="方正书宋简体"/>
          <w:sz w:val="32"/>
          <w:u w:val="single"/>
        </w:rPr>
        <w:t xml:space="preserve">                       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" w:hAnsi="楷体" w:eastAsia="楷体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上海对外经贸大学科研处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楷体" w:hAnsi="楷体" w:eastAsia="楷体"/>
          <w:sz w:val="32"/>
        </w:rPr>
        <w:t>月制</w:t>
      </w:r>
    </w:p>
    <w:p>
      <w:pPr>
        <w:spacing w:line="225" w:lineRule="atLeast"/>
        <w:rPr>
          <w:rFonts w:ascii="宋体"/>
          <w:sz w:val="32"/>
        </w:rPr>
      </w:pPr>
    </w:p>
    <w:p>
      <w:pPr>
        <w:spacing w:line="480" w:lineRule="exact"/>
        <w:rPr>
          <w:rFonts w:ascii="宋体"/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申请人承诺</w:t>
      </w:r>
    </w:p>
    <w:p>
      <w:pPr>
        <w:spacing w:line="480" w:lineRule="exact"/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本人已认真阅读《</w:t>
      </w:r>
      <w:r>
        <w:rPr>
          <w:rFonts w:eastAsia="楷体"/>
          <w:sz w:val="28"/>
          <w:szCs w:val="28"/>
        </w:rPr>
        <w:t>2024</w:t>
      </w:r>
      <w:r>
        <w:rPr>
          <w:rFonts w:hint="eastAsia" w:ascii="楷体" w:hAnsi="楷体" w:eastAsia="楷体"/>
          <w:sz w:val="28"/>
          <w:szCs w:val="28"/>
        </w:rPr>
        <w:t>年上海对外经贸大学重大培育项目申报通知》，对本《申报书》所填各项内容的真实性和有效性负责，保证没有知识产权争议。子课题负责人、课题组成员、合作单位均已征得对方同意。</w:t>
      </w:r>
    </w:p>
    <w:p>
      <w:pPr>
        <w:spacing w:line="480" w:lineRule="exact"/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如获准立项，本人承诺：以本《申报书》为有法律约束力的协议，遵循学术规范，恪守科研诚信，严格按计划扎实开展研究工作，取得预期研究成果。按照学校相关财务管理规定使用项目培育经费。</w:t>
      </w:r>
    </w:p>
    <w:p>
      <w:pPr>
        <w:spacing w:line="480" w:lineRule="exact"/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若本《申报书》填报失实或违反有关规定，本人愿承担全部责任。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</w:t>
      </w:r>
      <w:r>
        <w:rPr>
          <w:rFonts w:hint="eastAsia" w:ascii="黑体" w:hAnsi="黑体" w:eastAsia="黑体"/>
          <w:sz w:val="28"/>
        </w:rPr>
        <w:t>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1．封面“选题序号”填写《选题目录》发布的选题序号（阿拉伯数字）；“课题名称”按选题相关要求拟定，自选课题不予受理；“首席专家”限填1人，每个子课题只能设1名负责人。 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2．“表1.数据表”部分栏目填写说明：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课题名称、首席专家、二级单位——与封面相同。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关 键 词——按研究内容设立，一般不超过3个，词与词之间空一格。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子课题负责人——除规模较大项目和切实研究需要外，一般不超过5人。</w:t>
      </w:r>
    </w:p>
    <w:p>
      <w:pPr>
        <w:spacing w:line="38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预期成果——填写最终成果形式，可选填多项（可参考结项要求）。字数以中文千字为单位。</w:t>
      </w:r>
    </w:p>
    <w:p>
      <w:pPr>
        <w:spacing w:line="380" w:lineRule="exact"/>
        <w:ind w:firstLine="420" w:firstLineChars="200"/>
        <w:rPr>
          <w:rFonts w:ascii="黑体" w:hAnsi="宋体" w:eastAsia="黑体"/>
          <w:b/>
          <w:sz w:val="36"/>
        </w:rPr>
      </w:pPr>
      <w:r>
        <w:rPr>
          <w:rFonts w:hint="eastAsia" w:ascii="宋体" w:hAnsi="宋体"/>
        </w:rPr>
        <w:t>3．申报书填写要简洁、规范、准确、清晰，不加附件。各栏除特别规定外，均可以自行加行、加页，请注意保持页面连续性和完整性。其他注意事项，详见各表填写参考提示和脚注。</w:t>
      </w: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sz w:val="32"/>
        </w:rPr>
        <w:t>一、基本信息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键 词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涉及学科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74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首席专家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身份证件号码</w:t>
            </w:r>
          </w:p>
        </w:tc>
        <w:tc>
          <w:tcPr>
            <w:tcW w:w="4743" w:type="dxa"/>
            <w:gridSpan w:val="6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  职称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研究领域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所在省市</w:t>
            </w:r>
          </w:p>
        </w:tc>
        <w:tc>
          <w:tcPr>
            <w:tcW w:w="3681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二级单位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5062" w:type="dxa"/>
            <w:gridSpan w:val="11"/>
            <w:vAlign w:val="center"/>
          </w:tcPr>
          <w:p>
            <w:pPr>
              <w:ind w:firstLine="435"/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子课题负责人（一般不超过5人）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203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ind w:left="210" w:leftChars="5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最终成果字数（千字）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申请经费（万元）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19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4389" w:type="dxa"/>
            <w:gridSpan w:val="5"/>
            <w:vAlign w:val="center"/>
          </w:tcPr>
          <w:p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2026年6月 30日</w:t>
            </w:r>
          </w:p>
        </w:tc>
      </w:tr>
    </w:tbl>
    <w:p>
      <w:pPr>
        <w:spacing w:before="120" w:beforeLines="50"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hAnsi="黑体" w:eastAsia="黑体"/>
          <w:sz w:val="32"/>
        </w:rPr>
        <w:t>二、首席专家情况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</w:t>
      </w:r>
    </w:p>
    <w:tbl>
      <w:tblPr>
        <w:tblStyle w:val="9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填写参考提示：1.本人学术简历，近5年所获科研奖励或学术荣誉。2.主要研究领域、与申报课题相关的代表性成果及基本观点、在相关研究领域的学术积累和学术贡献、同行评价和社会影响等情况。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表3.承担项目和发表（出版）成果目录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成果评价（被引用、转载、获奖或被采纳情况等）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widowControl/>
        <w:adjustRightInd/>
        <w:spacing w:line="240" w:lineRule="auto"/>
        <w:jc w:val="left"/>
        <w:textAlignment w:val="auto"/>
        <w:rPr>
          <w:rFonts w:ascii="方正黑体_GBK" w:eastAsia="方正黑体_GBK"/>
          <w:sz w:val="32"/>
        </w:rPr>
      </w:pPr>
      <w:r>
        <w:rPr>
          <w:rFonts w:ascii="方正黑体_GBK" w:eastAsia="方正黑体_GBK"/>
          <w:sz w:val="32"/>
        </w:rPr>
        <w:br w:type="page"/>
      </w:r>
    </w:p>
    <w:p>
      <w:pPr>
        <w:autoSpaceDE w:val="0"/>
        <w:autoSpaceDN w:val="0"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三、课题设计论证</w:t>
      </w:r>
    </w:p>
    <w:p>
      <w:pPr>
        <w:autoSpaceDE w:val="0"/>
        <w:autoSpaceDN w:val="0"/>
        <w:spacing w:line="328" w:lineRule="atLeast"/>
        <w:ind w:left="599" w:hanging="589" w:hangingChars="245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表4.研究现状和选题价值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填写参考提示：</w:t>
            </w:r>
            <w:r>
              <w:rPr>
                <w:rFonts w:hint="eastAsia" w:ascii="宋体" w:hAnsi="宋体"/>
                <w:sz w:val="18"/>
                <w:szCs w:val="18"/>
              </w:rPr>
              <w:t>1.选题依据。2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文献述评，对已有相关代表性成果及观点作出科学评价。3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本研究的学术价值和社会价值。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表5.研究框架和预期目标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填写参考提示：1.主要研究对象、总体框架、子课题构成及内在逻辑关系。2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主要研究内容。3.预期研究目标，包括学术创新、社会服务等方面。4.人才培养计划。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表6.研究思路、方法和可行性分析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首席专家前期相关研究成果与本课题研究的学术递进关系，研究团队的合作研究成果与本课题研究的学术关联性。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表7.重点难点和创新之处</w:t>
      </w:r>
    </w:p>
    <w:tbl>
      <w:tblPr>
        <w:tblStyle w:val="9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表8.子课题结构和主要内容（应邀请1-2位校外同行专家为子课题负责人）</w:t>
      </w:r>
    </w:p>
    <w:tbl>
      <w:tblPr>
        <w:tblStyle w:val="9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593"/>
        <w:gridCol w:w="1593"/>
        <w:gridCol w:w="1593"/>
        <w:gridCol w:w="1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子课题名称（之一）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承担单位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本人签字</w:t>
            </w:r>
          </w:p>
        </w:tc>
        <w:tc>
          <w:tcPr>
            <w:tcW w:w="1593" w:type="dxa"/>
            <w:vAlign w:val="center"/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 w:hAnsi="宋体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ascii="宋体" w:hAnsi="宋体"/>
        </w:rPr>
        <w:t>注</w:t>
      </w:r>
      <w:r>
        <w:rPr>
          <w:rFonts w:hint="eastAsia" w:ascii="宋体" w:hAnsi="宋体"/>
        </w:rPr>
        <w:t>：1.子课题一般不超过5个。请自行复制本表之二、之三</w:t>
      </w:r>
      <w:r>
        <w:rPr>
          <w:rFonts w:ascii="宋体" w:hAnsi="宋体"/>
        </w:rPr>
        <w:t>……</w:t>
      </w:r>
      <w:r>
        <w:rPr>
          <w:rFonts w:ascii="宋体" w:hAnsi="宋体"/>
          <w:b/>
          <w:bCs/>
          <w:sz w:val="24"/>
        </w:rPr>
        <w:br w:type="page"/>
      </w:r>
    </w:p>
    <w:p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表9.研究计划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53" w:type="dxa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1.本课题研究的调研（或实验）方案、资料搜集整理方案。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2.年度进展计划（须包含申报国家重大项目的计划，开题论证会及国家重大项目申报论证会等计划）。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3.首席专家和核心成员的具体任务分工。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2"/>
        </w:rPr>
      </w:pPr>
    </w:p>
    <w:p>
      <w:pPr>
        <w:widowControl/>
        <w:adjustRightInd/>
        <w:spacing w:line="240" w:lineRule="auto"/>
        <w:jc w:val="left"/>
        <w:textAlignment w:val="auto"/>
        <w:rPr>
          <w:rFonts w:ascii="黑体" w:hAnsi="黑体" w:eastAsia="黑体"/>
          <w:sz w:val="32"/>
        </w:rPr>
      </w:pPr>
    </w:p>
    <w:p>
      <w:pPr>
        <w:spacing w:line="360" w:lineRule="auto"/>
        <w:jc w:val="center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五、研究经费</w:t>
      </w:r>
    </w:p>
    <w:p>
      <w:pPr>
        <w:autoSpaceDE w:val="0"/>
        <w:autoSpaceDN w:val="0"/>
        <w:spacing w:line="328" w:lineRule="atLeast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表10.经费预算表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1"/>
        <w:gridCol w:w="1832"/>
        <w:gridCol w:w="872"/>
        <w:gridCol w:w="2177"/>
        <w:gridCol w:w="217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类别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金额（万元）</w:t>
            </w: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7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业务费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1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542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textAlignment w:val="auto"/>
              <w:rPr>
                <w:rFonts w:ascii="宋体" w:hAnsi="宋体"/>
              </w:rPr>
            </w:pPr>
          </w:p>
          <w:p>
            <w:pPr>
              <w:ind w:firstLine="840" w:firstLineChars="4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 计</w:t>
            </w:r>
          </w:p>
          <w:p>
            <w:pPr>
              <w:ind w:firstLine="840" w:firstLineChars="400"/>
              <w:textAlignment w:val="auto"/>
              <w:rPr>
                <w:rFonts w:ascii="宋体" w:hAnsi="宋体"/>
              </w:rPr>
            </w:pPr>
          </w:p>
        </w:tc>
        <w:tc>
          <w:tcPr>
            <w:tcW w:w="7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85" w:firstLineChars="85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47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2025年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cantSplit/>
          <w:trHeight w:val="528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</w:tr>
    </w:tbl>
    <w:p>
      <w:pPr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1.劳务费总计不超过总经费的40%，不能发放校内在编人员；</w:t>
      </w:r>
    </w:p>
    <w:p>
      <w:pPr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2.业务费中市内交通费总额不超过总经费的20%；</w:t>
      </w:r>
    </w:p>
    <w:p>
      <w:pPr>
        <w:jc w:val="left"/>
        <w:textAlignment w:val="auto"/>
        <w:rPr>
          <w:rFonts w:ascii="黑体" w:hAnsi="黑体" w:eastAsia="黑体"/>
          <w:bCs/>
          <w:sz w:val="32"/>
        </w:rPr>
      </w:pPr>
      <w:r>
        <w:rPr>
          <w:rFonts w:hint="eastAsia" w:ascii="宋体" w:hAnsi="宋体"/>
        </w:rPr>
        <w:t>3.经费预算按照《上海对外经贸大学科研项目经费管理实施办法》的有关规定编制及使用，填写时须注明开支细目。</w:t>
      </w:r>
    </w:p>
    <w:p>
      <w:pPr>
        <w:widowControl/>
        <w:adjustRightInd/>
        <w:spacing w:line="240" w:lineRule="auto"/>
        <w:jc w:val="left"/>
        <w:textAlignment w:val="auto"/>
        <w:rPr>
          <w:rFonts w:ascii="黑体" w:hAnsi="黑体" w:eastAsia="黑体"/>
          <w:bCs/>
          <w:sz w:val="32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六、审核意见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表11.科研处审核意见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部门公章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 w:hAnsi="宋体"/>
              </w:rPr>
            </w:pPr>
          </w:p>
        </w:tc>
      </w:tr>
    </w:tbl>
    <w:p>
      <w:pPr>
        <w:spacing w:line="150" w:lineRule="atLeast"/>
      </w:pPr>
    </w:p>
    <w:p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苹方-简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汉仪中黑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11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d6w5A&#10;0AAAAAIBAAAPAAAAAAAAAAEAIAAAADgAAABkcnMvZG93bnJldi54bWxQSwECFAAUAAAACACHTuJA&#10;nAoGrRMCAAAXBAAADgAAAAAAAAABACAAAAA1AQAAZHJzL2Uyb0RvYy54bWxQSwUGAAAAAAYABgBZ&#10;AQAAu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MDRkNWVmYTk5NWNhNzg5ZDIwZTBhNGE5YjMyOWY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3C7F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B743B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0113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1F2003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568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D4DDC"/>
    <w:rsid w:val="002E00CF"/>
    <w:rsid w:val="002E2181"/>
    <w:rsid w:val="002E27E2"/>
    <w:rsid w:val="002E672E"/>
    <w:rsid w:val="002F0E88"/>
    <w:rsid w:val="002F602E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36DC"/>
    <w:rsid w:val="00385400"/>
    <w:rsid w:val="00387681"/>
    <w:rsid w:val="00396699"/>
    <w:rsid w:val="003A01A8"/>
    <w:rsid w:val="003B1889"/>
    <w:rsid w:val="003B1B5C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6E9D"/>
    <w:rsid w:val="004301B9"/>
    <w:rsid w:val="004320D7"/>
    <w:rsid w:val="0043583A"/>
    <w:rsid w:val="004428F9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989"/>
    <w:rsid w:val="00560F12"/>
    <w:rsid w:val="005618C9"/>
    <w:rsid w:val="005650CF"/>
    <w:rsid w:val="005669B6"/>
    <w:rsid w:val="0056704B"/>
    <w:rsid w:val="00584297"/>
    <w:rsid w:val="00585BFE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57A4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25BF"/>
    <w:rsid w:val="006C4B7A"/>
    <w:rsid w:val="006D026D"/>
    <w:rsid w:val="006D027C"/>
    <w:rsid w:val="006D0B0B"/>
    <w:rsid w:val="006D1BB0"/>
    <w:rsid w:val="006D349C"/>
    <w:rsid w:val="006D4664"/>
    <w:rsid w:val="006D4FCA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6104"/>
    <w:rsid w:val="007B63F6"/>
    <w:rsid w:val="007B64DA"/>
    <w:rsid w:val="007B75C2"/>
    <w:rsid w:val="007C34C0"/>
    <w:rsid w:val="007C453A"/>
    <w:rsid w:val="007C4969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70847"/>
    <w:rsid w:val="0087171F"/>
    <w:rsid w:val="00872D02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D6BF1"/>
    <w:rsid w:val="008E05BA"/>
    <w:rsid w:val="008E2F5E"/>
    <w:rsid w:val="008F5F70"/>
    <w:rsid w:val="008F7B03"/>
    <w:rsid w:val="00901AFD"/>
    <w:rsid w:val="00904143"/>
    <w:rsid w:val="00914D6D"/>
    <w:rsid w:val="0092000A"/>
    <w:rsid w:val="00922BA7"/>
    <w:rsid w:val="00923830"/>
    <w:rsid w:val="00932182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68EE"/>
    <w:rsid w:val="00957A45"/>
    <w:rsid w:val="00957C4E"/>
    <w:rsid w:val="009626BD"/>
    <w:rsid w:val="009650B7"/>
    <w:rsid w:val="0096682C"/>
    <w:rsid w:val="009702A7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B08D2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2D3E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19E5"/>
    <w:rsid w:val="00AD2551"/>
    <w:rsid w:val="00AD44C5"/>
    <w:rsid w:val="00AD54DA"/>
    <w:rsid w:val="00AD711B"/>
    <w:rsid w:val="00AE3511"/>
    <w:rsid w:val="00AE656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BF0A0B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453BF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2CAC"/>
    <w:rsid w:val="00D507FC"/>
    <w:rsid w:val="00D50889"/>
    <w:rsid w:val="00D50BC1"/>
    <w:rsid w:val="00D50DFC"/>
    <w:rsid w:val="00D5350E"/>
    <w:rsid w:val="00D5394F"/>
    <w:rsid w:val="00D56332"/>
    <w:rsid w:val="00D56613"/>
    <w:rsid w:val="00D61E77"/>
    <w:rsid w:val="00D7066E"/>
    <w:rsid w:val="00D72912"/>
    <w:rsid w:val="00D745BA"/>
    <w:rsid w:val="00D77C10"/>
    <w:rsid w:val="00D8520E"/>
    <w:rsid w:val="00D97C64"/>
    <w:rsid w:val="00D97EE4"/>
    <w:rsid w:val="00DA0BE6"/>
    <w:rsid w:val="00DA5CDE"/>
    <w:rsid w:val="00DA6D22"/>
    <w:rsid w:val="00DB0E7B"/>
    <w:rsid w:val="00DB20DB"/>
    <w:rsid w:val="00DB44B4"/>
    <w:rsid w:val="00DB68E4"/>
    <w:rsid w:val="00DC2BE7"/>
    <w:rsid w:val="00DC38B3"/>
    <w:rsid w:val="00DC4210"/>
    <w:rsid w:val="00DC5F1A"/>
    <w:rsid w:val="00DD16AD"/>
    <w:rsid w:val="00DD3EC9"/>
    <w:rsid w:val="00DD5F5F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B3B91"/>
    <w:rsid w:val="00EB7459"/>
    <w:rsid w:val="00EC77FB"/>
    <w:rsid w:val="00ED6F8F"/>
    <w:rsid w:val="00ED79A5"/>
    <w:rsid w:val="00EF3EE5"/>
    <w:rsid w:val="00EF4FA8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3A81"/>
    <w:rsid w:val="00F85314"/>
    <w:rsid w:val="00F94DEF"/>
    <w:rsid w:val="00F95863"/>
    <w:rsid w:val="00F96B5A"/>
    <w:rsid w:val="00F97E69"/>
    <w:rsid w:val="00FA4319"/>
    <w:rsid w:val="00FA4D28"/>
    <w:rsid w:val="00FB423B"/>
    <w:rsid w:val="00FB6790"/>
    <w:rsid w:val="00FC3262"/>
    <w:rsid w:val="00FC7557"/>
    <w:rsid w:val="00FD188C"/>
    <w:rsid w:val="00FD65EC"/>
    <w:rsid w:val="00FF0B28"/>
    <w:rsid w:val="00FF50F0"/>
    <w:rsid w:val="00FF5ECF"/>
    <w:rsid w:val="11E87A0D"/>
    <w:rsid w:val="12E67934"/>
    <w:rsid w:val="20EF1743"/>
    <w:rsid w:val="2B1E7B70"/>
    <w:rsid w:val="34220BD5"/>
    <w:rsid w:val="3F7E5610"/>
    <w:rsid w:val="541B5968"/>
    <w:rsid w:val="5FFC2971"/>
    <w:rsid w:val="666B61D5"/>
    <w:rsid w:val="7A1F24F0"/>
    <w:rsid w:val="EC99E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5"/>
    <w:qFormat/>
    <w:uiPriority w:val="0"/>
    <w:rPr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Company> </Company>
  <Pages>12</Pages>
  <Words>454</Words>
  <Characters>2589</Characters>
  <Lines>21</Lines>
  <Paragraphs>6</Paragraphs>
  <TotalTime>2</TotalTime>
  <ScaleCrop>false</ScaleCrop>
  <LinksUpToDate>false</LinksUpToDate>
  <CharactersWithSpaces>3037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2024-07-30T20:21:00Z</dcterms:created>
  <dc:creator>cma</dc:creator>
  <cp:lastModifiedBy>小蜗</cp:lastModifiedBy>
  <cp:lastPrinted>2024-04-09T00:41:00Z</cp:lastPrinted>
  <dcterms:modified xsi:type="dcterms:W3CDTF">2024-07-30T21:50:17Z</dcterms:modified>
  <dc:title>普通高等学校人文社会科学研究基地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84D8C5C7E4FCAE7F57EFA866B8D32698_43</vt:lpwstr>
  </property>
</Properties>
</file>