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0" w:type="dxa"/>
        <w:tblInd w:w="93" w:type="dxa"/>
        <w:tblLook w:val="04A0"/>
      </w:tblPr>
      <w:tblGrid>
        <w:gridCol w:w="1575"/>
        <w:gridCol w:w="141"/>
        <w:gridCol w:w="269"/>
        <w:gridCol w:w="1518"/>
        <w:gridCol w:w="1518"/>
        <w:gridCol w:w="782"/>
        <w:gridCol w:w="3357"/>
      </w:tblGrid>
      <w:tr w:rsidR="00B5585E" w:rsidRPr="00B5585E" w:rsidTr="00B5585E">
        <w:trPr>
          <w:trHeight w:val="87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B55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上海对外经贸大学非常</w:t>
            </w:r>
            <w:proofErr w:type="gramStart"/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设科研</w:t>
            </w:r>
            <w:proofErr w:type="gramEnd"/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机构年度报告(2020)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办公场地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234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团队成员及团队建设情况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915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一、研究成果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以本机构署名发表的学术论文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校内等级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以本机构署名发表的专著数量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专著名称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以本机构署名的决策咨询成果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刊发/批示情况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以本机构署名发表的</w:t>
            </w:r>
            <w:proofErr w:type="gramStart"/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报刊文章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报刊名称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校内等级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二、学术交流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本机构举办（含承办）国内学术会议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主要参会人员及人数 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本机构举办（含承办）国际学术会议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主要参会人员及人数 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组织的学术报告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具体说明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三、社会服务及影响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签订的国内、国际合作项目协议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具体说明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参与媒体活动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具体说明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00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举办的有社会影响力的活动</w:t>
            </w:r>
          </w:p>
        </w:tc>
      </w:tr>
      <w:tr w:rsidR="00B5585E" w:rsidRPr="00B5585E" w:rsidTr="00B5585E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具体说明</w:t>
            </w:r>
          </w:p>
        </w:tc>
        <w:tc>
          <w:tcPr>
            <w:tcW w:w="7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9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四、获得经费支持情况（万元）</w:t>
            </w:r>
          </w:p>
        </w:tc>
      </w:tr>
      <w:tr w:rsidR="00B5585E" w:rsidRPr="00B5585E" w:rsidTr="00B5585E">
        <w:trPr>
          <w:trHeight w:val="69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纵向经费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来源及</w:t>
            </w: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70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横向经费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来源及</w:t>
            </w: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4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来源及</w:t>
            </w: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645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五、20</w:t>
            </w:r>
            <w:r w:rsidR="00E602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年目标完成情况</w:t>
            </w:r>
          </w:p>
        </w:tc>
      </w:tr>
      <w:tr w:rsidR="00B5585E" w:rsidRPr="00B5585E" w:rsidTr="004E2F3A">
        <w:trPr>
          <w:trHeight w:val="3742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B5585E" w:rsidRPr="00B5585E" w:rsidTr="00B5585E">
        <w:trPr>
          <w:trHeight w:val="90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4E2F3A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  <w:r w:rsidR="00B5585E" w:rsidRPr="00B55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、下一年度研究计划</w:t>
            </w:r>
          </w:p>
        </w:tc>
      </w:tr>
      <w:tr w:rsidR="00B5585E" w:rsidRPr="00B5585E" w:rsidTr="004E2F3A">
        <w:trPr>
          <w:trHeight w:val="5026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58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5585E" w:rsidRPr="00B5585E" w:rsidTr="00B5585E">
        <w:trPr>
          <w:trHeight w:val="285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5E" w:rsidRPr="00B5585E" w:rsidRDefault="00B5585E" w:rsidP="003B274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585E" w:rsidRPr="00B5585E" w:rsidTr="00B5585E">
        <w:trPr>
          <w:trHeight w:val="1785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5E" w:rsidRPr="004E2F3A" w:rsidRDefault="00B5585E" w:rsidP="00771D51">
            <w:pPr>
              <w:widowControl/>
              <w:spacing w:line="360" w:lineRule="auto"/>
              <w:ind w:left="420" w:hangingChars="200" w:hanging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E2F3A">
              <w:rPr>
                <w:rFonts w:ascii="宋体" w:eastAsia="宋体" w:hAnsi="宋体" w:cs="宋体" w:hint="eastAsia"/>
                <w:kern w:val="0"/>
                <w:szCs w:val="21"/>
              </w:rPr>
              <w:t>注：1.下一年度工作计划可参照本表内容制定（管理运行、团队人员结构、研究成果、社会服务、合作交流、经费支持等方面具体详实）；</w:t>
            </w:r>
            <w:r w:rsidR="00771D51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4E2F3A">
              <w:rPr>
                <w:rFonts w:ascii="宋体" w:eastAsia="宋体" w:hAnsi="宋体" w:cs="宋体" w:hint="eastAsia"/>
                <w:kern w:val="0"/>
                <w:szCs w:val="21"/>
              </w:rPr>
              <w:t>2.本年度报告作为非常</w:t>
            </w:r>
            <w:proofErr w:type="gramStart"/>
            <w:r w:rsidRPr="004E2F3A">
              <w:rPr>
                <w:rFonts w:ascii="宋体" w:eastAsia="宋体" w:hAnsi="宋体" w:cs="宋体" w:hint="eastAsia"/>
                <w:kern w:val="0"/>
                <w:szCs w:val="21"/>
              </w:rPr>
              <w:t>设科研</w:t>
            </w:r>
            <w:proofErr w:type="gramEnd"/>
            <w:r w:rsidRPr="004E2F3A">
              <w:rPr>
                <w:rFonts w:ascii="宋体" w:eastAsia="宋体" w:hAnsi="宋体" w:cs="宋体" w:hint="eastAsia"/>
                <w:kern w:val="0"/>
                <w:szCs w:val="21"/>
              </w:rPr>
              <w:t>机构考核主要依据，应于次年1月15日前上传至科研系统。</w:t>
            </w:r>
          </w:p>
        </w:tc>
      </w:tr>
    </w:tbl>
    <w:p w:rsidR="0074157C" w:rsidRPr="00B5585E" w:rsidRDefault="0074157C" w:rsidP="003B2747">
      <w:pPr>
        <w:spacing w:line="360" w:lineRule="auto"/>
      </w:pPr>
    </w:p>
    <w:sectPr w:rsidR="0074157C" w:rsidRPr="00B5585E" w:rsidSect="0074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85E"/>
    <w:rsid w:val="003B2747"/>
    <w:rsid w:val="004E2F3A"/>
    <w:rsid w:val="0074157C"/>
    <w:rsid w:val="00771D51"/>
    <w:rsid w:val="00B5585E"/>
    <w:rsid w:val="00B63744"/>
    <w:rsid w:val="00E60282"/>
    <w:rsid w:val="00EC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</Words>
  <Characters>579</Characters>
  <Application>Microsoft Office Word</Application>
  <DocSecurity>0</DocSecurity>
  <Lines>4</Lines>
  <Paragraphs>1</Paragraphs>
  <ScaleCrop>false</ScaleCrop>
  <Company>Sky123.Org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2020-12-24T01:24:00Z</dcterms:created>
  <dcterms:modified xsi:type="dcterms:W3CDTF">2020-12-24T01:59:00Z</dcterms:modified>
</cp:coreProperties>
</file>