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FE0" w:rsidRPr="00B54F5E" w:rsidRDefault="00A20FE0" w:rsidP="00B23EF7">
      <w:pPr>
        <w:spacing w:line="360" w:lineRule="auto"/>
        <w:jc w:val="center"/>
        <w:rPr>
          <w:rFonts w:ascii="华文中宋" w:eastAsia="华文中宋" w:hAnsi="华文中宋"/>
          <w:b/>
          <w:sz w:val="32"/>
          <w:szCs w:val="32"/>
        </w:rPr>
      </w:pPr>
      <w:r w:rsidRPr="00B54F5E">
        <w:rPr>
          <w:rFonts w:ascii="华文中宋" w:eastAsia="华文中宋" w:hAnsi="华文中宋" w:hint="eastAsia"/>
          <w:b/>
          <w:sz w:val="32"/>
          <w:szCs w:val="32"/>
        </w:rPr>
        <w:t>上海对外经贸大学</w:t>
      </w:r>
      <w:r w:rsidR="002054CC">
        <w:rPr>
          <w:rFonts w:ascii="华文中宋" w:eastAsia="华文中宋" w:hAnsi="华文中宋" w:hint="eastAsia"/>
          <w:b/>
          <w:sz w:val="32"/>
          <w:szCs w:val="32"/>
        </w:rPr>
        <w:t>国际商务外语学院</w:t>
      </w:r>
    </w:p>
    <w:p w:rsidR="00A20FE0" w:rsidRPr="00B54F5E" w:rsidRDefault="00A20FE0" w:rsidP="00B23EF7">
      <w:pPr>
        <w:spacing w:line="360" w:lineRule="auto"/>
        <w:jc w:val="center"/>
        <w:rPr>
          <w:rFonts w:ascii="华文中宋" w:eastAsia="华文中宋" w:hAnsi="华文中宋"/>
          <w:b/>
          <w:sz w:val="32"/>
          <w:szCs w:val="32"/>
        </w:rPr>
      </w:pPr>
      <w:r w:rsidRPr="00B54F5E">
        <w:rPr>
          <w:rFonts w:ascii="华文中宋" w:eastAsia="华文中宋" w:hAnsi="华文中宋" w:hint="eastAsia"/>
          <w:b/>
          <w:sz w:val="32"/>
          <w:szCs w:val="32"/>
        </w:rPr>
        <w:t>研究生学业奖学金管理实施细则</w:t>
      </w:r>
      <w:r w:rsidR="00420011" w:rsidRPr="00B54F5E">
        <w:rPr>
          <w:rFonts w:ascii="华文中宋" w:eastAsia="华文中宋" w:hAnsi="华文中宋" w:hint="eastAsia"/>
          <w:b/>
          <w:sz w:val="32"/>
          <w:szCs w:val="32"/>
        </w:rPr>
        <w:t>（</w:t>
      </w:r>
      <w:r w:rsidR="0031074B">
        <w:rPr>
          <w:rFonts w:ascii="华文中宋" w:eastAsia="华文中宋" w:hAnsi="华文中宋" w:hint="eastAsia"/>
          <w:b/>
          <w:sz w:val="32"/>
          <w:szCs w:val="32"/>
        </w:rPr>
        <w:t>征求意见稿</w:t>
      </w:r>
      <w:r w:rsidR="00420011" w:rsidRPr="00B54F5E">
        <w:rPr>
          <w:rFonts w:ascii="华文中宋" w:eastAsia="华文中宋" w:hAnsi="华文中宋" w:hint="eastAsia"/>
          <w:b/>
          <w:sz w:val="32"/>
          <w:szCs w:val="32"/>
        </w:rPr>
        <w:t>）</w:t>
      </w:r>
    </w:p>
    <w:p w:rsidR="00A20FE0" w:rsidRPr="003D4E3F" w:rsidRDefault="00A20FE0" w:rsidP="003D4E3F">
      <w:pPr>
        <w:spacing w:line="360" w:lineRule="auto"/>
        <w:ind w:firstLineChars="200" w:firstLine="482"/>
        <w:rPr>
          <w:rFonts w:ascii="宋体" w:hAnsi="宋体"/>
          <w:szCs w:val="21"/>
        </w:rPr>
      </w:pPr>
      <w:r w:rsidRPr="003D4E3F">
        <w:rPr>
          <w:rFonts w:ascii="仿宋_GB2312" w:eastAsia="仿宋_GB2312" w:hAnsi="宋体" w:hint="eastAsia"/>
          <w:b/>
          <w:sz w:val="24"/>
        </w:rPr>
        <w:t>第一条</w:t>
      </w:r>
      <w:r w:rsidR="00311317" w:rsidRPr="003D4E3F">
        <w:rPr>
          <w:rFonts w:ascii="仿宋_GB2312" w:eastAsia="仿宋_GB2312" w:hAnsi="宋体" w:hint="eastAsia"/>
          <w:sz w:val="24"/>
        </w:rPr>
        <w:t xml:space="preserve">  </w:t>
      </w:r>
      <w:r w:rsidRPr="003D4E3F">
        <w:rPr>
          <w:rFonts w:ascii="仿宋_GB2312" w:eastAsia="仿宋_GB2312" w:hAnsi="宋体" w:hint="eastAsia"/>
          <w:sz w:val="24"/>
        </w:rPr>
        <w:t>为激励研究生勤奋学习、潜心科研、勇于创新、积极进取，根据《</w:t>
      </w:r>
      <w:r w:rsidR="000363B9" w:rsidRPr="003D4E3F">
        <w:rPr>
          <w:rFonts w:ascii="仿宋_GB2312" w:eastAsia="仿宋_GB2312" w:hAnsi="宋体" w:hint="eastAsia"/>
          <w:sz w:val="24"/>
        </w:rPr>
        <w:t>财政部</w:t>
      </w:r>
      <w:r w:rsidR="00311317" w:rsidRPr="003D4E3F">
        <w:rPr>
          <w:rFonts w:ascii="仿宋_GB2312" w:eastAsia="仿宋_GB2312" w:hAnsi="宋体" w:hint="eastAsia"/>
          <w:sz w:val="24"/>
        </w:rPr>
        <w:t>、</w:t>
      </w:r>
      <w:r w:rsidR="000363B9" w:rsidRPr="003D4E3F">
        <w:rPr>
          <w:rFonts w:ascii="仿宋_GB2312" w:eastAsia="仿宋_GB2312" w:hAnsi="宋体" w:hint="eastAsia"/>
          <w:sz w:val="24"/>
        </w:rPr>
        <w:t>教育部关于印发&lt;研究生学业奖学金暂行管理办法&gt;的通知</w:t>
      </w:r>
      <w:r w:rsidRPr="003D4E3F">
        <w:rPr>
          <w:rFonts w:ascii="仿宋_GB2312" w:eastAsia="仿宋_GB2312" w:hAnsi="宋体" w:hint="eastAsia"/>
          <w:sz w:val="24"/>
        </w:rPr>
        <w:t>》（财教〔2013〕219号）</w:t>
      </w:r>
      <w:r w:rsidR="002054CC">
        <w:rPr>
          <w:rFonts w:ascii="仿宋_GB2312" w:eastAsia="仿宋_GB2312" w:hAnsi="宋体" w:hint="eastAsia"/>
          <w:sz w:val="24"/>
        </w:rPr>
        <w:t>、</w:t>
      </w:r>
      <w:r w:rsidRPr="003D4E3F">
        <w:rPr>
          <w:rFonts w:ascii="仿宋_GB2312" w:eastAsia="仿宋_GB2312" w:hAnsi="宋体" w:hint="eastAsia"/>
          <w:sz w:val="24"/>
        </w:rPr>
        <w:t>《</w:t>
      </w:r>
      <w:r w:rsidR="000363B9" w:rsidRPr="003D4E3F">
        <w:rPr>
          <w:rFonts w:ascii="仿宋_GB2312" w:eastAsia="仿宋_GB2312" w:hAnsi="宋体" w:hint="eastAsia"/>
          <w:sz w:val="24"/>
        </w:rPr>
        <w:t>上海市财政局</w:t>
      </w:r>
      <w:r w:rsidR="002054CC">
        <w:rPr>
          <w:rFonts w:ascii="仿宋_GB2312" w:eastAsia="仿宋_GB2312" w:hAnsi="宋体" w:hint="eastAsia"/>
          <w:sz w:val="24"/>
        </w:rPr>
        <w:t>、</w:t>
      </w:r>
      <w:r w:rsidR="000363B9" w:rsidRPr="003D4E3F">
        <w:rPr>
          <w:rFonts w:ascii="仿宋_GB2312" w:eastAsia="仿宋_GB2312" w:hAnsi="宋体" w:hint="eastAsia"/>
          <w:sz w:val="24"/>
        </w:rPr>
        <w:t>上海市教育委员会关于印发&lt;上海市地方高校研究生学业奖学金管理暂行办法&gt;的通知</w:t>
      </w:r>
      <w:r w:rsidRPr="003D4E3F">
        <w:rPr>
          <w:rFonts w:ascii="仿宋_GB2312" w:eastAsia="仿宋_GB2312" w:hAnsi="宋体" w:hint="eastAsia"/>
          <w:sz w:val="24"/>
        </w:rPr>
        <w:t>》（沪财教〔2014〕2号）</w:t>
      </w:r>
      <w:r w:rsidR="002054CC">
        <w:rPr>
          <w:rFonts w:ascii="仿宋_GB2312" w:eastAsia="仿宋_GB2312" w:hAnsi="宋体" w:hint="eastAsia"/>
          <w:sz w:val="24"/>
        </w:rPr>
        <w:t>以及上海对外经贸大学研究生学业奖学金管理实施细则（试行）精神</w:t>
      </w:r>
      <w:r w:rsidRPr="003D4E3F">
        <w:rPr>
          <w:rFonts w:ascii="仿宋_GB2312" w:eastAsia="仿宋_GB2312" w:hAnsi="宋体" w:hint="eastAsia"/>
          <w:sz w:val="24"/>
        </w:rPr>
        <w:t>，结合学</w:t>
      </w:r>
      <w:r w:rsidR="002054CC">
        <w:rPr>
          <w:rFonts w:ascii="仿宋_GB2312" w:eastAsia="仿宋_GB2312" w:hAnsi="宋体" w:hint="eastAsia"/>
          <w:sz w:val="24"/>
        </w:rPr>
        <w:t>院</w:t>
      </w:r>
      <w:r w:rsidRPr="003D4E3F">
        <w:rPr>
          <w:rFonts w:ascii="仿宋_GB2312" w:eastAsia="仿宋_GB2312" w:hAnsi="宋体" w:hint="eastAsia"/>
          <w:sz w:val="24"/>
        </w:rPr>
        <w:t>实际，特制定本实施细则</w:t>
      </w:r>
      <w:r w:rsidRPr="003D4E3F">
        <w:rPr>
          <w:rFonts w:ascii="宋体" w:hAnsi="宋体" w:hint="eastAsia"/>
          <w:szCs w:val="21"/>
        </w:rPr>
        <w:t>。</w:t>
      </w:r>
    </w:p>
    <w:p w:rsidR="00A20FE0" w:rsidRPr="003D4E3F" w:rsidRDefault="00A20FE0" w:rsidP="003D4E3F">
      <w:pPr>
        <w:spacing w:line="360" w:lineRule="auto"/>
        <w:ind w:firstLineChars="200" w:firstLine="482"/>
        <w:rPr>
          <w:rFonts w:ascii="仿宋_GB2312" w:eastAsia="仿宋_GB2312" w:hAnsi="宋体"/>
          <w:sz w:val="24"/>
        </w:rPr>
      </w:pPr>
      <w:r w:rsidRPr="003D4E3F">
        <w:rPr>
          <w:rFonts w:ascii="仿宋_GB2312" w:eastAsia="仿宋_GB2312" w:hAnsi="宋体" w:hint="eastAsia"/>
          <w:b/>
          <w:sz w:val="24"/>
        </w:rPr>
        <w:t>第二条</w:t>
      </w:r>
      <w:r w:rsidR="00311317" w:rsidRPr="003D4E3F">
        <w:rPr>
          <w:rFonts w:ascii="仿宋_GB2312" w:eastAsia="仿宋_GB2312" w:hAnsi="宋体" w:hint="eastAsia"/>
          <w:sz w:val="24"/>
        </w:rPr>
        <w:t xml:space="preserve">  </w:t>
      </w:r>
      <w:r w:rsidRPr="003D4E3F">
        <w:rPr>
          <w:rFonts w:ascii="仿宋_GB2312" w:eastAsia="仿宋_GB2312" w:hAnsi="宋体" w:hint="eastAsia"/>
          <w:sz w:val="24"/>
        </w:rPr>
        <w:t>本实施细则所称研究生是指</w:t>
      </w:r>
      <w:r w:rsidR="00446405" w:rsidRPr="003D4E3F">
        <w:rPr>
          <w:rFonts w:ascii="仿宋_GB2312" w:eastAsia="仿宋_GB2312" w:hAnsi="宋体" w:hint="eastAsia"/>
          <w:sz w:val="24"/>
        </w:rPr>
        <w:t>我校</w:t>
      </w:r>
      <w:r w:rsidRPr="003D4E3F">
        <w:rPr>
          <w:rFonts w:ascii="仿宋_GB2312" w:eastAsia="仿宋_GB2312" w:hAnsi="宋体" w:hint="eastAsia"/>
          <w:sz w:val="24"/>
        </w:rPr>
        <w:t>纳入全国研究生招生计划的全日制研究生。获得奖励的研究生须具有中华人民共和国国籍。</w:t>
      </w:r>
    </w:p>
    <w:p w:rsidR="009A2DCC" w:rsidRPr="003D4E3F" w:rsidRDefault="009A2DCC" w:rsidP="003D4E3F">
      <w:pPr>
        <w:spacing w:line="360" w:lineRule="auto"/>
        <w:ind w:firstLineChars="200" w:firstLine="482"/>
        <w:rPr>
          <w:rFonts w:ascii="仿宋_GB2312" w:eastAsia="仿宋_GB2312" w:hAnsi="宋体"/>
          <w:sz w:val="24"/>
        </w:rPr>
      </w:pPr>
      <w:r w:rsidRPr="003D4E3F">
        <w:rPr>
          <w:rFonts w:ascii="仿宋_GB2312" w:eastAsia="仿宋_GB2312" w:hAnsi="宋体" w:hint="eastAsia"/>
          <w:b/>
          <w:sz w:val="24"/>
        </w:rPr>
        <w:t>第</w:t>
      </w:r>
      <w:r w:rsidR="00CE6AAF" w:rsidRPr="003D4E3F">
        <w:rPr>
          <w:rFonts w:ascii="仿宋_GB2312" w:eastAsia="仿宋_GB2312" w:hAnsi="宋体" w:hint="eastAsia"/>
          <w:b/>
          <w:sz w:val="24"/>
        </w:rPr>
        <w:t>三</w:t>
      </w:r>
      <w:r w:rsidRPr="003D4E3F">
        <w:rPr>
          <w:rFonts w:ascii="仿宋_GB2312" w:eastAsia="仿宋_GB2312" w:hAnsi="宋体" w:hint="eastAsia"/>
          <w:b/>
          <w:sz w:val="24"/>
        </w:rPr>
        <w:t>条</w:t>
      </w:r>
      <w:r w:rsidR="00311317" w:rsidRPr="003D4E3F">
        <w:rPr>
          <w:rFonts w:ascii="仿宋_GB2312" w:eastAsia="仿宋_GB2312" w:hAnsi="宋体" w:hint="eastAsia"/>
          <w:sz w:val="24"/>
        </w:rPr>
        <w:t xml:space="preserve">  </w:t>
      </w:r>
      <w:r w:rsidRPr="003D4E3F">
        <w:rPr>
          <w:rFonts w:ascii="仿宋_GB2312" w:eastAsia="仿宋_GB2312" w:hAnsi="宋体" w:hint="eastAsia"/>
          <w:sz w:val="24"/>
        </w:rPr>
        <w:t>研究生学业奖学金基本申请条件：</w:t>
      </w:r>
    </w:p>
    <w:p w:rsidR="009A2DCC" w:rsidRPr="003D4E3F" w:rsidRDefault="009A2DCC" w:rsidP="003D4E3F">
      <w:pPr>
        <w:spacing w:line="360" w:lineRule="auto"/>
        <w:ind w:firstLineChars="200" w:firstLine="480"/>
        <w:rPr>
          <w:rFonts w:ascii="仿宋_GB2312" w:eastAsia="仿宋_GB2312" w:hAnsi="宋体"/>
          <w:sz w:val="24"/>
        </w:rPr>
      </w:pPr>
      <w:r w:rsidRPr="003D4E3F">
        <w:rPr>
          <w:rFonts w:ascii="仿宋_GB2312" w:eastAsia="仿宋_GB2312" w:hAnsi="宋体" w:hint="eastAsia"/>
          <w:sz w:val="24"/>
        </w:rPr>
        <w:t>（一）热爱社会主义祖国，拥护中国共产党的领导；</w:t>
      </w:r>
    </w:p>
    <w:p w:rsidR="009A2DCC" w:rsidRPr="003D4E3F" w:rsidRDefault="009A2DCC" w:rsidP="003D4E3F">
      <w:pPr>
        <w:spacing w:line="360" w:lineRule="auto"/>
        <w:ind w:firstLineChars="200" w:firstLine="480"/>
        <w:rPr>
          <w:rFonts w:ascii="仿宋_GB2312" w:eastAsia="仿宋_GB2312" w:hAnsi="宋体"/>
          <w:sz w:val="24"/>
        </w:rPr>
      </w:pPr>
      <w:r w:rsidRPr="003D4E3F">
        <w:rPr>
          <w:rFonts w:ascii="仿宋_GB2312" w:eastAsia="仿宋_GB2312" w:hAnsi="宋体" w:hint="eastAsia"/>
          <w:sz w:val="24"/>
        </w:rPr>
        <w:t>（二）遵守宪法和法律，遵守学校规章制度；</w:t>
      </w:r>
    </w:p>
    <w:p w:rsidR="009A2DCC" w:rsidRPr="003D4E3F" w:rsidRDefault="009A2DCC" w:rsidP="003D4E3F">
      <w:pPr>
        <w:spacing w:line="360" w:lineRule="auto"/>
        <w:ind w:firstLineChars="200" w:firstLine="480"/>
        <w:rPr>
          <w:rFonts w:ascii="仿宋_GB2312" w:eastAsia="仿宋_GB2312" w:hAnsi="宋体"/>
          <w:sz w:val="24"/>
        </w:rPr>
      </w:pPr>
      <w:r w:rsidRPr="003D4E3F">
        <w:rPr>
          <w:rFonts w:ascii="仿宋_GB2312" w:eastAsia="仿宋_GB2312" w:hAnsi="宋体" w:hint="eastAsia"/>
          <w:sz w:val="24"/>
        </w:rPr>
        <w:t>（三）诚实守信，品学兼优；</w:t>
      </w:r>
    </w:p>
    <w:p w:rsidR="009A2DCC" w:rsidRPr="003D4E3F" w:rsidRDefault="009A2DCC" w:rsidP="003D4E3F">
      <w:pPr>
        <w:spacing w:line="360" w:lineRule="auto"/>
        <w:ind w:firstLineChars="200" w:firstLine="480"/>
        <w:rPr>
          <w:rFonts w:ascii="仿宋_GB2312" w:eastAsia="仿宋_GB2312" w:hAnsi="宋体"/>
          <w:sz w:val="24"/>
        </w:rPr>
      </w:pPr>
      <w:r w:rsidRPr="003D4E3F">
        <w:rPr>
          <w:rFonts w:ascii="仿宋_GB2312" w:eastAsia="仿宋_GB2312" w:hAnsi="宋体" w:hint="eastAsia"/>
          <w:sz w:val="24"/>
        </w:rPr>
        <w:t>（四）积极参与科学研究和社会实践。</w:t>
      </w:r>
    </w:p>
    <w:p w:rsidR="00EA3CB6" w:rsidRPr="003D4E3F" w:rsidRDefault="00A20FE0" w:rsidP="003D4E3F">
      <w:pPr>
        <w:spacing w:line="360" w:lineRule="auto"/>
        <w:ind w:firstLineChars="200" w:firstLine="482"/>
        <w:rPr>
          <w:rFonts w:ascii="仿宋_GB2312" w:eastAsia="仿宋_GB2312" w:hAnsi="宋体"/>
          <w:sz w:val="24"/>
        </w:rPr>
      </w:pPr>
      <w:r w:rsidRPr="003D4E3F">
        <w:rPr>
          <w:rFonts w:ascii="仿宋_GB2312" w:eastAsia="仿宋_GB2312" w:hAnsi="宋体" w:hint="eastAsia"/>
          <w:b/>
          <w:sz w:val="24"/>
        </w:rPr>
        <w:t>第</w:t>
      </w:r>
      <w:r w:rsidR="00CE6AAF" w:rsidRPr="003D4E3F">
        <w:rPr>
          <w:rFonts w:ascii="仿宋_GB2312" w:eastAsia="仿宋_GB2312" w:hAnsi="宋体" w:hint="eastAsia"/>
          <w:b/>
          <w:sz w:val="24"/>
        </w:rPr>
        <w:t>四</w:t>
      </w:r>
      <w:r w:rsidRPr="003D4E3F">
        <w:rPr>
          <w:rFonts w:ascii="仿宋_GB2312" w:eastAsia="仿宋_GB2312" w:hAnsi="宋体" w:hint="eastAsia"/>
          <w:b/>
          <w:sz w:val="24"/>
        </w:rPr>
        <w:t>条</w:t>
      </w:r>
      <w:r w:rsidR="00CA309E" w:rsidRPr="003D4E3F">
        <w:rPr>
          <w:rFonts w:ascii="仿宋_GB2312" w:eastAsia="仿宋_GB2312" w:hAnsi="宋体" w:hint="eastAsia"/>
          <w:sz w:val="24"/>
        </w:rPr>
        <w:t xml:space="preserve">  </w:t>
      </w:r>
      <w:r w:rsidR="00EA3CB6" w:rsidRPr="003D4E3F">
        <w:rPr>
          <w:rFonts w:ascii="仿宋_GB2312" w:eastAsia="仿宋_GB2312" w:hAnsi="宋体" w:hint="eastAsia"/>
          <w:sz w:val="24"/>
        </w:rPr>
        <w:t>奖学金等级、金额和比例</w:t>
      </w:r>
    </w:p>
    <w:p w:rsidR="002F529E" w:rsidRPr="003D4E3F" w:rsidRDefault="00D103B9" w:rsidP="003D4E3F">
      <w:pPr>
        <w:spacing w:line="360" w:lineRule="auto"/>
        <w:ind w:firstLineChars="200" w:firstLine="480"/>
        <w:rPr>
          <w:rFonts w:ascii="仿宋_GB2312" w:eastAsia="仿宋_GB2312" w:hAnsi="宋体"/>
          <w:sz w:val="24"/>
        </w:rPr>
      </w:pPr>
      <w:r w:rsidRPr="003D4E3F">
        <w:rPr>
          <w:rFonts w:ascii="仿宋_GB2312" w:eastAsia="仿宋_GB2312" w:hAnsi="宋体" w:hint="eastAsia"/>
          <w:sz w:val="24"/>
        </w:rPr>
        <w:t>（一）</w:t>
      </w:r>
      <w:r w:rsidR="00D51111" w:rsidRPr="003D4E3F">
        <w:rPr>
          <w:rFonts w:ascii="仿宋_GB2312" w:eastAsia="仿宋_GB2312" w:hAnsi="宋体" w:hint="eastAsia"/>
          <w:sz w:val="24"/>
        </w:rPr>
        <w:t>特等奖：</w:t>
      </w:r>
      <w:r w:rsidR="00832DD9" w:rsidRPr="003D4E3F">
        <w:rPr>
          <w:rFonts w:ascii="仿宋_GB2312" w:eastAsia="仿宋_GB2312" w:hAnsi="宋体" w:hint="eastAsia"/>
          <w:sz w:val="24"/>
        </w:rPr>
        <w:t>每学年12000元，</w:t>
      </w:r>
      <w:r w:rsidR="00B060F1" w:rsidRPr="003D4E3F">
        <w:rPr>
          <w:rFonts w:ascii="仿宋_GB2312" w:eastAsia="仿宋_GB2312" w:hAnsi="宋体" w:hint="eastAsia"/>
          <w:sz w:val="24"/>
        </w:rPr>
        <w:t>总名额不超过学生总数的</w:t>
      </w:r>
      <w:r w:rsidR="00275369">
        <w:rPr>
          <w:rFonts w:ascii="仿宋_GB2312" w:eastAsia="仿宋_GB2312" w:hAnsi="宋体" w:hint="eastAsia"/>
          <w:sz w:val="24"/>
        </w:rPr>
        <w:t>5</w:t>
      </w:r>
      <w:r w:rsidR="00B060F1" w:rsidRPr="003D4E3F">
        <w:rPr>
          <w:rFonts w:ascii="仿宋_GB2312" w:eastAsia="仿宋_GB2312" w:hAnsi="宋体" w:hint="eastAsia"/>
          <w:sz w:val="24"/>
        </w:rPr>
        <w:t>%。</w:t>
      </w:r>
      <w:r w:rsidR="009E6C22" w:rsidRPr="003D4E3F">
        <w:rPr>
          <w:rFonts w:ascii="仿宋_GB2312" w:eastAsia="仿宋_GB2312" w:hAnsi="宋体" w:hint="eastAsia"/>
          <w:sz w:val="24"/>
        </w:rPr>
        <w:t>；</w:t>
      </w:r>
    </w:p>
    <w:p w:rsidR="00B942DB" w:rsidRPr="003D4E3F" w:rsidRDefault="00D103B9" w:rsidP="003D4E3F">
      <w:pPr>
        <w:spacing w:line="360" w:lineRule="auto"/>
        <w:ind w:firstLineChars="200" w:firstLine="480"/>
        <w:rPr>
          <w:rFonts w:ascii="仿宋_GB2312" w:eastAsia="仿宋_GB2312" w:hAnsi="宋体"/>
          <w:sz w:val="24"/>
        </w:rPr>
      </w:pPr>
      <w:r w:rsidRPr="003D4E3F">
        <w:rPr>
          <w:rFonts w:ascii="仿宋_GB2312" w:eastAsia="仿宋_GB2312" w:hAnsi="宋体" w:hint="eastAsia"/>
          <w:sz w:val="24"/>
        </w:rPr>
        <w:t>（二）</w:t>
      </w:r>
      <w:r w:rsidR="00ED0B46" w:rsidRPr="003D4E3F">
        <w:rPr>
          <w:rFonts w:ascii="仿宋_GB2312" w:eastAsia="仿宋_GB2312" w:hAnsi="宋体" w:hint="eastAsia"/>
          <w:sz w:val="24"/>
        </w:rPr>
        <w:t>一等奖</w:t>
      </w:r>
      <w:r w:rsidR="00925E0E" w:rsidRPr="003D4E3F">
        <w:rPr>
          <w:rFonts w:ascii="仿宋_GB2312" w:eastAsia="仿宋_GB2312" w:hAnsi="宋体" w:hint="eastAsia"/>
          <w:sz w:val="24"/>
        </w:rPr>
        <w:t>：</w:t>
      </w:r>
      <w:r w:rsidR="00832DD9" w:rsidRPr="003D4E3F">
        <w:rPr>
          <w:rFonts w:ascii="仿宋_GB2312" w:eastAsia="仿宋_GB2312" w:hAnsi="宋体" w:hint="eastAsia"/>
          <w:sz w:val="24"/>
        </w:rPr>
        <w:t>每学年</w:t>
      </w:r>
      <w:r w:rsidR="002F6F72">
        <w:rPr>
          <w:rFonts w:ascii="仿宋_GB2312" w:eastAsia="仿宋_GB2312" w:hAnsi="宋体" w:hint="eastAsia"/>
          <w:sz w:val="24"/>
        </w:rPr>
        <w:t>9</w:t>
      </w:r>
      <w:r w:rsidR="00832DD9" w:rsidRPr="003D4E3F">
        <w:rPr>
          <w:rFonts w:ascii="仿宋_GB2312" w:eastAsia="仿宋_GB2312" w:hAnsi="宋体" w:hint="eastAsia"/>
          <w:sz w:val="24"/>
        </w:rPr>
        <w:t>000元，总名额不超过学生总数的</w:t>
      </w:r>
      <w:r w:rsidR="00275369">
        <w:rPr>
          <w:rFonts w:ascii="仿宋_GB2312" w:eastAsia="仿宋_GB2312" w:hAnsi="宋体" w:hint="eastAsia"/>
          <w:sz w:val="24"/>
        </w:rPr>
        <w:t>20</w:t>
      </w:r>
      <w:r w:rsidR="00832DD9" w:rsidRPr="003D4E3F">
        <w:rPr>
          <w:rFonts w:ascii="仿宋_GB2312" w:eastAsia="仿宋_GB2312" w:hAnsi="宋体" w:hint="eastAsia"/>
          <w:sz w:val="24"/>
        </w:rPr>
        <w:t>%；</w:t>
      </w:r>
    </w:p>
    <w:p w:rsidR="00EA3CB6" w:rsidRPr="003D4E3F" w:rsidRDefault="00D103B9" w:rsidP="003D4E3F">
      <w:pPr>
        <w:spacing w:line="360" w:lineRule="auto"/>
        <w:ind w:firstLineChars="200" w:firstLine="480"/>
        <w:rPr>
          <w:rFonts w:ascii="仿宋_GB2312" w:eastAsia="仿宋_GB2312" w:hAnsi="宋体"/>
          <w:sz w:val="24"/>
        </w:rPr>
      </w:pPr>
      <w:r w:rsidRPr="003D4E3F">
        <w:rPr>
          <w:rFonts w:ascii="仿宋_GB2312" w:eastAsia="仿宋_GB2312" w:hAnsi="宋体" w:hint="eastAsia"/>
          <w:sz w:val="24"/>
        </w:rPr>
        <w:t>（三）</w:t>
      </w:r>
      <w:r w:rsidR="00925E0E" w:rsidRPr="003D4E3F">
        <w:rPr>
          <w:rFonts w:ascii="仿宋_GB2312" w:eastAsia="仿宋_GB2312" w:hAnsi="宋体" w:hint="eastAsia"/>
          <w:sz w:val="24"/>
        </w:rPr>
        <w:t>二等奖：</w:t>
      </w:r>
      <w:r w:rsidR="00832DD9" w:rsidRPr="003D4E3F">
        <w:rPr>
          <w:rFonts w:ascii="仿宋_GB2312" w:eastAsia="仿宋_GB2312" w:hAnsi="宋体" w:hint="eastAsia"/>
          <w:sz w:val="24"/>
        </w:rPr>
        <w:t>每学年</w:t>
      </w:r>
      <w:r w:rsidR="002F6F72">
        <w:rPr>
          <w:rFonts w:ascii="仿宋_GB2312" w:eastAsia="仿宋_GB2312" w:hAnsi="宋体" w:hint="eastAsia"/>
          <w:sz w:val="24"/>
        </w:rPr>
        <w:t>6</w:t>
      </w:r>
      <w:r w:rsidR="00832DD9" w:rsidRPr="003D4E3F">
        <w:rPr>
          <w:rFonts w:ascii="仿宋_GB2312" w:eastAsia="仿宋_GB2312" w:hAnsi="宋体" w:hint="eastAsia"/>
          <w:sz w:val="24"/>
        </w:rPr>
        <w:t>000元，总名额不超过学生总数的</w:t>
      </w:r>
      <w:r w:rsidR="00275369">
        <w:rPr>
          <w:rFonts w:ascii="仿宋_GB2312" w:eastAsia="仿宋_GB2312" w:hAnsi="宋体" w:hint="eastAsia"/>
          <w:sz w:val="24"/>
        </w:rPr>
        <w:t>40</w:t>
      </w:r>
      <w:r w:rsidR="00832DD9" w:rsidRPr="003D4E3F">
        <w:rPr>
          <w:rFonts w:ascii="仿宋_GB2312" w:eastAsia="仿宋_GB2312" w:hAnsi="宋体" w:hint="eastAsia"/>
          <w:sz w:val="24"/>
        </w:rPr>
        <w:t>%；</w:t>
      </w:r>
    </w:p>
    <w:p w:rsidR="00EA3CB6" w:rsidRPr="003D4E3F" w:rsidRDefault="00D103B9" w:rsidP="003D4E3F">
      <w:pPr>
        <w:spacing w:line="360" w:lineRule="auto"/>
        <w:ind w:firstLineChars="200" w:firstLine="480"/>
        <w:rPr>
          <w:rFonts w:ascii="仿宋_GB2312" w:eastAsia="仿宋_GB2312" w:hAnsi="宋体"/>
          <w:sz w:val="24"/>
        </w:rPr>
      </w:pPr>
      <w:r w:rsidRPr="003D4E3F">
        <w:rPr>
          <w:rFonts w:ascii="仿宋_GB2312" w:eastAsia="仿宋_GB2312" w:hAnsi="宋体" w:hint="eastAsia"/>
          <w:sz w:val="24"/>
        </w:rPr>
        <w:t>（四）</w:t>
      </w:r>
      <w:r w:rsidR="00D51111" w:rsidRPr="003D4E3F">
        <w:rPr>
          <w:rFonts w:ascii="仿宋_GB2312" w:eastAsia="仿宋_GB2312" w:hAnsi="宋体" w:hint="eastAsia"/>
          <w:sz w:val="24"/>
        </w:rPr>
        <w:t>三等奖：</w:t>
      </w:r>
      <w:r w:rsidR="00832DD9" w:rsidRPr="003D4E3F">
        <w:rPr>
          <w:rFonts w:ascii="仿宋_GB2312" w:eastAsia="仿宋_GB2312" w:hAnsi="宋体" w:hint="eastAsia"/>
          <w:sz w:val="24"/>
        </w:rPr>
        <w:t>每学年</w:t>
      </w:r>
      <w:r w:rsidR="002F6F72">
        <w:rPr>
          <w:rFonts w:ascii="仿宋_GB2312" w:eastAsia="仿宋_GB2312" w:hAnsi="宋体" w:hint="eastAsia"/>
          <w:sz w:val="24"/>
        </w:rPr>
        <w:t>30</w:t>
      </w:r>
      <w:r w:rsidR="00832DD9" w:rsidRPr="003D4E3F">
        <w:rPr>
          <w:rFonts w:ascii="仿宋_GB2312" w:eastAsia="仿宋_GB2312" w:hAnsi="宋体" w:hint="eastAsia"/>
          <w:sz w:val="24"/>
        </w:rPr>
        <w:t>00元，总名额不超过学生总数的</w:t>
      </w:r>
      <w:r w:rsidR="00275369">
        <w:rPr>
          <w:rFonts w:ascii="仿宋_GB2312" w:eastAsia="仿宋_GB2312" w:hAnsi="宋体" w:hint="eastAsia"/>
          <w:sz w:val="24"/>
        </w:rPr>
        <w:t>25</w:t>
      </w:r>
      <w:r w:rsidR="00832DD9" w:rsidRPr="003D4E3F">
        <w:rPr>
          <w:rFonts w:ascii="仿宋_GB2312" w:eastAsia="仿宋_GB2312" w:hAnsi="宋体" w:hint="eastAsia"/>
          <w:sz w:val="24"/>
        </w:rPr>
        <w:t>%；</w:t>
      </w:r>
    </w:p>
    <w:p w:rsidR="00347FF3" w:rsidRPr="003D4E3F" w:rsidRDefault="00D81C6F" w:rsidP="003D4E3F">
      <w:pPr>
        <w:spacing w:line="360" w:lineRule="auto"/>
        <w:ind w:firstLineChars="196" w:firstLine="472"/>
        <w:rPr>
          <w:rFonts w:ascii="仿宋_GB2312" w:eastAsia="仿宋_GB2312" w:hAnsi="宋体"/>
          <w:sz w:val="24"/>
        </w:rPr>
      </w:pPr>
      <w:r w:rsidRPr="003D4E3F">
        <w:rPr>
          <w:rFonts w:ascii="仿宋_GB2312" w:eastAsia="仿宋_GB2312" w:hAnsi="宋体" w:hint="eastAsia"/>
          <w:b/>
          <w:sz w:val="24"/>
        </w:rPr>
        <w:t>第</w:t>
      </w:r>
      <w:r w:rsidR="00CE6AAF" w:rsidRPr="003D4E3F">
        <w:rPr>
          <w:rFonts w:ascii="仿宋_GB2312" w:eastAsia="仿宋_GB2312" w:hAnsi="宋体" w:hint="eastAsia"/>
          <w:b/>
          <w:sz w:val="24"/>
        </w:rPr>
        <w:t>五</w:t>
      </w:r>
      <w:r w:rsidRPr="003D4E3F">
        <w:rPr>
          <w:rFonts w:ascii="仿宋_GB2312" w:eastAsia="仿宋_GB2312" w:hAnsi="宋体" w:hint="eastAsia"/>
          <w:b/>
          <w:sz w:val="24"/>
        </w:rPr>
        <w:t>条</w:t>
      </w:r>
      <w:r w:rsidR="00CA309E" w:rsidRPr="003D4E3F">
        <w:rPr>
          <w:rFonts w:ascii="仿宋_GB2312" w:eastAsia="仿宋_GB2312" w:hAnsi="宋体" w:hint="eastAsia"/>
          <w:sz w:val="24"/>
        </w:rPr>
        <w:t xml:space="preserve"> </w:t>
      </w:r>
      <w:r w:rsidR="00300798">
        <w:rPr>
          <w:rFonts w:ascii="仿宋_GB2312" w:eastAsia="仿宋_GB2312" w:hAnsi="宋体" w:hint="eastAsia"/>
          <w:sz w:val="24"/>
        </w:rPr>
        <w:t>综合测评</w:t>
      </w:r>
    </w:p>
    <w:p w:rsidR="005E2B3B" w:rsidRPr="003D4E3F" w:rsidRDefault="005E2B3B" w:rsidP="00334627">
      <w:pPr>
        <w:spacing w:line="360" w:lineRule="auto"/>
        <w:ind w:firstLineChars="200" w:firstLine="480"/>
        <w:rPr>
          <w:rFonts w:ascii="仿宋_GB2312" w:eastAsia="仿宋_GB2312" w:hAnsi="宋体"/>
          <w:sz w:val="24"/>
        </w:rPr>
      </w:pPr>
      <w:r w:rsidRPr="003D4E3F">
        <w:rPr>
          <w:rFonts w:ascii="仿宋_GB2312" w:eastAsia="仿宋_GB2312" w:hAnsi="宋体" w:hint="eastAsia"/>
          <w:sz w:val="24"/>
        </w:rPr>
        <w:t>研究生学业奖学金在学生综合测评分数的基础上进行评定，综合测评考察学业成绩、科研成果、学术活动、社会服务四个方面</w:t>
      </w:r>
      <w:r w:rsidR="00BF48A8" w:rsidRPr="003D4E3F">
        <w:rPr>
          <w:rFonts w:ascii="仿宋_GB2312" w:eastAsia="仿宋_GB2312" w:hAnsi="宋体" w:hint="eastAsia"/>
          <w:sz w:val="24"/>
        </w:rPr>
        <w:t>，</w:t>
      </w:r>
      <w:r w:rsidRPr="003D4E3F">
        <w:rPr>
          <w:rFonts w:ascii="仿宋_GB2312" w:eastAsia="仿宋_GB2312" w:hAnsi="宋体" w:hint="eastAsia"/>
          <w:sz w:val="24"/>
        </w:rPr>
        <w:t>具体</w:t>
      </w:r>
      <w:r w:rsidR="003826F4" w:rsidRPr="003D4E3F">
        <w:rPr>
          <w:rFonts w:ascii="仿宋_GB2312" w:eastAsia="仿宋_GB2312" w:hAnsi="宋体" w:hint="eastAsia"/>
          <w:sz w:val="24"/>
        </w:rPr>
        <w:t>权重</w:t>
      </w:r>
      <w:r w:rsidRPr="003D4E3F">
        <w:rPr>
          <w:rFonts w:ascii="仿宋_GB2312" w:eastAsia="仿宋_GB2312" w:hAnsi="宋体" w:hint="eastAsia"/>
          <w:sz w:val="24"/>
        </w:rPr>
        <w:t>为：学业成绩50%、科研成果30%、学术活动10%、社会服务10%</w:t>
      </w:r>
      <w:r w:rsidR="003826F4" w:rsidRPr="003D4E3F">
        <w:rPr>
          <w:rFonts w:ascii="仿宋_GB2312" w:eastAsia="仿宋_GB2312" w:hAnsi="宋体" w:hint="eastAsia"/>
          <w:sz w:val="24"/>
        </w:rPr>
        <w:t>。</w:t>
      </w:r>
      <w:r w:rsidR="00A83F47">
        <w:rPr>
          <w:rFonts w:ascii="仿宋_GB2312" w:eastAsia="仿宋_GB2312" w:hAnsi="宋体" w:hint="eastAsia"/>
          <w:sz w:val="24"/>
        </w:rPr>
        <w:t>申报材料为上一学年间所获成果。</w:t>
      </w:r>
    </w:p>
    <w:p w:rsidR="000463D4" w:rsidRPr="003D4E3F" w:rsidRDefault="00C27628" w:rsidP="003D4E3F">
      <w:pPr>
        <w:spacing w:line="360" w:lineRule="auto"/>
        <w:ind w:firstLineChars="196" w:firstLine="472"/>
        <w:rPr>
          <w:rFonts w:ascii="仿宋_GB2312" w:eastAsia="仿宋_GB2312" w:hAnsi="宋体"/>
          <w:sz w:val="24"/>
        </w:rPr>
      </w:pPr>
      <w:r w:rsidRPr="003D4E3F">
        <w:rPr>
          <w:rFonts w:ascii="仿宋_GB2312" w:eastAsia="仿宋_GB2312" w:hAnsi="宋体" w:hint="eastAsia"/>
          <w:b/>
          <w:sz w:val="24"/>
        </w:rPr>
        <w:t>第</w:t>
      </w:r>
      <w:r w:rsidR="00CE6AAF" w:rsidRPr="003D4E3F">
        <w:rPr>
          <w:rFonts w:ascii="仿宋_GB2312" w:eastAsia="仿宋_GB2312" w:hAnsi="宋体" w:hint="eastAsia"/>
          <w:b/>
          <w:sz w:val="24"/>
        </w:rPr>
        <w:t>六</w:t>
      </w:r>
      <w:r w:rsidRPr="003D4E3F">
        <w:rPr>
          <w:rFonts w:ascii="仿宋_GB2312" w:eastAsia="仿宋_GB2312" w:hAnsi="宋体" w:hint="eastAsia"/>
          <w:b/>
          <w:sz w:val="24"/>
        </w:rPr>
        <w:t>条</w:t>
      </w:r>
      <w:r w:rsidR="00CA309E" w:rsidRPr="003D4E3F">
        <w:rPr>
          <w:rFonts w:ascii="仿宋_GB2312" w:eastAsia="仿宋_GB2312" w:hAnsi="宋体" w:hint="eastAsia"/>
          <w:sz w:val="24"/>
        </w:rPr>
        <w:t xml:space="preserve">  </w:t>
      </w:r>
      <w:r w:rsidR="000463D4" w:rsidRPr="003D4E3F">
        <w:rPr>
          <w:rFonts w:ascii="仿宋_GB2312" w:eastAsia="仿宋_GB2312" w:hAnsi="宋体" w:hint="eastAsia"/>
          <w:sz w:val="24"/>
        </w:rPr>
        <w:t>评选说明</w:t>
      </w:r>
    </w:p>
    <w:p w:rsidR="005D7DE6" w:rsidRPr="003D4E3F" w:rsidRDefault="000A7CA7" w:rsidP="00C40FF8">
      <w:pPr>
        <w:spacing w:line="360" w:lineRule="auto"/>
        <w:ind w:firstLineChars="200" w:firstLine="480"/>
        <w:rPr>
          <w:rFonts w:ascii="仿宋_GB2312" w:eastAsia="仿宋_GB2312" w:hAnsi="宋体"/>
          <w:sz w:val="24"/>
        </w:rPr>
      </w:pPr>
      <w:r w:rsidRPr="003D4E3F">
        <w:rPr>
          <w:rFonts w:ascii="仿宋_GB2312" w:eastAsia="仿宋_GB2312" w:hAnsi="宋体" w:hint="eastAsia"/>
          <w:sz w:val="24"/>
        </w:rPr>
        <w:t>（一）</w:t>
      </w:r>
      <w:r w:rsidR="005D7DE6" w:rsidRPr="003D4E3F">
        <w:rPr>
          <w:rFonts w:ascii="仿宋_GB2312" w:eastAsia="仿宋_GB2312" w:hAnsi="宋体" w:hint="eastAsia"/>
          <w:sz w:val="24"/>
        </w:rPr>
        <w:t>研究生学业奖学金一学年一评</w:t>
      </w:r>
      <w:r w:rsidR="00A15985" w:rsidRPr="003D4E3F">
        <w:rPr>
          <w:rFonts w:ascii="仿宋_GB2312" w:eastAsia="仿宋_GB2312" w:hAnsi="宋体" w:hint="eastAsia"/>
          <w:sz w:val="24"/>
        </w:rPr>
        <w:t>；</w:t>
      </w:r>
    </w:p>
    <w:p w:rsidR="00C5606F" w:rsidRPr="003D4E3F" w:rsidRDefault="000A7CA7" w:rsidP="00C40FF8">
      <w:pPr>
        <w:spacing w:line="360" w:lineRule="auto"/>
        <w:ind w:firstLineChars="200" w:firstLine="480"/>
        <w:rPr>
          <w:rFonts w:ascii="仿宋_GB2312" w:eastAsia="仿宋_GB2312" w:hAnsi="宋体"/>
          <w:sz w:val="24"/>
        </w:rPr>
      </w:pPr>
      <w:r w:rsidRPr="003D4E3F">
        <w:rPr>
          <w:rFonts w:ascii="仿宋_GB2312" w:eastAsia="仿宋_GB2312" w:hAnsi="宋体" w:hint="eastAsia"/>
          <w:sz w:val="24"/>
        </w:rPr>
        <w:t>（二）</w:t>
      </w:r>
      <w:r w:rsidR="00C5606F" w:rsidRPr="003D4E3F">
        <w:rPr>
          <w:rFonts w:ascii="仿宋_GB2312" w:eastAsia="仿宋_GB2312" w:hAnsi="宋体" w:hint="eastAsia"/>
          <w:sz w:val="24"/>
        </w:rPr>
        <w:t>研究生学业奖学金以专业为单位进行评选；</w:t>
      </w:r>
    </w:p>
    <w:p w:rsidR="00AF3FF5" w:rsidRPr="003D4E3F" w:rsidRDefault="00C5606F" w:rsidP="00A83F47">
      <w:pPr>
        <w:spacing w:line="360" w:lineRule="auto"/>
        <w:ind w:firstLineChars="200" w:firstLine="480"/>
        <w:rPr>
          <w:rFonts w:ascii="仿宋_GB2312" w:eastAsia="仿宋_GB2312" w:hAnsi="宋体"/>
          <w:sz w:val="24"/>
        </w:rPr>
      </w:pPr>
      <w:r w:rsidRPr="003D4E3F">
        <w:rPr>
          <w:rFonts w:ascii="仿宋_GB2312" w:eastAsia="仿宋_GB2312" w:hAnsi="宋体" w:hint="eastAsia"/>
          <w:sz w:val="24"/>
        </w:rPr>
        <w:t>（三）</w:t>
      </w:r>
      <w:r w:rsidR="00A83F47" w:rsidRPr="003D4E3F">
        <w:rPr>
          <w:rFonts w:ascii="仿宋_GB2312" w:eastAsia="仿宋_GB2312" w:hAnsi="宋体" w:hint="eastAsia"/>
          <w:sz w:val="24"/>
        </w:rPr>
        <w:t>获得研究生学业奖学金特等奖必须在南京大学中国社会科学研究评价中心编写的《中国社会科学引文索引（CSSCI）》所列刊物上发表科研论文</w:t>
      </w:r>
      <w:r w:rsidR="00A83F47" w:rsidRPr="003D4E3F">
        <w:rPr>
          <w:rFonts w:ascii="仿宋_GB2312" w:eastAsia="仿宋_GB2312" w:hAnsi="宋体"/>
          <w:sz w:val="24"/>
        </w:rPr>
        <w:t>一篇</w:t>
      </w:r>
      <w:r w:rsidR="00A83F47" w:rsidRPr="003D4E3F">
        <w:rPr>
          <w:rFonts w:ascii="仿宋_GB2312" w:eastAsia="仿宋_GB2312" w:hAnsi="宋体" w:hint="eastAsia"/>
          <w:sz w:val="24"/>
        </w:rPr>
        <w:t>及</w:t>
      </w:r>
      <w:r w:rsidR="00A83F47" w:rsidRPr="003D4E3F">
        <w:rPr>
          <w:rFonts w:ascii="仿宋_GB2312" w:eastAsia="仿宋_GB2312" w:hAnsi="宋体"/>
          <w:sz w:val="24"/>
        </w:rPr>
        <w:lastRenderedPageBreak/>
        <w:t>以上，</w:t>
      </w:r>
      <w:r w:rsidR="00A83F47" w:rsidRPr="003D4E3F">
        <w:rPr>
          <w:rFonts w:ascii="仿宋_GB2312" w:eastAsia="仿宋_GB2312" w:hAnsi="宋体" w:hint="eastAsia"/>
          <w:sz w:val="24"/>
        </w:rPr>
        <w:t>研究生须为第一或独立作者（或硕士生导师为第一作者，研究生为第二作者）；</w:t>
      </w:r>
      <w:r w:rsidR="00A83F47" w:rsidRPr="003D4E3F">
        <w:rPr>
          <w:rFonts w:ascii="仿宋_GB2312" w:eastAsia="仿宋_GB2312" w:hAnsi="宋体"/>
          <w:sz w:val="24"/>
        </w:rPr>
        <w:t>并在</w:t>
      </w:r>
      <w:r w:rsidR="00A83F47" w:rsidRPr="003D4E3F">
        <w:rPr>
          <w:rFonts w:ascii="仿宋_GB2312" w:eastAsia="仿宋_GB2312" w:hAnsi="宋体" w:hint="eastAsia"/>
          <w:sz w:val="24"/>
        </w:rPr>
        <w:t>同年级</w:t>
      </w:r>
      <w:r w:rsidR="00A83F47" w:rsidRPr="003D4E3F">
        <w:rPr>
          <w:rFonts w:ascii="仿宋_GB2312" w:eastAsia="仿宋_GB2312" w:hAnsi="宋体"/>
          <w:sz w:val="24"/>
        </w:rPr>
        <w:t>研究生中表现突出</w:t>
      </w:r>
      <w:r w:rsidR="00A83F47" w:rsidRPr="003D4E3F">
        <w:rPr>
          <w:rFonts w:ascii="仿宋_GB2312" w:eastAsia="仿宋_GB2312" w:hAnsi="宋体" w:hint="eastAsia"/>
          <w:sz w:val="24"/>
        </w:rPr>
        <w:t>。</w:t>
      </w:r>
    </w:p>
    <w:p w:rsidR="00F06A9F" w:rsidRPr="003D4E3F" w:rsidRDefault="00A83F47" w:rsidP="00C40FF8">
      <w:pPr>
        <w:spacing w:line="360" w:lineRule="auto"/>
        <w:ind w:firstLineChars="200" w:firstLine="480"/>
        <w:rPr>
          <w:rFonts w:ascii="仿宋_GB2312" w:eastAsia="仿宋_GB2312" w:hAnsi="宋体"/>
          <w:sz w:val="24"/>
        </w:rPr>
      </w:pPr>
      <w:r>
        <w:rPr>
          <w:rFonts w:ascii="仿宋_GB2312" w:eastAsia="仿宋_GB2312" w:hAnsi="宋体" w:hint="eastAsia"/>
          <w:sz w:val="24"/>
        </w:rPr>
        <w:t>（四</w:t>
      </w:r>
      <w:r w:rsidR="00F06A9F" w:rsidRPr="003D4E3F">
        <w:rPr>
          <w:rFonts w:ascii="仿宋_GB2312" w:eastAsia="仿宋_GB2312" w:hAnsi="宋体" w:hint="eastAsia"/>
          <w:sz w:val="24"/>
        </w:rPr>
        <w:t>）学制为2.5年的</w:t>
      </w:r>
      <w:r>
        <w:rPr>
          <w:rFonts w:ascii="仿宋_GB2312" w:eastAsia="仿宋_GB2312" w:hAnsi="宋体" w:hint="eastAsia"/>
          <w:sz w:val="24"/>
        </w:rPr>
        <w:t>专业</w:t>
      </w:r>
      <w:r w:rsidR="00F06A9F" w:rsidRPr="003D4E3F">
        <w:rPr>
          <w:rFonts w:ascii="仿宋_GB2312" w:eastAsia="仿宋_GB2312" w:hAnsi="宋体" w:hint="eastAsia"/>
          <w:sz w:val="24"/>
        </w:rPr>
        <w:t>，三年级学业奖学金额度按原标准一半发放。</w:t>
      </w:r>
    </w:p>
    <w:p w:rsidR="00A20FE0" w:rsidRPr="003D4E3F" w:rsidRDefault="008D1294" w:rsidP="009377D4">
      <w:pPr>
        <w:spacing w:line="360" w:lineRule="auto"/>
        <w:rPr>
          <w:rFonts w:ascii="仿宋_GB2312" w:eastAsia="仿宋_GB2312" w:hAnsi="宋体"/>
          <w:sz w:val="24"/>
        </w:rPr>
      </w:pPr>
      <w:r w:rsidRPr="003D4E3F">
        <w:rPr>
          <w:rFonts w:ascii="仿宋_GB2312" w:eastAsia="仿宋_GB2312" w:hAnsi="宋体" w:hint="eastAsia"/>
          <w:sz w:val="24"/>
        </w:rPr>
        <w:t xml:space="preserve">    </w:t>
      </w:r>
      <w:r w:rsidR="00AA71C9" w:rsidRPr="003D4E3F">
        <w:rPr>
          <w:rFonts w:ascii="仿宋_GB2312" w:eastAsia="仿宋_GB2312" w:hAnsi="宋体" w:hint="eastAsia"/>
          <w:b/>
          <w:sz w:val="24"/>
        </w:rPr>
        <w:t>第</w:t>
      </w:r>
      <w:r w:rsidR="00CE6AAF" w:rsidRPr="003D4E3F">
        <w:rPr>
          <w:rFonts w:ascii="仿宋_GB2312" w:eastAsia="仿宋_GB2312" w:hAnsi="宋体" w:hint="eastAsia"/>
          <w:b/>
          <w:sz w:val="24"/>
        </w:rPr>
        <w:t>七</w:t>
      </w:r>
      <w:r w:rsidR="00AA71C9" w:rsidRPr="003D4E3F">
        <w:rPr>
          <w:rFonts w:ascii="仿宋_GB2312" w:eastAsia="仿宋_GB2312" w:hAnsi="宋体" w:hint="eastAsia"/>
          <w:b/>
          <w:sz w:val="24"/>
        </w:rPr>
        <w:t>条</w:t>
      </w:r>
      <w:r w:rsidR="007F1DFB" w:rsidRPr="003D4E3F">
        <w:rPr>
          <w:rFonts w:ascii="仿宋_GB2312" w:eastAsia="仿宋_GB2312" w:hAnsi="宋体" w:hint="eastAsia"/>
          <w:sz w:val="24"/>
        </w:rPr>
        <w:t xml:space="preserve">  </w:t>
      </w:r>
      <w:r w:rsidR="003C3C55" w:rsidRPr="003D4E3F">
        <w:rPr>
          <w:rFonts w:ascii="仿宋_GB2312" w:eastAsia="仿宋_GB2312" w:hAnsi="宋体" w:hint="eastAsia"/>
          <w:sz w:val="24"/>
        </w:rPr>
        <w:t>凡有下列情况之一</w:t>
      </w:r>
      <w:r w:rsidR="004278B9" w:rsidRPr="003D4E3F">
        <w:rPr>
          <w:rFonts w:ascii="仿宋_GB2312" w:eastAsia="仿宋_GB2312" w:hAnsi="宋体" w:hint="eastAsia"/>
          <w:sz w:val="24"/>
        </w:rPr>
        <w:t>的</w:t>
      </w:r>
      <w:r w:rsidR="003C3C55" w:rsidRPr="003D4E3F">
        <w:rPr>
          <w:rFonts w:ascii="仿宋_GB2312" w:eastAsia="仿宋_GB2312" w:hAnsi="宋体" w:hint="eastAsia"/>
          <w:sz w:val="24"/>
        </w:rPr>
        <w:t>，均无资格申请</w:t>
      </w:r>
      <w:r w:rsidR="0005530E" w:rsidRPr="003D4E3F">
        <w:rPr>
          <w:rFonts w:ascii="仿宋_GB2312" w:eastAsia="仿宋_GB2312" w:hAnsi="宋体" w:hint="eastAsia"/>
          <w:sz w:val="24"/>
        </w:rPr>
        <w:t>当年研究生学业奖学金</w:t>
      </w:r>
      <w:r w:rsidR="003C3C55" w:rsidRPr="003D4E3F">
        <w:rPr>
          <w:rFonts w:ascii="仿宋_GB2312" w:eastAsia="仿宋_GB2312" w:hAnsi="宋体" w:hint="eastAsia"/>
          <w:sz w:val="24"/>
        </w:rPr>
        <w:t>：</w:t>
      </w:r>
    </w:p>
    <w:p w:rsidR="003C3C55" w:rsidRPr="003D4E3F" w:rsidRDefault="009B1CDE" w:rsidP="00C40FF8">
      <w:pPr>
        <w:spacing w:line="360" w:lineRule="auto"/>
        <w:ind w:firstLineChars="200" w:firstLine="480"/>
        <w:rPr>
          <w:rFonts w:ascii="仿宋_GB2312" w:eastAsia="仿宋_GB2312" w:hAnsi="宋体"/>
          <w:sz w:val="24"/>
        </w:rPr>
      </w:pPr>
      <w:r w:rsidRPr="003D4E3F">
        <w:rPr>
          <w:rFonts w:ascii="仿宋_GB2312" w:eastAsia="仿宋_GB2312" w:hAnsi="宋体" w:hint="eastAsia"/>
          <w:sz w:val="24"/>
        </w:rPr>
        <w:t>（</w:t>
      </w:r>
      <w:r w:rsidR="00936C31" w:rsidRPr="003D4E3F">
        <w:rPr>
          <w:rFonts w:ascii="仿宋_GB2312" w:eastAsia="仿宋_GB2312" w:hAnsi="宋体" w:hint="eastAsia"/>
          <w:sz w:val="24"/>
        </w:rPr>
        <w:t>一</w:t>
      </w:r>
      <w:r w:rsidRPr="003D4E3F">
        <w:rPr>
          <w:rFonts w:ascii="仿宋_GB2312" w:eastAsia="仿宋_GB2312" w:hAnsi="宋体" w:hint="eastAsia"/>
          <w:sz w:val="24"/>
        </w:rPr>
        <w:t>）</w:t>
      </w:r>
      <w:r w:rsidR="003C3C55" w:rsidRPr="003D4E3F">
        <w:rPr>
          <w:rFonts w:ascii="仿宋_GB2312" w:eastAsia="仿宋_GB2312" w:hAnsi="宋体" w:hint="eastAsia"/>
          <w:sz w:val="24"/>
        </w:rPr>
        <w:t>本学年有课程成绩不及格</w:t>
      </w:r>
      <w:r w:rsidR="00041847" w:rsidRPr="003D4E3F">
        <w:rPr>
          <w:rFonts w:ascii="仿宋_GB2312" w:eastAsia="仿宋_GB2312" w:hAnsi="宋体" w:hint="eastAsia"/>
          <w:sz w:val="24"/>
        </w:rPr>
        <w:t>；</w:t>
      </w:r>
    </w:p>
    <w:p w:rsidR="001D2570" w:rsidRPr="003D4E3F" w:rsidRDefault="001D2570" w:rsidP="00C40FF8">
      <w:pPr>
        <w:spacing w:line="360" w:lineRule="auto"/>
        <w:ind w:firstLineChars="200" w:firstLine="480"/>
        <w:rPr>
          <w:rFonts w:ascii="仿宋_GB2312" w:eastAsia="仿宋_GB2312" w:hAnsi="宋体"/>
          <w:sz w:val="24"/>
        </w:rPr>
      </w:pPr>
      <w:r w:rsidRPr="003D4E3F">
        <w:rPr>
          <w:rFonts w:ascii="仿宋_GB2312" w:eastAsia="仿宋_GB2312" w:hAnsi="宋体" w:hint="eastAsia"/>
          <w:sz w:val="24"/>
        </w:rPr>
        <w:t>（</w:t>
      </w:r>
      <w:r w:rsidR="00936C31" w:rsidRPr="003D4E3F">
        <w:rPr>
          <w:rFonts w:ascii="仿宋_GB2312" w:eastAsia="仿宋_GB2312" w:hAnsi="宋体" w:hint="eastAsia"/>
          <w:sz w:val="24"/>
        </w:rPr>
        <w:t>二</w:t>
      </w:r>
      <w:r w:rsidRPr="003D4E3F">
        <w:rPr>
          <w:rFonts w:ascii="仿宋_GB2312" w:eastAsia="仿宋_GB2312" w:hAnsi="宋体" w:hint="eastAsia"/>
          <w:sz w:val="24"/>
        </w:rPr>
        <w:t>）</w:t>
      </w:r>
      <w:r w:rsidR="004D544C" w:rsidRPr="003D4E3F">
        <w:rPr>
          <w:rFonts w:ascii="仿宋_GB2312" w:eastAsia="仿宋_GB2312" w:hAnsi="宋体" w:hint="eastAsia"/>
          <w:sz w:val="24"/>
        </w:rPr>
        <w:t>本学年内有违法违纪行为；</w:t>
      </w:r>
    </w:p>
    <w:p w:rsidR="00041847" w:rsidRPr="003D4E3F" w:rsidRDefault="009B1CDE" w:rsidP="00C40FF8">
      <w:pPr>
        <w:spacing w:line="360" w:lineRule="auto"/>
        <w:ind w:firstLineChars="200" w:firstLine="480"/>
        <w:rPr>
          <w:rFonts w:ascii="仿宋_GB2312" w:eastAsia="仿宋_GB2312" w:hAnsi="宋体"/>
          <w:sz w:val="24"/>
        </w:rPr>
      </w:pPr>
      <w:r w:rsidRPr="003D4E3F">
        <w:rPr>
          <w:rFonts w:ascii="仿宋_GB2312" w:eastAsia="仿宋_GB2312" w:hAnsi="宋体" w:hint="eastAsia"/>
          <w:sz w:val="24"/>
        </w:rPr>
        <w:t>（</w:t>
      </w:r>
      <w:r w:rsidR="00936C31" w:rsidRPr="003D4E3F">
        <w:rPr>
          <w:rFonts w:ascii="仿宋_GB2312" w:eastAsia="仿宋_GB2312" w:hAnsi="宋体" w:hint="eastAsia"/>
          <w:sz w:val="24"/>
        </w:rPr>
        <w:t>三</w:t>
      </w:r>
      <w:r w:rsidRPr="003D4E3F">
        <w:rPr>
          <w:rFonts w:ascii="仿宋_GB2312" w:eastAsia="仿宋_GB2312" w:hAnsi="宋体" w:hint="eastAsia"/>
          <w:sz w:val="24"/>
        </w:rPr>
        <w:t>）</w:t>
      </w:r>
      <w:r w:rsidR="004D544C" w:rsidRPr="003D4E3F">
        <w:rPr>
          <w:rFonts w:ascii="仿宋_GB2312" w:eastAsia="仿宋_GB2312" w:hAnsi="宋体" w:hint="eastAsia"/>
          <w:sz w:val="24"/>
        </w:rPr>
        <w:t>学术研究中有弄虚作假行为；</w:t>
      </w:r>
    </w:p>
    <w:p w:rsidR="005351C2" w:rsidRPr="003D4E3F" w:rsidRDefault="00697806" w:rsidP="00C40FF8">
      <w:pPr>
        <w:spacing w:line="360" w:lineRule="auto"/>
        <w:ind w:firstLineChars="200" w:firstLine="480"/>
        <w:rPr>
          <w:rFonts w:ascii="仿宋_GB2312" w:eastAsia="仿宋_GB2312" w:hAnsi="宋体"/>
          <w:sz w:val="24"/>
        </w:rPr>
      </w:pPr>
      <w:r w:rsidRPr="003D4E3F">
        <w:rPr>
          <w:rFonts w:ascii="仿宋_GB2312" w:eastAsia="仿宋_GB2312" w:hAnsi="宋体" w:hint="eastAsia"/>
          <w:sz w:val="24"/>
        </w:rPr>
        <w:t>（</w:t>
      </w:r>
      <w:r w:rsidR="00936C31" w:rsidRPr="003D4E3F">
        <w:rPr>
          <w:rFonts w:ascii="仿宋_GB2312" w:eastAsia="仿宋_GB2312" w:hAnsi="宋体" w:hint="eastAsia"/>
          <w:sz w:val="24"/>
        </w:rPr>
        <w:t>四）学生</w:t>
      </w:r>
      <w:r w:rsidRPr="003D4E3F">
        <w:rPr>
          <w:rFonts w:ascii="仿宋_GB2312" w:eastAsia="仿宋_GB2312" w:hAnsi="宋体" w:hint="eastAsia"/>
          <w:sz w:val="24"/>
        </w:rPr>
        <w:t>在</w:t>
      </w:r>
      <w:r w:rsidR="00C5049C">
        <w:rPr>
          <w:rFonts w:ascii="仿宋_GB2312" w:eastAsia="仿宋_GB2312" w:hAnsi="宋体" w:hint="eastAsia"/>
          <w:sz w:val="24"/>
        </w:rPr>
        <w:t>休学、</w:t>
      </w:r>
      <w:r w:rsidRPr="003D4E3F">
        <w:rPr>
          <w:rFonts w:ascii="仿宋_GB2312" w:eastAsia="仿宋_GB2312" w:hAnsi="宋体" w:hint="eastAsia"/>
          <w:sz w:val="24"/>
        </w:rPr>
        <w:t>延期毕业期间</w:t>
      </w:r>
      <w:r w:rsidR="00F228F8" w:rsidRPr="003D4E3F">
        <w:rPr>
          <w:rFonts w:ascii="仿宋_GB2312" w:eastAsia="仿宋_GB2312" w:hAnsi="宋体" w:hint="eastAsia"/>
          <w:sz w:val="24"/>
        </w:rPr>
        <w:t>；</w:t>
      </w:r>
    </w:p>
    <w:p w:rsidR="003C3C55" w:rsidRDefault="00936C31" w:rsidP="00C40FF8">
      <w:pPr>
        <w:spacing w:line="360" w:lineRule="auto"/>
        <w:ind w:firstLineChars="200" w:firstLine="480"/>
        <w:rPr>
          <w:rFonts w:ascii="仿宋_GB2312" w:eastAsia="仿宋_GB2312" w:hAnsi="宋体"/>
          <w:sz w:val="24"/>
        </w:rPr>
      </w:pPr>
      <w:r w:rsidRPr="003D4E3F">
        <w:rPr>
          <w:rFonts w:ascii="仿宋_GB2312" w:eastAsia="仿宋_GB2312" w:hAnsi="宋体" w:hint="eastAsia"/>
          <w:sz w:val="24"/>
        </w:rPr>
        <w:t>（五</w:t>
      </w:r>
      <w:r w:rsidR="005351C2" w:rsidRPr="003D4E3F">
        <w:rPr>
          <w:rFonts w:ascii="仿宋_GB2312" w:eastAsia="仿宋_GB2312" w:hAnsi="宋体" w:hint="eastAsia"/>
          <w:sz w:val="24"/>
        </w:rPr>
        <w:t>）</w:t>
      </w:r>
      <w:r w:rsidR="00D60304">
        <w:rPr>
          <w:rFonts w:ascii="仿宋_GB2312" w:eastAsia="仿宋_GB2312" w:hAnsi="宋体" w:hint="eastAsia"/>
          <w:sz w:val="24"/>
        </w:rPr>
        <w:t>未按时注册和缴纳学费；</w:t>
      </w:r>
    </w:p>
    <w:p w:rsidR="00A00C5C" w:rsidRPr="003D4E3F" w:rsidRDefault="00A00C5C" w:rsidP="00C40FF8">
      <w:pPr>
        <w:spacing w:line="360" w:lineRule="auto"/>
        <w:ind w:firstLineChars="200" w:firstLine="480"/>
        <w:rPr>
          <w:rFonts w:ascii="仿宋_GB2312" w:eastAsia="仿宋_GB2312" w:hAnsi="宋体"/>
          <w:sz w:val="24"/>
        </w:rPr>
      </w:pPr>
      <w:r>
        <w:rPr>
          <w:rFonts w:ascii="仿宋_GB2312" w:eastAsia="仿宋_GB2312" w:hAnsi="宋体" w:hint="eastAsia"/>
          <w:sz w:val="24"/>
        </w:rPr>
        <w:t>（六）</w:t>
      </w:r>
      <w:r w:rsidR="00D60304" w:rsidRPr="003D4E3F">
        <w:rPr>
          <w:rFonts w:ascii="仿宋_GB2312" w:eastAsia="仿宋_GB2312" w:hAnsi="宋体" w:hint="eastAsia"/>
          <w:sz w:val="24"/>
        </w:rPr>
        <w:t>其它经认定不能申请的</w:t>
      </w:r>
      <w:r w:rsidR="00D60304">
        <w:rPr>
          <w:rFonts w:ascii="仿宋_GB2312" w:eastAsia="仿宋_GB2312" w:hAnsi="宋体" w:hint="eastAsia"/>
          <w:sz w:val="24"/>
        </w:rPr>
        <w:t>情况</w:t>
      </w:r>
      <w:r>
        <w:rPr>
          <w:rFonts w:ascii="仿宋_GB2312" w:eastAsia="仿宋_GB2312" w:hAnsi="宋体" w:hint="eastAsia"/>
          <w:sz w:val="24"/>
        </w:rPr>
        <w:t>。</w:t>
      </w:r>
    </w:p>
    <w:p w:rsidR="00A20FE0" w:rsidRPr="003D4E3F" w:rsidRDefault="00A20FE0" w:rsidP="003D4E3F">
      <w:pPr>
        <w:spacing w:line="360" w:lineRule="auto"/>
        <w:ind w:firstLineChars="200" w:firstLine="482"/>
        <w:rPr>
          <w:rFonts w:ascii="仿宋_GB2312" w:eastAsia="仿宋_GB2312" w:hAnsi="宋体"/>
          <w:sz w:val="24"/>
        </w:rPr>
      </w:pPr>
      <w:r w:rsidRPr="003D4E3F">
        <w:rPr>
          <w:rFonts w:ascii="仿宋_GB2312" w:eastAsia="仿宋_GB2312" w:hAnsi="宋体" w:hint="eastAsia"/>
          <w:b/>
          <w:sz w:val="24"/>
        </w:rPr>
        <w:t>第</w:t>
      </w:r>
      <w:r w:rsidR="00CE6AAF" w:rsidRPr="003D4E3F">
        <w:rPr>
          <w:rFonts w:ascii="仿宋_GB2312" w:eastAsia="仿宋_GB2312" w:hAnsi="宋体" w:hint="eastAsia"/>
          <w:b/>
          <w:sz w:val="24"/>
        </w:rPr>
        <w:t>八</w:t>
      </w:r>
      <w:r w:rsidRPr="003D4E3F">
        <w:rPr>
          <w:rFonts w:ascii="仿宋_GB2312" w:eastAsia="仿宋_GB2312" w:hAnsi="宋体" w:hint="eastAsia"/>
          <w:b/>
          <w:sz w:val="24"/>
        </w:rPr>
        <w:t>条</w:t>
      </w:r>
      <w:r w:rsidR="007F1DFB" w:rsidRPr="003D4E3F">
        <w:rPr>
          <w:rFonts w:ascii="仿宋_GB2312" w:eastAsia="仿宋_GB2312" w:hAnsi="宋体" w:hint="eastAsia"/>
          <w:sz w:val="24"/>
        </w:rPr>
        <w:t xml:space="preserve">  </w:t>
      </w:r>
      <w:r w:rsidRPr="003D4E3F">
        <w:rPr>
          <w:rFonts w:ascii="仿宋_GB2312" w:eastAsia="仿宋_GB2312" w:hAnsi="宋体" w:hint="eastAsia"/>
          <w:sz w:val="24"/>
        </w:rPr>
        <w:t>获得研究生学业奖学金奖励的研究生，可以同时获得研究生国家奖学金、研究生国家助学金等其他研究生国家奖助政策以及校内其他研究生奖助政策资助。</w:t>
      </w:r>
    </w:p>
    <w:p w:rsidR="00A20FE0" w:rsidRPr="003D4E3F" w:rsidRDefault="00A20FE0" w:rsidP="003D4E3F">
      <w:pPr>
        <w:spacing w:line="360" w:lineRule="auto"/>
        <w:ind w:firstLineChars="200" w:firstLine="482"/>
        <w:rPr>
          <w:rFonts w:ascii="仿宋_GB2312" w:eastAsia="仿宋_GB2312" w:hAnsi="宋体"/>
          <w:sz w:val="24"/>
        </w:rPr>
      </w:pPr>
      <w:r w:rsidRPr="003D4E3F">
        <w:rPr>
          <w:rFonts w:ascii="仿宋_GB2312" w:eastAsia="仿宋_GB2312" w:hAnsi="宋体" w:hint="eastAsia"/>
          <w:b/>
          <w:sz w:val="24"/>
        </w:rPr>
        <w:t>第</w:t>
      </w:r>
      <w:r w:rsidR="002054CC">
        <w:rPr>
          <w:rFonts w:ascii="仿宋_GB2312" w:eastAsia="仿宋_GB2312" w:hAnsi="宋体" w:hint="eastAsia"/>
          <w:b/>
          <w:sz w:val="24"/>
        </w:rPr>
        <w:t>九</w:t>
      </w:r>
      <w:r w:rsidRPr="003D4E3F">
        <w:rPr>
          <w:rFonts w:ascii="仿宋_GB2312" w:eastAsia="仿宋_GB2312" w:hAnsi="宋体" w:hint="eastAsia"/>
          <w:b/>
          <w:sz w:val="24"/>
        </w:rPr>
        <w:t>条</w:t>
      </w:r>
      <w:r w:rsidR="007F1DFB" w:rsidRPr="003D4E3F">
        <w:rPr>
          <w:rFonts w:ascii="仿宋_GB2312" w:eastAsia="仿宋_GB2312" w:hAnsi="宋体" w:hint="eastAsia"/>
          <w:sz w:val="24"/>
        </w:rPr>
        <w:t xml:space="preserve">  </w:t>
      </w:r>
      <w:r w:rsidRPr="003D4E3F">
        <w:rPr>
          <w:rFonts w:ascii="仿宋_GB2312" w:eastAsia="仿宋_GB2312" w:hAnsi="宋体" w:hint="eastAsia"/>
          <w:sz w:val="24"/>
        </w:rPr>
        <w:t>学院成立研究生学业奖学金评审</w:t>
      </w:r>
      <w:r w:rsidR="00F81D1E">
        <w:rPr>
          <w:rFonts w:ascii="仿宋_GB2312" w:eastAsia="仿宋_GB2312" w:hAnsi="宋体" w:hint="eastAsia"/>
          <w:sz w:val="24"/>
        </w:rPr>
        <w:t>小组</w:t>
      </w:r>
      <w:r w:rsidRPr="003D4E3F">
        <w:rPr>
          <w:rFonts w:ascii="仿宋_GB2312" w:eastAsia="仿宋_GB2312" w:hAnsi="宋体" w:hint="eastAsia"/>
          <w:sz w:val="24"/>
        </w:rPr>
        <w:t>，由学院</w:t>
      </w:r>
      <w:r w:rsidR="00F81D1E">
        <w:rPr>
          <w:rFonts w:ascii="仿宋_GB2312" w:eastAsia="仿宋_GB2312" w:hAnsi="宋体" w:hint="eastAsia"/>
          <w:sz w:val="24"/>
        </w:rPr>
        <w:t>院长</w:t>
      </w:r>
      <w:r w:rsidR="00C5049C">
        <w:rPr>
          <w:rFonts w:ascii="仿宋_GB2312" w:eastAsia="仿宋_GB2312" w:hAnsi="宋体" w:hint="eastAsia"/>
          <w:sz w:val="24"/>
        </w:rPr>
        <w:t>任</w:t>
      </w:r>
      <w:r w:rsidR="00F81D1E">
        <w:rPr>
          <w:rFonts w:ascii="仿宋_GB2312" w:eastAsia="仿宋_GB2312" w:hAnsi="宋体" w:hint="eastAsia"/>
          <w:sz w:val="24"/>
        </w:rPr>
        <w:t>组长</w:t>
      </w:r>
      <w:r w:rsidRPr="003D4E3F">
        <w:rPr>
          <w:rFonts w:ascii="仿宋_GB2312" w:eastAsia="仿宋_GB2312" w:hAnsi="宋体" w:hint="eastAsia"/>
          <w:sz w:val="24"/>
        </w:rPr>
        <w:t>，</w:t>
      </w:r>
      <w:r w:rsidR="00F81D1E">
        <w:rPr>
          <w:rFonts w:ascii="仿宋_GB2312" w:eastAsia="仿宋_GB2312" w:hAnsi="宋体" w:hint="eastAsia"/>
          <w:sz w:val="24"/>
        </w:rPr>
        <w:t>分管学生工作的副书记和研究生教学的副院长任副组长，</w:t>
      </w:r>
      <w:r w:rsidRPr="003D4E3F">
        <w:rPr>
          <w:rFonts w:ascii="仿宋_GB2312" w:eastAsia="仿宋_GB2312" w:hAnsi="宋体" w:hint="eastAsia"/>
          <w:sz w:val="24"/>
        </w:rPr>
        <w:t>导师、行政管理人员、</w:t>
      </w:r>
      <w:r w:rsidR="00F81D1E">
        <w:rPr>
          <w:rFonts w:ascii="仿宋_GB2312" w:eastAsia="仿宋_GB2312" w:hAnsi="宋体" w:hint="eastAsia"/>
          <w:sz w:val="24"/>
        </w:rPr>
        <w:t>辅导员和</w:t>
      </w:r>
      <w:r w:rsidRPr="003D4E3F">
        <w:rPr>
          <w:rFonts w:ascii="仿宋_GB2312" w:eastAsia="仿宋_GB2312" w:hAnsi="宋体" w:hint="eastAsia"/>
          <w:sz w:val="24"/>
        </w:rPr>
        <w:t>学生代表任</w:t>
      </w:r>
      <w:r w:rsidR="00F81D1E">
        <w:rPr>
          <w:rFonts w:ascii="仿宋_GB2312" w:eastAsia="仿宋_GB2312" w:hAnsi="宋体" w:hint="eastAsia"/>
          <w:sz w:val="24"/>
        </w:rPr>
        <w:t>组员</w:t>
      </w:r>
      <w:r w:rsidRPr="003D4E3F">
        <w:rPr>
          <w:rFonts w:ascii="仿宋_GB2312" w:eastAsia="仿宋_GB2312" w:hAnsi="宋体" w:hint="eastAsia"/>
          <w:sz w:val="24"/>
        </w:rPr>
        <w:t>，负责学院研究生学业奖学金的申请组织、初步评审等工作。</w:t>
      </w:r>
    </w:p>
    <w:p w:rsidR="00A20FE0" w:rsidRPr="003D4E3F" w:rsidRDefault="00A20FE0" w:rsidP="003D4E3F">
      <w:pPr>
        <w:spacing w:line="360" w:lineRule="auto"/>
        <w:ind w:firstLineChars="200" w:firstLine="482"/>
        <w:rPr>
          <w:rFonts w:ascii="仿宋_GB2312" w:eastAsia="仿宋_GB2312" w:hAnsi="宋体"/>
          <w:sz w:val="24"/>
        </w:rPr>
      </w:pPr>
      <w:r w:rsidRPr="003D4E3F">
        <w:rPr>
          <w:rFonts w:ascii="仿宋_GB2312" w:eastAsia="仿宋_GB2312" w:hAnsi="宋体" w:hint="eastAsia"/>
          <w:b/>
          <w:sz w:val="24"/>
        </w:rPr>
        <w:t>第</w:t>
      </w:r>
      <w:r w:rsidR="00AA71C9" w:rsidRPr="003D4E3F">
        <w:rPr>
          <w:rFonts w:ascii="仿宋_GB2312" w:eastAsia="仿宋_GB2312" w:hAnsi="宋体" w:hint="eastAsia"/>
          <w:b/>
          <w:sz w:val="24"/>
        </w:rPr>
        <w:t>十</w:t>
      </w:r>
      <w:r w:rsidRPr="003D4E3F">
        <w:rPr>
          <w:rFonts w:ascii="仿宋_GB2312" w:eastAsia="仿宋_GB2312" w:hAnsi="宋体" w:hint="eastAsia"/>
          <w:b/>
          <w:sz w:val="24"/>
        </w:rPr>
        <w:t>条</w:t>
      </w:r>
      <w:r w:rsidR="007F1DFB" w:rsidRPr="003D4E3F">
        <w:rPr>
          <w:rFonts w:ascii="仿宋_GB2312" w:eastAsia="仿宋_GB2312" w:hAnsi="宋体" w:hint="eastAsia"/>
          <w:sz w:val="24"/>
        </w:rPr>
        <w:t xml:space="preserve">  </w:t>
      </w:r>
      <w:r w:rsidRPr="003D4E3F">
        <w:rPr>
          <w:rFonts w:ascii="仿宋_GB2312" w:eastAsia="仿宋_GB2312" w:hAnsi="宋体" w:hint="eastAsia"/>
          <w:sz w:val="24"/>
        </w:rPr>
        <w:t>学院研究生学业奖学金评审委员会确定获奖学生名单后，进行</w:t>
      </w:r>
      <w:r w:rsidR="00C5049C">
        <w:rPr>
          <w:rFonts w:ascii="仿宋_GB2312" w:eastAsia="仿宋_GB2312" w:hAnsi="宋体" w:hint="eastAsia"/>
          <w:sz w:val="24"/>
        </w:rPr>
        <w:t>5</w:t>
      </w:r>
      <w:r w:rsidRPr="003D4E3F">
        <w:rPr>
          <w:rFonts w:ascii="仿宋_GB2312" w:eastAsia="仿宋_GB2312" w:hAnsi="宋体" w:hint="eastAsia"/>
          <w:sz w:val="24"/>
        </w:rPr>
        <w:t>个工作日的公示。</w:t>
      </w:r>
    </w:p>
    <w:p w:rsidR="00A20FE0" w:rsidRPr="003D4E3F" w:rsidRDefault="00A20FE0" w:rsidP="003D4E3F">
      <w:pPr>
        <w:spacing w:line="360" w:lineRule="auto"/>
        <w:ind w:firstLineChars="200" w:firstLine="482"/>
        <w:rPr>
          <w:rFonts w:ascii="仿宋_GB2312" w:eastAsia="仿宋_GB2312" w:hAnsi="宋体"/>
          <w:sz w:val="24"/>
        </w:rPr>
      </w:pPr>
      <w:r w:rsidRPr="003D4E3F">
        <w:rPr>
          <w:rFonts w:ascii="仿宋_GB2312" w:eastAsia="仿宋_GB2312" w:hAnsi="宋体" w:hint="eastAsia"/>
          <w:b/>
          <w:sz w:val="24"/>
        </w:rPr>
        <w:t>第十</w:t>
      </w:r>
      <w:r w:rsidR="002054CC">
        <w:rPr>
          <w:rFonts w:ascii="仿宋_GB2312" w:eastAsia="仿宋_GB2312" w:hAnsi="宋体" w:hint="eastAsia"/>
          <w:b/>
          <w:sz w:val="24"/>
        </w:rPr>
        <w:t>一</w:t>
      </w:r>
      <w:r w:rsidRPr="003D4E3F">
        <w:rPr>
          <w:rFonts w:ascii="仿宋_GB2312" w:eastAsia="仿宋_GB2312" w:hAnsi="宋体" w:hint="eastAsia"/>
          <w:b/>
          <w:sz w:val="24"/>
        </w:rPr>
        <w:t>条</w:t>
      </w:r>
      <w:r w:rsidR="007F1DFB" w:rsidRPr="003D4E3F">
        <w:rPr>
          <w:rFonts w:ascii="仿宋_GB2312" w:eastAsia="仿宋_GB2312" w:hAnsi="宋体" w:hint="eastAsia"/>
          <w:sz w:val="24"/>
        </w:rPr>
        <w:t xml:space="preserve">  </w:t>
      </w:r>
      <w:r w:rsidRPr="003D4E3F">
        <w:rPr>
          <w:rFonts w:ascii="仿宋_GB2312" w:eastAsia="仿宋_GB2312" w:hAnsi="宋体" w:hint="eastAsia"/>
          <w:sz w:val="24"/>
        </w:rPr>
        <w:t>学生对研究生学业奖学金评审结果有异议的，可在学院公示阶段向学院评审委员会提出申诉</w:t>
      </w:r>
      <w:r w:rsidR="000E0534">
        <w:rPr>
          <w:rFonts w:ascii="仿宋_GB2312" w:eastAsia="仿宋_GB2312" w:hAnsi="宋体" w:hint="eastAsia"/>
          <w:sz w:val="24"/>
        </w:rPr>
        <w:t>。</w:t>
      </w:r>
    </w:p>
    <w:p w:rsidR="00A20FE0" w:rsidRPr="003D4E3F" w:rsidRDefault="00A20FE0" w:rsidP="003D4E3F">
      <w:pPr>
        <w:spacing w:line="360" w:lineRule="auto"/>
        <w:ind w:firstLineChars="200" w:firstLine="482"/>
        <w:rPr>
          <w:rFonts w:ascii="仿宋_GB2312" w:eastAsia="仿宋_GB2312" w:hAnsi="宋体"/>
          <w:sz w:val="24"/>
        </w:rPr>
      </w:pPr>
      <w:r w:rsidRPr="003D4E3F">
        <w:rPr>
          <w:rFonts w:ascii="仿宋_GB2312" w:eastAsia="仿宋_GB2312" w:hAnsi="宋体" w:hint="eastAsia"/>
          <w:b/>
          <w:sz w:val="24"/>
        </w:rPr>
        <w:t>第十</w:t>
      </w:r>
      <w:r w:rsidR="002054CC">
        <w:rPr>
          <w:rFonts w:ascii="仿宋_GB2312" w:eastAsia="仿宋_GB2312" w:hAnsi="宋体" w:hint="eastAsia"/>
          <w:b/>
          <w:sz w:val="24"/>
        </w:rPr>
        <w:t>二</w:t>
      </w:r>
      <w:r w:rsidRPr="003D4E3F">
        <w:rPr>
          <w:rFonts w:ascii="仿宋_GB2312" w:eastAsia="仿宋_GB2312" w:hAnsi="宋体" w:hint="eastAsia"/>
          <w:b/>
          <w:sz w:val="24"/>
        </w:rPr>
        <w:t>条</w:t>
      </w:r>
      <w:r w:rsidR="007F1DFB" w:rsidRPr="003D4E3F">
        <w:rPr>
          <w:rFonts w:ascii="仿宋_GB2312" w:eastAsia="仿宋_GB2312" w:hAnsi="宋体" w:hint="eastAsia"/>
          <w:sz w:val="24"/>
        </w:rPr>
        <w:t xml:space="preserve">  </w:t>
      </w:r>
      <w:r w:rsidR="00115C38" w:rsidRPr="003D4E3F">
        <w:rPr>
          <w:rFonts w:ascii="仿宋_GB2312" w:eastAsia="仿宋_GB2312" w:hAnsi="宋体" w:hint="eastAsia"/>
          <w:sz w:val="24"/>
        </w:rPr>
        <w:t>研究生学业奖学金的评审工作</w:t>
      </w:r>
      <w:r w:rsidRPr="003D4E3F">
        <w:rPr>
          <w:rFonts w:ascii="仿宋_GB2312" w:eastAsia="仿宋_GB2312" w:hAnsi="宋体" w:hint="eastAsia"/>
          <w:sz w:val="24"/>
        </w:rPr>
        <w:t>坚持</w:t>
      </w:r>
      <w:r w:rsidR="00C5049C">
        <w:rPr>
          <w:rFonts w:ascii="仿宋_GB2312" w:eastAsia="仿宋_GB2312" w:hAnsi="宋体" w:hint="eastAsia"/>
          <w:sz w:val="24"/>
        </w:rPr>
        <w:t>“</w:t>
      </w:r>
      <w:r w:rsidRPr="003D4E3F">
        <w:rPr>
          <w:rFonts w:ascii="仿宋_GB2312" w:eastAsia="仿宋_GB2312" w:hAnsi="宋体" w:hint="eastAsia"/>
          <w:sz w:val="24"/>
        </w:rPr>
        <w:t>公正、公平、公开、择优</w:t>
      </w:r>
      <w:r w:rsidR="00C5049C">
        <w:rPr>
          <w:rFonts w:ascii="仿宋_GB2312" w:eastAsia="仿宋_GB2312" w:hAnsi="宋体" w:hint="eastAsia"/>
          <w:sz w:val="24"/>
        </w:rPr>
        <w:t>”</w:t>
      </w:r>
      <w:r w:rsidRPr="003D4E3F">
        <w:rPr>
          <w:rFonts w:ascii="仿宋_GB2312" w:eastAsia="仿宋_GB2312" w:hAnsi="宋体" w:hint="eastAsia"/>
          <w:sz w:val="24"/>
        </w:rPr>
        <w:t>的原则。</w:t>
      </w:r>
    </w:p>
    <w:p w:rsidR="001C3F41" w:rsidRPr="003D4E3F" w:rsidRDefault="00C34AAC" w:rsidP="003D4E3F">
      <w:pPr>
        <w:spacing w:line="360" w:lineRule="auto"/>
        <w:ind w:firstLineChars="200" w:firstLine="482"/>
        <w:rPr>
          <w:rFonts w:ascii="仿宋_GB2312" w:eastAsia="仿宋_GB2312" w:hAnsi="宋体"/>
          <w:sz w:val="24"/>
        </w:rPr>
      </w:pPr>
      <w:r w:rsidRPr="003D4E3F">
        <w:rPr>
          <w:rFonts w:ascii="仿宋_GB2312" w:eastAsia="仿宋_GB2312" w:hAnsi="宋体" w:hint="eastAsia"/>
          <w:b/>
          <w:sz w:val="24"/>
        </w:rPr>
        <w:t>第十</w:t>
      </w:r>
      <w:r w:rsidR="002054CC">
        <w:rPr>
          <w:rFonts w:ascii="仿宋_GB2312" w:eastAsia="仿宋_GB2312" w:hAnsi="宋体" w:hint="eastAsia"/>
          <w:b/>
          <w:sz w:val="24"/>
        </w:rPr>
        <w:t>三</w:t>
      </w:r>
      <w:r w:rsidRPr="003D4E3F">
        <w:rPr>
          <w:rFonts w:ascii="仿宋_GB2312" w:eastAsia="仿宋_GB2312" w:hAnsi="宋体" w:hint="eastAsia"/>
          <w:b/>
          <w:sz w:val="24"/>
        </w:rPr>
        <w:t>条</w:t>
      </w:r>
      <w:r w:rsidR="007F1DFB" w:rsidRPr="003D4E3F">
        <w:rPr>
          <w:rFonts w:ascii="仿宋_GB2312" w:eastAsia="仿宋_GB2312" w:hAnsi="宋体" w:hint="eastAsia"/>
          <w:sz w:val="24"/>
        </w:rPr>
        <w:t xml:space="preserve"> </w:t>
      </w:r>
      <w:r w:rsidR="006B2125">
        <w:rPr>
          <w:rFonts w:ascii="仿宋_GB2312" w:eastAsia="仿宋_GB2312" w:hAnsi="宋体" w:hint="eastAsia"/>
          <w:sz w:val="24"/>
        </w:rPr>
        <w:t xml:space="preserve"> </w:t>
      </w:r>
      <w:r w:rsidR="000E0534">
        <w:rPr>
          <w:rFonts w:ascii="仿宋_GB2312" w:eastAsia="仿宋_GB2312" w:hAnsi="宋体" w:hint="eastAsia"/>
          <w:sz w:val="24"/>
        </w:rPr>
        <w:t>如上级主管部门政策发生变动，学院将</w:t>
      </w:r>
      <w:r w:rsidR="002615C5" w:rsidRPr="003D4E3F">
        <w:rPr>
          <w:rFonts w:ascii="仿宋_GB2312" w:eastAsia="仿宋_GB2312" w:hAnsi="宋体" w:hint="eastAsia"/>
          <w:sz w:val="24"/>
        </w:rPr>
        <w:t>适时作出相应调整。</w:t>
      </w:r>
    </w:p>
    <w:p w:rsidR="00A20FE0" w:rsidRPr="003D4E3F" w:rsidRDefault="00C34AAC" w:rsidP="003D4E3F">
      <w:pPr>
        <w:spacing w:line="360" w:lineRule="auto"/>
        <w:ind w:firstLineChars="200" w:firstLine="482"/>
        <w:rPr>
          <w:rFonts w:ascii="仿宋_GB2312" w:eastAsia="仿宋_GB2312" w:hAnsi="宋体"/>
          <w:sz w:val="24"/>
        </w:rPr>
      </w:pPr>
      <w:r w:rsidRPr="003D4E3F">
        <w:rPr>
          <w:rFonts w:ascii="仿宋_GB2312" w:eastAsia="仿宋_GB2312" w:hAnsi="宋体" w:hint="eastAsia"/>
          <w:b/>
          <w:sz w:val="24"/>
        </w:rPr>
        <w:t>第十</w:t>
      </w:r>
      <w:r w:rsidR="006B2125">
        <w:rPr>
          <w:rFonts w:ascii="仿宋_GB2312" w:eastAsia="仿宋_GB2312" w:hAnsi="宋体" w:hint="eastAsia"/>
          <w:b/>
          <w:sz w:val="24"/>
        </w:rPr>
        <w:t>四</w:t>
      </w:r>
      <w:r w:rsidR="00A20FE0" w:rsidRPr="003D4E3F">
        <w:rPr>
          <w:rFonts w:ascii="仿宋_GB2312" w:eastAsia="仿宋_GB2312" w:hAnsi="宋体" w:hint="eastAsia"/>
          <w:b/>
          <w:sz w:val="24"/>
        </w:rPr>
        <w:t>条</w:t>
      </w:r>
      <w:r w:rsidR="007F1DFB" w:rsidRPr="003D4E3F">
        <w:rPr>
          <w:rFonts w:ascii="仿宋_GB2312" w:eastAsia="仿宋_GB2312" w:hAnsi="宋体" w:hint="eastAsia"/>
          <w:sz w:val="24"/>
        </w:rPr>
        <w:t xml:space="preserve">  </w:t>
      </w:r>
      <w:r w:rsidR="00A20FE0" w:rsidRPr="003D4E3F">
        <w:rPr>
          <w:rFonts w:ascii="仿宋_GB2312" w:eastAsia="仿宋_GB2312" w:hAnsi="宋体" w:hint="eastAsia"/>
          <w:sz w:val="24"/>
        </w:rPr>
        <w:t>本实施细则由</w:t>
      </w:r>
      <w:r w:rsidR="000E0534">
        <w:rPr>
          <w:rFonts w:ascii="仿宋_GB2312" w:eastAsia="仿宋_GB2312" w:hAnsi="宋体" w:hint="eastAsia"/>
          <w:sz w:val="24"/>
        </w:rPr>
        <w:t>国际商务外语学院</w:t>
      </w:r>
      <w:r w:rsidR="00A20FE0" w:rsidRPr="003D4E3F">
        <w:rPr>
          <w:rFonts w:ascii="仿宋_GB2312" w:eastAsia="仿宋_GB2312" w:hAnsi="宋体" w:hint="eastAsia"/>
          <w:sz w:val="24"/>
        </w:rPr>
        <w:t>负责解释。</w:t>
      </w:r>
    </w:p>
    <w:p w:rsidR="00B51AC5" w:rsidRDefault="00C34AAC" w:rsidP="003D4E3F">
      <w:pPr>
        <w:spacing w:line="360" w:lineRule="auto"/>
        <w:ind w:firstLineChars="200" w:firstLine="482"/>
        <w:rPr>
          <w:rFonts w:ascii="仿宋_GB2312" w:eastAsia="仿宋_GB2312" w:hAnsi="宋体"/>
          <w:sz w:val="24"/>
        </w:rPr>
      </w:pPr>
      <w:r w:rsidRPr="003D4E3F">
        <w:rPr>
          <w:rFonts w:ascii="仿宋_GB2312" w:eastAsia="仿宋_GB2312" w:hAnsi="宋体" w:hint="eastAsia"/>
          <w:b/>
          <w:sz w:val="24"/>
        </w:rPr>
        <w:t>第十</w:t>
      </w:r>
      <w:r w:rsidR="006B2125">
        <w:rPr>
          <w:rFonts w:ascii="仿宋_GB2312" w:eastAsia="仿宋_GB2312" w:hAnsi="宋体" w:hint="eastAsia"/>
          <w:b/>
          <w:sz w:val="24"/>
        </w:rPr>
        <w:t>五</w:t>
      </w:r>
      <w:r w:rsidR="00A20FE0" w:rsidRPr="003D4E3F">
        <w:rPr>
          <w:rFonts w:ascii="仿宋_GB2312" w:eastAsia="仿宋_GB2312" w:hAnsi="宋体" w:hint="eastAsia"/>
          <w:b/>
          <w:sz w:val="24"/>
        </w:rPr>
        <w:t>条</w:t>
      </w:r>
      <w:r w:rsidR="007F1DFB" w:rsidRPr="003D4E3F">
        <w:rPr>
          <w:rFonts w:ascii="仿宋_GB2312" w:eastAsia="仿宋_GB2312" w:hAnsi="宋体" w:hint="eastAsia"/>
          <w:sz w:val="24"/>
        </w:rPr>
        <w:t xml:space="preserve">  </w:t>
      </w:r>
      <w:r w:rsidR="00A20FE0" w:rsidRPr="003D4E3F">
        <w:rPr>
          <w:rFonts w:ascii="仿宋_GB2312" w:eastAsia="仿宋_GB2312" w:hAnsi="宋体" w:hint="eastAsia"/>
          <w:sz w:val="24"/>
        </w:rPr>
        <w:t>本实施细则自201</w:t>
      </w:r>
      <w:r w:rsidR="000E0534">
        <w:rPr>
          <w:rFonts w:ascii="仿宋_GB2312" w:eastAsia="仿宋_GB2312" w:hAnsi="宋体" w:hint="eastAsia"/>
          <w:sz w:val="24"/>
        </w:rPr>
        <w:t>5</w:t>
      </w:r>
      <w:r w:rsidR="00A20FE0" w:rsidRPr="003D4E3F">
        <w:rPr>
          <w:rFonts w:ascii="仿宋_GB2312" w:eastAsia="仿宋_GB2312" w:hAnsi="宋体" w:hint="eastAsia"/>
          <w:sz w:val="24"/>
        </w:rPr>
        <w:t>年9月1日起</w:t>
      </w:r>
      <w:r w:rsidR="00420011" w:rsidRPr="003D4E3F">
        <w:rPr>
          <w:rFonts w:ascii="仿宋_GB2312" w:eastAsia="仿宋_GB2312" w:hAnsi="宋体" w:hint="eastAsia"/>
          <w:sz w:val="24"/>
        </w:rPr>
        <w:t>试行</w:t>
      </w:r>
      <w:r w:rsidR="003D4E3F" w:rsidRPr="003D4E3F">
        <w:rPr>
          <w:rFonts w:ascii="仿宋_GB2312" w:eastAsia="仿宋_GB2312" w:hAnsi="宋体" w:hint="eastAsia"/>
          <w:sz w:val="24"/>
        </w:rPr>
        <w:t>。</w:t>
      </w:r>
    </w:p>
    <w:p w:rsidR="000E0534" w:rsidRDefault="000E0534" w:rsidP="000E0534">
      <w:pPr>
        <w:spacing w:line="360" w:lineRule="auto"/>
        <w:ind w:firstLineChars="200" w:firstLine="480"/>
        <w:rPr>
          <w:rFonts w:ascii="仿宋_GB2312" w:eastAsia="仿宋_GB2312" w:hAnsi="宋体"/>
          <w:sz w:val="24"/>
        </w:rPr>
      </w:pPr>
    </w:p>
    <w:p w:rsidR="006B2125" w:rsidRDefault="006B2125" w:rsidP="000E0534">
      <w:pPr>
        <w:spacing w:line="360" w:lineRule="auto"/>
        <w:ind w:firstLineChars="200" w:firstLine="480"/>
        <w:rPr>
          <w:rFonts w:ascii="仿宋_GB2312" w:eastAsia="仿宋_GB2312" w:hAnsi="宋体" w:hint="eastAsia"/>
          <w:sz w:val="24"/>
        </w:rPr>
      </w:pPr>
    </w:p>
    <w:p w:rsidR="006B2125" w:rsidRDefault="006B2125" w:rsidP="000E0534">
      <w:pPr>
        <w:spacing w:line="360" w:lineRule="auto"/>
        <w:ind w:firstLineChars="200" w:firstLine="480"/>
        <w:rPr>
          <w:rFonts w:ascii="仿宋_GB2312" w:eastAsia="仿宋_GB2312" w:hAnsi="宋体" w:hint="eastAsia"/>
          <w:sz w:val="24"/>
        </w:rPr>
      </w:pPr>
    </w:p>
    <w:p w:rsidR="000E0534" w:rsidRDefault="00300798" w:rsidP="000E0534">
      <w:pPr>
        <w:spacing w:line="360" w:lineRule="auto"/>
        <w:ind w:firstLineChars="200" w:firstLine="480"/>
        <w:rPr>
          <w:rFonts w:ascii="仿宋_GB2312" w:eastAsia="仿宋_GB2312" w:hAnsi="宋体"/>
          <w:sz w:val="24"/>
        </w:rPr>
      </w:pPr>
      <w:r>
        <w:rPr>
          <w:rFonts w:ascii="仿宋_GB2312" w:eastAsia="仿宋_GB2312" w:hAnsi="宋体" w:hint="eastAsia"/>
          <w:sz w:val="24"/>
        </w:rPr>
        <w:t>附件：综合测评具体指标</w:t>
      </w:r>
    </w:p>
    <w:p w:rsidR="000E0534" w:rsidRDefault="000E0534" w:rsidP="000E0534">
      <w:pPr>
        <w:spacing w:line="360" w:lineRule="auto"/>
        <w:ind w:firstLineChars="200" w:firstLine="480"/>
        <w:rPr>
          <w:rFonts w:ascii="仿宋_GB2312" w:eastAsia="仿宋_GB2312" w:hAnsi="宋体"/>
          <w:sz w:val="24"/>
        </w:rPr>
      </w:pPr>
    </w:p>
    <w:p w:rsidR="000E0534" w:rsidRPr="00857E66" w:rsidRDefault="00300798" w:rsidP="00857E66">
      <w:pPr>
        <w:spacing w:line="360" w:lineRule="auto"/>
        <w:ind w:firstLineChars="200" w:firstLine="562"/>
        <w:jc w:val="center"/>
        <w:rPr>
          <w:rFonts w:ascii="仿宋_GB2312" w:eastAsia="仿宋_GB2312" w:hAnsi="宋体"/>
          <w:b/>
          <w:sz w:val="28"/>
          <w:szCs w:val="28"/>
        </w:rPr>
      </w:pPr>
      <w:r w:rsidRPr="00857E66">
        <w:rPr>
          <w:rFonts w:ascii="仿宋_GB2312" w:eastAsia="仿宋_GB2312" w:hAnsi="宋体" w:hint="eastAsia"/>
          <w:b/>
          <w:sz w:val="28"/>
          <w:szCs w:val="28"/>
        </w:rPr>
        <w:t>综合测评具体指标</w:t>
      </w:r>
    </w:p>
    <w:p w:rsidR="00857E66" w:rsidRPr="00300798" w:rsidRDefault="00857E66" w:rsidP="00300798">
      <w:pPr>
        <w:spacing w:line="360" w:lineRule="auto"/>
        <w:ind w:firstLineChars="200" w:firstLine="482"/>
        <w:jc w:val="center"/>
        <w:rPr>
          <w:rFonts w:ascii="仿宋_GB2312" w:eastAsia="仿宋_GB2312" w:hAnsi="宋体"/>
          <w:b/>
          <w:sz w:val="24"/>
        </w:rPr>
      </w:pPr>
    </w:p>
    <w:tbl>
      <w:tblPr>
        <w:tblStyle w:val="a8"/>
        <w:tblW w:w="0" w:type="auto"/>
        <w:tblLook w:val="04A0"/>
      </w:tblPr>
      <w:tblGrid>
        <w:gridCol w:w="1723"/>
        <w:gridCol w:w="1723"/>
        <w:gridCol w:w="1723"/>
        <w:gridCol w:w="3444"/>
      </w:tblGrid>
      <w:tr w:rsidR="00EB66B9" w:rsidTr="00EB66B9">
        <w:tc>
          <w:tcPr>
            <w:tcW w:w="1723" w:type="dxa"/>
          </w:tcPr>
          <w:p w:rsidR="00EB66B9" w:rsidRPr="00300798" w:rsidRDefault="00EB66B9" w:rsidP="00300798">
            <w:pPr>
              <w:spacing w:line="360" w:lineRule="auto"/>
              <w:jc w:val="center"/>
              <w:rPr>
                <w:rFonts w:ascii="仿宋_GB2312" w:eastAsia="仿宋_GB2312" w:hAnsi="宋体"/>
                <w:b/>
                <w:sz w:val="24"/>
              </w:rPr>
            </w:pPr>
            <w:r w:rsidRPr="00300798">
              <w:rPr>
                <w:rFonts w:ascii="仿宋_GB2312" w:eastAsia="仿宋_GB2312" w:hAnsi="宋体" w:hint="eastAsia"/>
                <w:b/>
                <w:sz w:val="24"/>
              </w:rPr>
              <w:t>综合测评</w:t>
            </w:r>
          </w:p>
        </w:tc>
        <w:tc>
          <w:tcPr>
            <w:tcW w:w="1723" w:type="dxa"/>
          </w:tcPr>
          <w:p w:rsidR="00EB66B9" w:rsidRPr="00300798" w:rsidRDefault="00EB66B9" w:rsidP="00300798">
            <w:pPr>
              <w:spacing w:line="360" w:lineRule="auto"/>
              <w:jc w:val="center"/>
              <w:rPr>
                <w:rFonts w:ascii="仿宋_GB2312" w:eastAsia="仿宋_GB2312" w:hAnsi="宋体"/>
                <w:b/>
                <w:sz w:val="24"/>
              </w:rPr>
            </w:pPr>
            <w:r w:rsidRPr="00300798">
              <w:rPr>
                <w:rFonts w:ascii="仿宋_GB2312" w:eastAsia="仿宋_GB2312" w:hAnsi="宋体" w:hint="eastAsia"/>
                <w:b/>
                <w:sz w:val="24"/>
              </w:rPr>
              <w:t>折算比例</w:t>
            </w:r>
          </w:p>
        </w:tc>
        <w:tc>
          <w:tcPr>
            <w:tcW w:w="1723" w:type="dxa"/>
          </w:tcPr>
          <w:p w:rsidR="00EB66B9" w:rsidRPr="00300798" w:rsidRDefault="00EB66B9" w:rsidP="00300798">
            <w:pPr>
              <w:spacing w:line="360" w:lineRule="auto"/>
              <w:jc w:val="center"/>
              <w:rPr>
                <w:rFonts w:ascii="仿宋_GB2312" w:eastAsia="仿宋_GB2312" w:hAnsi="宋体"/>
                <w:b/>
                <w:sz w:val="24"/>
              </w:rPr>
            </w:pPr>
            <w:r w:rsidRPr="00300798">
              <w:rPr>
                <w:rFonts w:ascii="仿宋_GB2312" w:eastAsia="仿宋_GB2312" w:hAnsi="宋体" w:hint="eastAsia"/>
                <w:b/>
                <w:sz w:val="24"/>
              </w:rPr>
              <w:t>封顶分</w:t>
            </w:r>
          </w:p>
        </w:tc>
        <w:tc>
          <w:tcPr>
            <w:tcW w:w="3444" w:type="dxa"/>
          </w:tcPr>
          <w:p w:rsidR="00EB66B9" w:rsidRPr="00300798" w:rsidRDefault="00EB66B9" w:rsidP="00300798">
            <w:pPr>
              <w:spacing w:line="360" w:lineRule="auto"/>
              <w:jc w:val="center"/>
              <w:rPr>
                <w:rFonts w:ascii="仿宋_GB2312" w:eastAsia="仿宋_GB2312" w:hAnsi="宋体"/>
                <w:b/>
                <w:sz w:val="24"/>
              </w:rPr>
            </w:pPr>
            <w:r w:rsidRPr="00300798">
              <w:rPr>
                <w:rFonts w:ascii="仿宋_GB2312" w:eastAsia="仿宋_GB2312" w:hAnsi="宋体" w:hint="eastAsia"/>
                <w:b/>
                <w:sz w:val="24"/>
              </w:rPr>
              <w:t>采分依据</w:t>
            </w:r>
          </w:p>
        </w:tc>
      </w:tr>
      <w:tr w:rsidR="00EB66B9" w:rsidTr="00EB66B9">
        <w:tc>
          <w:tcPr>
            <w:tcW w:w="1723" w:type="dxa"/>
          </w:tcPr>
          <w:p w:rsidR="00EB66B9" w:rsidRDefault="00EB66B9" w:rsidP="00300798">
            <w:pPr>
              <w:spacing w:line="360" w:lineRule="auto"/>
              <w:jc w:val="center"/>
              <w:rPr>
                <w:rFonts w:ascii="仿宋_GB2312" w:eastAsia="仿宋_GB2312" w:hAnsi="宋体"/>
                <w:sz w:val="24"/>
              </w:rPr>
            </w:pPr>
            <w:r>
              <w:rPr>
                <w:rFonts w:ascii="仿宋_GB2312" w:eastAsia="仿宋_GB2312" w:hAnsi="宋体" w:hint="eastAsia"/>
                <w:sz w:val="24"/>
              </w:rPr>
              <w:t>学业成绩</w:t>
            </w:r>
          </w:p>
        </w:tc>
        <w:tc>
          <w:tcPr>
            <w:tcW w:w="1723" w:type="dxa"/>
          </w:tcPr>
          <w:p w:rsidR="00EB66B9" w:rsidRDefault="00EB66B9" w:rsidP="00300798">
            <w:pPr>
              <w:spacing w:line="360" w:lineRule="auto"/>
              <w:jc w:val="center"/>
              <w:rPr>
                <w:rFonts w:ascii="仿宋_GB2312" w:eastAsia="仿宋_GB2312" w:hAnsi="宋体"/>
                <w:sz w:val="24"/>
              </w:rPr>
            </w:pPr>
            <w:r>
              <w:rPr>
                <w:rFonts w:ascii="仿宋_GB2312" w:eastAsia="仿宋_GB2312" w:hAnsi="宋体" w:hint="eastAsia"/>
                <w:sz w:val="24"/>
              </w:rPr>
              <w:t>50%</w:t>
            </w:r>
          </w:p>
        </w:tc>
        <w:tc>
          <w:tcPr>
            <w:tcW w:w="1723" w:type="dxa"/>
          </w:tcPr>
          <w:p w:rsidR="00EB66B9" w:rsidRDefault="00EB66B9" w:rsidP="00300798">
            <w:pPr>
              <w:spacing w:line="360" w:lineRule="auto"/>
              <w:jc w:val="center"/>
              <w:rPr>
                <w:rFonts w:ascii="仿宋_GB2312" w:eastAsia="仿宋_GB2312" w:hAnsi="宋体"/>
                <w:sz w:val="24"/>
              </w:rPr>
            </w:pPr>
            <w:r>
              <w:rPr>
                <w:rFonts w:ascii="仿宋_GB2312" w:eastAsia="仿宋_GB2312" w:hAnsi="宋体" w:hint="eastAsia"/>
                <w:sz w:val="24"/>
              </w:rPr>
              <w:t>100分</w:t>
            </w:r>
          </w:p>
        </w:tc>
        <w:tc>
          <w:tcPr>
            <w:tcW w:w="3444" w:type="dxa"/>
          </w:tcPr>
          <w:p w:rsidR="00EB66B9" w:rsidRDefault="00EB66B9" w:rsidP="00EB66B9">
            <w:pPr>
              <w:spacing w:line="360" w:lineRule="auto"/>
              <w:rPr>
                <w:rFonts w:ascii="仿宋_GB2312" w:eastAsia="仿宋_GB2312" w:hAnsi="宋体"/>
                <w:sz w:val="24"/>
              </w:rPr>
            </w:pPr>
            <w:r>
              <w:rPr>
                <w:rFonts w:ascii="仿宋_GB2312" w:eastAsia="仿宋_GB2312" w:hAnsi="宋体" w:hint="eastAsia"/>
                <w:sz w:val="24"/>
              </w:rPr>
              <w:t>研究生部成绩系统加权平均分</w:t>
            </w:r>
          </w:p>
        </w:tc>
      </w:tr>
      <w:tr w:rsidR="00EB66B9" w:rsidTr="00300798">
        <w:tc>
          <w:tcPr>
            <w:tcW w:w="1723" w:type="dxa"/>
            <w:vAlign w:val="center"/>
          </w:tcPr>
          <w:p w:rsidR="00EB66B9" w:rsidRDefault="00EB66B9" w:rsidP="00300798">
            <w:pPr>
              <w:spacing w:line="360" w:lineRule="auto"/>
              <w:jc w:val="center"/>
              <w:rPr>
                <w:rFonts w:ascii="仿宋_GB2312" w:eastAsia="仿宋_GB2312" w:hAnsi="宋体"/>
                <w:sz w:val="24"/>
              </w:rPr>
            </w:pPr>
            <w:r>
              <w:rPr>
                <w:rFonts w:ascii="仿宋_GB2312" w:eastAsia="仿宋_GB2312" w:hAnsi="宋体" w:hint="eastAsia"/>
                <w:sz w:val="24"/>
              </w:rPr>
              <w:t>科研成果</w:t>
            </w:r>
          </w:p>
        </w:tc>
        <w:tc>
          <w:tcPr>
            <w:tcW w:w="1723" w:type="dxa"/>
            <w:vAlign w:val="center"/>
          </w:tcPr>
          <w:p w:rsidR="00EB66B9" w:rsidRDefault="00EB66B9" w:rsidP="00300798">
            <w:pPr>
              <w:spacing w:line="360" w:lineRule="auto"/>
              <w:jc w:val="center"/>
              <w:rPr>
                <w:rFonts w:ascii="仿宋_GB2312" w:eastAsia="仿宋_GB2312" w:hAnsi="宋体"/>
                <w:sz w:val="24"/>
              </w:rPr>
            </w:pPr>
            <w:r>
              <w:rPr>
                <w:rFonts w:ascii="仿宋_GB2312" w:eastAsia="仿宋_GB2312" w:hAnsi="宋体" w:hint="eastAsia"/>
                <w:sz w:val="24"/>
              </w:rPr>
              <w:t>30%</w:t>
            </w:r>
          </w:p>
        </w:tc>
        <w:tc>
          <w:tcPr>
            <w:tcW w:w="1723" w:type="dxa"/>
            <w:vAlign w:val="center"/>
          </w:tcPr>
          <w:p w:rsidR="00EB66B9" w:rsidRDefault="00EB66B9" w:rsidP="00300798">
            <w:pPr>
              <w:spacing w:line="360" w:lineRule="auto"/>
              <w:jc w:val="center"/>
              <w:rPr>
                <w:rFonts w:ascii="仿宋_GB2312" w:eastAsia="仿宋_GB2312" w:hAnsi="宋体"/>
                <w:sz w:val="24"/>
              </w:rPr>
            </w:pPr>
            <w:r>
              <w:rPr>
                <w:rFonts w:ascii="仿宋_GB2312" w:eastAsia="仿宋_GB2312" w:hAnsi="宋体" w:hint="eastAsia"/>
                <w:sz w:val="24"/>
              </w:rPr>
              <w:t>100分</w:t>
            </w:r>
          </w:p>
        </w:tc>
        <w:tc>
          <w:tcPr>
            <w:tcW w:w="3444" w:type="dxa"/>
          </w:tcPr>
          <w:p w:rsidR="00EB66B9" w:rsidRDefault="00EB66B9" w:rsidP="000E0534">
            <w:pPr>
              <w:spacing w:line="360" w:lineRule="auto"/>
              <w:rPr>
                <w:rFonts w:ascii="仿宋_GB2312" w:eastAsia="仿宋_GB2312" w:hAnsi="宋体"/>
                <w:sz w:val="24"/>
              </w:rPr>
            </w:pPr>
            <w:r>
              <w:rPr>
                <w:rFonts w:ascii="仿宋_GB2312" w:eastAsia="仿宋_GB2312" w:hAnsi="宋体" w:hint="eastAsia"/>
                <w:sz w:val="24"/>
              </w:rPr>
              <w:t>核心论文一篇加</w:t>
            </w:r>
            <w:r w:rsidR="00AD5340">
              <w:rPr>
                <w:rFonts w:ascii="仿宋_GB2312" w:eastAsia="仿宋_GB2312" w:hAnsi="宋体" w:hint="eastAsia"/>
                <w:sz w:val="24"/>
              </w:rPr>
              <w:t>3</w:t>
            </w:r>
            <w:r>
              <w:rPr>
                <w:rFonts w:ascii="仿宋_GB2312" w:eastAsia="仿宋_GB2312" w:hAnsi="宋体" w:hint="eastAsia"/>
                <w:sz w:val="24"/>
              </w:rPr>
              <w:t>0分</w:t>
            </w:r>
            <w:r w:rsidR="00300798">
              <w:rPr>
                <w:rFonts w:ascii="仿宋_GB2312" w:eastAsia="仿宋_GB2312" w:hAnsi="宋体" w:hint="eastAsia"/>
                <w:sz w:val="24"/>
              </w:rPr>
              <w:t>；</w:t>
            </w:r>
          </w:p>
          <w:p w:rsidR="00F81D1E" w:rsidRDefault="00F81D1E" w:rsidP="000E0534">
            <w:pPr>
              <w:spacing w:line="360" w:lineRule="auto"/>
              <w:rPr>
                <w:rFonts w:ascii="仿宋_GB2312" w:eastAsia="仿宋_GB2312" w:hAnsi="宋体"/>
                <w:sz w:val="24"/>
              </w:rPr>
            </w:pPr>
            <w:r>
              <w:rPr>
                <w:rFonts w:ascii="仿宋_GB2312" w:eastAsia="仿宋_GB2312" w:hAnsi="宋体" w:hint="eastAsia"/>
                <w:sz w:val="24"/>
              </w:rPr>
              <w:t>公开出版译作（不少于10万字）加10分；</w:t>
            </w:r>
          </w:p>
          <w:p w:rsidR="00EB66B9" w:rsidRDefault="00EB66B9" w:rsidP="00EB66B9">
            <w:pPr>
              <w:spacing w:line="360" w:lineRule="auto"/>
              <w:rPr>
                <w:rFonts w:ascii="仿宋_GB2312" w:eastAsia="仿宋_GB2312" w:hAnsi="宋体"/>
                <w:sz w:val="24"/>
              </w:rPr>
            </w:pPr>
            <w:r>
              <w:rPr>
                <w:rFonts w:ascii="仿宋_GB2312" w:eastAsia="仿宋_GB2312" w:hAnsi="宋体" w:hint="eastAsia"/>
                <w:sz w:val="24"/>
              </w:rPr>
              <w:t>公开发表非核心论文（含我院研究生论丛）</w:t>
            </w:r>
            <w:r w:rsidRPr="00EB66B9">
              <w:rPr>
                <w:rFonts w:ascii="仿宋_GB2312" w:eastAsia="仿宋_GB2312" w:hAnsi="宋体" w:hint="eastAsia"/>
                <w:sz w:val="24"/>
              </w:rPr>
              <w:t>一篇</w:t>
            </w:r>
            <w:r>
              <w:rPr>
                <w:rFonts w:ascii="仿宋_GB2312" w:eastAsia="仿宋_GB2312" w:hAnsi="宋体" w:hint="eastAsia"/>
                <w:sz w:val="24"/>
              </w:rPr>
              <w:t>加5分</w:t>
            </w:r>
            <w:r w:rsidR="00AD5340">
              <w:rPr>
                <w:rFonts w:ascii="仿宋_GB2312" w:eastAsia="仿宋_GB2312" w:hAnsi="宋体" w:hint="eastAsia"/>
                <w:sz w:val="24"/>
              </w:rPr>
              <w:t>。</w:t>
            </w:r>
          </w:p>
        </w:tc>
      </w:tr>
      <w:tr w:rsidR="00EB66B9" w:rsidTr="00300798">
        <w:tc>
          <w:tcPr>
            <w:tcW w:w="1723" w:type="dxa"/>
            <w:vAlign w:val="center"/>
          </w:tcPr>
          <w:p w:rsidR="00EB66B9" w:rsidRDefault="00EB66B9" w:rsidP="00300798">
            <w:pPr>
              <w:spacing w:line="360" w:lineRule="auto"/>
              <w:jc w:val="center"/>
              <w:rPr>
                <w:rFonts w:ascii="仿宋_GB2312" w:eastAsia="仿宋_GB2312" w:hAnsi="宋体"/>
                <w:sz w:val="24"/>
              </w:rPr>
            </w:pPr>
            <w:r>
              <w:rPr>
                <w:rFonts w:ascii="仿宋_GB2312" w:eastAsia="仿宋_GB2312" w:hAnsi="宋体" w:hint="eastAsia"/>
                <w:sz w:val="24"/>
              </w:rPr>
              <w:t>学术活动</w:t>
            </w:r>
          </w:p>
        </w:tc>
        <w:tc>
          <w:tcPr>
            <w:tcW w:w="1723" w:type="dxa"/>
            <w:vAlign w:val="center"/>
          </w:tcPr>
          <w:p w:rsidR="00EB66B9" w:rsidRDefault="00EB66B9" w:rsidP="00300798">
            <w:pPr>
              <w:spacing w:line="360" w:lineRule="auto"/>
              <w:jc w:val="center"/>
              <w:rPr>
                <w:rFonts w:ascii="仿宋_GB2312" w:eastAsia="仿宋_GB2312" w:hAnsi="宋体"/>
                <w:sz w:val="24"/>
              </w:rPr>
            </w:pPr>
            <w:r>
              <w:rPr>
                <w:rFonts w:ascii="仿宋_GB2312" w:eastAsia="仿宋_GB2312" w:hAnsi="宋体" w:hint="eastAsia"/>
                <w:sz w:val="24"/>
              </w:rPr>
              <w:t>10%</w:t>
            </w:r>
          </w:p>
        </w:tc>
        <w:tc>
          <w:tcPr>
            <w:tcW w:w="1723" w:type="dxa"/>
            <w:vAlign w:val="center"/>
          </w:tcPr>
          <w:p w:rsidR="00EB66B9" w:rsidRDefault="00EB66B9" w:rsidP="00300798">
            <w:pPr>
              <w:spacing w:line="360" w:lineRule="auto"/>
              <w:jc w:val="center"/>
              <w:rPr>
                <w:rFonts w:ascii="仿宋_GB2312" w:eastAsia="仿宋_GB2312" w:hAnsi="宋体"/>
                <w:sz w:val="24"/>
              </w:rPr>
            </w:pPr>
            <w:r>
              <w:rPr>
                <w:rFonts w:ascii="仿宋_GB2312" w:eastAsia="仿宋_GB2312" w:hAnsi="宋体" w:hint="eastAsia"/>
                <w:sz w:val="24"/>
              </w:rPr>
              <w:t>100分</w:t>
            </w:r>
          </w:p>
        </w:tc>
        <w:tc>
          <w:tcPr>
            <w:tcW w:w="3444" w:type="dxa"/>
          </w:tcPr>
          <w:p w:rsidR="00EB66B9" w:rsidRDefault="00EB66B9" w:rsidP="00AD5340">
            <w:pPr>
              <w:spacing w:line="360" w:lineRule="auto"/>
              <w:rPr>
                <w:rFonts w:ascii="仿宋_GB2312" w:eastAsia="仿宋_GB2312" w:hAnsi="宋体" w:hint="eastAsia"/>
                <w:sz w:val="24"/>
              </w:rPr>
            </w:pPr>
            <w:r>
              <w:rPr>
                <w:rFonts w:ascii="仿宋_GB2312" w:eastAsia="仿宋_GB2312" w:hAnsi="宋体" w:hint="eastAsia"/>
                <w:sz w:val="24"/>
              </w:rPr>
              <w:t>参</w:t>
            </w:r>
            <w:r w:rsidR="00AD5340">
              <w:rPr>
                <w:rFonts w:ascii="仿宋_GB2312" w:eastAsia="仿宋_GB2312" w:hAnsi="宋体" w:hint="eastAsia"/>
                <w:sz w:val="24"/>
              </w:rPr>
              <w:t>加</w:t>
            </w:r>
            <w:r>
              <w:rPr>
                <w:rFonts w:ascii="仿宋_GB2312" w:eastAsia="仿宋_GB2312" w:hAnsi="宋体" w:hint="eastAsia"/>
                <w:sz w:val="24"/>
              </w:rPr>
              <w:t>国内外学术会议（需提供标有本人名字的会议邀请函）一次加10分</w:t>
            </w:r>
            <w:r w:rsidR="00AD5340">
              <w:rPr>
                <w:rFonts w:ascii="仿宋_GB2312" w:eastAsia="仿宋_GB2312" w:hAnsi="宋体" w:hint="eastAsia"/>
                <w:sz w:val="24"/>
              </w:rPr>
              <w:t>；</w:t>
            </w:r>
          </w:p>
          <w:p w:rsidR="006B2125" w:rsidRDefault="006B2125" w:rsidP="00AD5340">
            <w:pPr>
              <w:spacing w:line="360" w:lineRule="auto"/>
              <w:rPr>
                <w:rFonts w:ascii="仿宋_GB2312" w:eastAsia="仿宋_GB2312" w:hAnsi="宋体"/>
                <w:sz w:val="24"/>
              </w:rPr>
            </w:pPr>
            <w:r>
              <w:rPr>
                <w:rFonts w:ascii="仿宋_GB2312" w:eastAsia="仿宋_GB2312" w:hAnsi="宋体" w:hint="eastAsia"/>
                <w:sz w:val="24"/>
              </w:rPr>
              <w:t>学术竞赛获奖</w:t>
            </w:r>
            <w:r w:rsidR="009A0BDC">
              <w:rPr>
                <w:rFonts w:ascii="仿宋_GB2312" w:eastAsia="仿宋_GB2312" w:hAnsi="宋体" w:hint="eastAsia"/>
                <w:sz w:val="24"/>
              </w:rPr>
              <w:t>（国家级：20分，省市级：10分，校级：5分，获奖等第加分以2分为区间递减，级别由导师认定）；</w:t>
            </w:r>
          </w:p>
          <w:p w:rsidR="00AD5340" w:rsidRPr="00AD5340" w:rsidRDefault="00AD5340" w:rsidP="00AD5340">
            <w:pPr>
              <w:spacing w:line="360" w:lineRule="auto"/>
              <w:rPr>
                <w:rFonts w:ascii="仿宋_GB2312" w:eastAsia="仿宋_GB2312" w:hAnsi="宋体"/>
                <w:sz w:val="24"/>
              </w:rPr>
            </w:pPr>
            <w:r>
              <w:rPr>
                <w:rFonts w:ascii="仿宋_GB2312" w:eastAsia="仿宋_GB2312" w:hAnsi="宋体" w:hint="eastAsia"/>
                <w:sz w:val="24"/>
              </w:rPr>
              <w:t>参加我院专业性讲座1次加1分（最高不超过10分）。</w:t>
            </w:r>
          </w:p>
        </w:tc>
      </w:tr>
      <w:tr w:rsidR="00EB66B9" w:rsidTr="00300798">
        <w:tc>
          <w:tcPr>
            <w:tcW w:w="1723" w:type="dxa"/>
            <w:vAlign w:val="center"/>
          </w:tcPr>
          <w:p w:rsidR="00EB66B9" w:rsidRPr="00EB66B9" w:rsidRDefault="00EB66B9" w:rsidP="00300798">
            <w:pPr>
              <w:spacing w:line="360" w:lineRule="auto"/>
              <w:jc w:val="center"/>
              <w:rPr>
                <w:rFonts w:ascii="仿宋_GB2312" w:eastAsia="仿宋_GB2312" w:hAnsi="宋体"/>
                <w:sz w:val="24"/>
              </w:rPr>
            </w:pPr>
            <w:r>
              <w:rPr>
                <w:rFonts w:ascii="仿宋_GB2312" w:eastAsia="仿宋_GB2312" w:hAnsi="宋体" w:hint="eastAsia"/>
                <w:sz w:val="24"/>
              </w:rPr>
              <w:t>社会服务</w:t>
            </w:r>
          </w:p>
        </w:tc>
        <w:tc>
          <w:tcPr>
            <w:tcW w:w="1723" w:type="dxa"/>
            <w:vAlign w:val="center"/>
          </w:tcPr>
          <w:p w:rsidR="00EB66B9" w:rsidRDefault="00EB66B9" w:rsidP="00300798">
            <w:pPr>
              <w:spacing w:line="360" w:lineRule="auto"/>
              <w:jc w:val="center"/>
              <w:rPr>
                <w:rFonts w:ascii="仿宋_GB2312" w:eastAsia="仿宋_GB2312" w:hAnsi="宋体"/>
                <w:sz w:val="24"/>
              </w:rPr>
            </w:pPr>
            <w:r>
              <w:rPr>
                <w:rFonts w:ascii="仿宋_GB2312" w:eastAsia="仿宋_GB2312" w:hAnsi="宋体" w:hint="eastAsia"/>
                <w:sz w:val="24"/>
              </w:rPr>
              <w:t>10%</w:t>
            </w:r>
          </w:p>
        </w:tc>
        <w:tc>
          <w:tcPr>
            <w:tcW w:w="1723" w:type="dxa"/>
            <w:vAlign w:val="center"/>
          </w:tcPr>
          <w:p w:rsidR="00EB66B9" w:rsidRDefault="00EB66B9" w:rsidP="00300798">
            <w:pPr>
              <w:spacing w:line="360" w:lineRule="auto"/>
              <w:jc w:val="center"/>
              <w:rPr>
                <w:rFonts w:ascii="仿宋_GB2312" w:eastAsia="仿宋_GB2312" w:hAnsi="宋体"/>
                <w:sz w:val="24"/>
              </w:rPr>
            </w:pPr>
            <w:r>
              <w:rPr>
                <w:rFonts w:ascii="仿宋_GB2312" w:eastAsia="仿宋_GB2312" w:hAnsi="宋体" w:hint="eastAsia"/>
                <w:sz w:val="24"/>
              </w:rPr>
              <w:t>100分</w:t>
            </w:r>
          </w:p>
        </w:tc>
        <w:tc>
          <w:tcPr>
            <w:tcW w:w="3444" w:type="dxa"/>
          </w:tcPr>
          <w:p w:rsidR="00EB66B9" w:rsidRDefault="00EB66B9" w:rsidP="00EB66B9">
            <w:pPr>
              <w:spacing w:line="360" w:lineRule="auto"/>
              <w:rPr>
                <w:rFonts w:ascii="仿宋_GB2312" w:eastAsia="仿宋_GB2312" w:hAnsi="宋体"/>
                <w:sz w:val="24"/>
              </w:rPr>
            </w:pPr>
            <w:r>
              <w:rPr>
                <w:rFonts w:ascii="仿宋_GB2312" w:eastAsia="仿宋_GB2312" w:hAnsi="宋体" w:hint="eastAsia"/>
                <w:sz w:val="24"/>
              </w:rPr>
              <w:t>献血一次加10分</w:t>
            </w:r>
            <w:r w:rsidR="00300798">
              <w:rPr>
                <w:rFonts w:ascii="仿宋_GB2312" w:eastAsia="仿宋_GB2312" w:hAnsi="宋体" w:hint="eastAsia"/>
                <w:sz w:val="24"/>
              </w:rPr>
              <w:t>；</w:t>
            </w:r>
          </w:p>
          <w:p w:rsidR="00EB66B9" w:rsidRDefault="00EB66B9" w:rsidP="00F81D1E">
            <w:pPr>
              <w:spacing w:line="360" w:lineRule="auto"/>
              <w:rPr>
                <w:rFonts w:ascii="仿宋_GB2312" w:eastAsia="仿宋_GB2312" w:hAnsi="宋体"/>
                <w:sz w:val="24"/>
              </w:rPr>
            </w:pPr>
            <w:r>
              <w:rPr>
                <w:rFonts w:ascii="仿宋_GB2312" w:eastAsia="仿宋_GB2312" w:hAnsi="宋体" w:hint="eastAsia"/>
                <w:sz w:val="24"/>
              </w:rPr>
              <w:t>在学院</w:t>
            </w:r>
            <w:r w:rsidR="00F81D1E">
              <w:rPr>
                <w:rFonts w:ascii="仿宋_GB2312" w:eastAsia="仿宋_GB2312" w:hAnsi="宋体" w:hint="eastAsia"/>
                <w:sz w:val="24"/>
              </w:rPr>
              <w:t>担任主要</w:t>
            </w:r>
            <w:r w:rsidR="00AD5340">
              <w:rPr>
                <w:rFonts w:ascii="仿宋_GB2312" w:eastAsia="仿宋_GB2312" w:hAnsi="宋体" w:hint="eastAsia"/>
                <w:sz w:val="24"/>
              </w:rPr>
              <w:t>学生干部可酌情加分</w:t>
            </w:r>
            <w:r w:rsidR="00300798">
              <w:rPr>
                <w:rFonts w:ascii="仿宋_GB2312" w:eastAsia="仿宋_GB2312" w:hAnsi="宋体" w:hint="eastAsia"/>
                <w:sz w:val="24"/>
              </w:rPr>
              <w:t>（此处不叠加</w:t>
            </w:r>
            <w:r w:rsidR="00AD5340">
              <w:rPr>
                <w:rFonts w:ascii="仿宋_GB2312" w:eastAsia="仿宋_GB2312" w:hAnsi="宋体" w:hint="eastAsia"/>
                <w:sz w:val="24"/>
              </w:rPr>
              <w:t>，最高不超过10分</w:t>
            </w:r>
            <w:r w:rsidR="00300798">
              <w:rPr>
                <w:rFonts w:ascii="仿宋_GB2312" w:eastAsia="仿宋_GB2312" w:hAnsi="宋体" w:hint="eastAsia"/>
                <w:sz w:val="24"/>
              </w:rPr>
              <w:t>）。</w:t>
            </w:r>
          </w:p>
        </w:tc>
      </w:tr>
    </w:tbl>
    <w:p w:rsidR="000E0534" w:rsidRPr="003D4E3F" w:rsidRDefault="000E0534" w:rsidP="000E0534">
      <w:pPr>
        <w:spacing w:line="360" w:lineRule="auto"/>
        <w:ind w:firstLineChars="200" w:firstLine="480"/>
        <w:rPr>
          <w:rFonts w:ascii="仿宋_GB2312" w:eastAsia="仿宋_GB2312" w:hAnsi="宋体"/>
          <w:sz w:val="24"/>
        </w:rPr>
      </w:pPr>
    </w:p>
    <w:sectPr w:rsidR="000E0534" w:rsidRPr="003D4E3F" w:rsidSect="00577CBF">
      <w:headerReference w:type="default" r:id="rId8"/>
      <w:footerReference w:type="default" r:id="rId9"/>
      <w:pgSz w:w="11906" w:h="16838"/>
      <w:pgMar w:top="1440" w:right="1753" w:bottom="1440" w:left="175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77B" w:rsidRDefault="00D1477B" w:rsidP="00446405">
      <w:r>
        <w:separator/>
      </w:r>
    </w:p>
  </w:endnote>
  <w:endnote w:type="continuationSeparator" w:id="1">
    <w:p w:rsidR="00D1477B" w:rsidRDefault="00D1477B" w:rsidP="004464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05A" w:rsidRDefault="006E0601">
    <w:pPr>
      <w:pStyle w:val="a5"/>
      <w:jc w:val="center"/>
    </w:pPr>
    <w:fldSimple w:instr=" PAGE   \* MERGEFORMAT ">
      <w:r w:rsidR="009A0BDC" w:rsidRPr="009A0BDC">
        <w:rPr>
          <w:noProof/>
          <w:lang w:val="zh-CN"/>
        </w:rPr>
        <w:t>2</w:t>
      </w:r>
    </w:fldSimple>
  </w:p>
  <w:p w:rsidR="00D3505A" w:rsidRDefault="00D3505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77B" w:rsidRDefault="00D1477B" w:rsidP="00446405">
      <w:r>
        <w:separator/>
      </w:r>
    </w:p>
  </w:footnote>
  <w:footnote w:type="continuationSeparator" w:id="1">
    <w:p w:rsidR="00D1477B" w:rsidRDefault="00D1477B" w:rsidP="004464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05A" w:rsidRDefault="00D3505A" w:rsidP="00FE759A">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33E2"/>
    <w:multiLevelType w:val="multilevel"/>
    <w:tmpl w:val="5E266744"/>
    <w:lvl w:ilvl="0">
      <w:start w:val="1"/>
      <w:numFmt w:val="japaneseCounting"/>
      <w:lvlText w:val="（%1）"/>
      <w:lvlJc w:val="left"/>
      <w:pPr>
        <w:tabs>
          <w:tab w:val="num" w:pos="1440"/>
        </w:tabs>
        <w:ind w:left="1440" w:hanging="720"/>
      </w:pPr>
      <w:rPr>
        <w:rFonts w:hint="default"/>
      </w:rPr>
    </w:lvl>
    <w:lvl w:ilvl="1">
      <w:start w:val="1"/>
      <w:numFmt w:val="lowerLetter"/>
      <w:lvlText w:val="%2)"/>
      <w:lvlJc w:val="left"/>
      <w:pPr>
        <w:tabs>
          <w:tab w:val="num" w:pos="1560"/>
        </w:tabs>
        <w:ind w:left="1560" w:hanging="420"/>
      </w:pPr>
    </w:lvl>
    <w:lvl w:ilvl="2">
      <w:start w:val="1"/>
      <w:numFmt w:val="lowerRoman"/>
      <w:lvlText w:val="%3."/>
      <w:lvlJc w:val="right"/>
      <w:pPr>
        <w:tabs>
          <w:tab w:val="num" w:pos="1980"/>
        </w:tabs>
        <w:ind w:left="1980" w:hanging="420"/>
      </w:p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abstractNum w:abstractNumId="1">
    <w:nsid w:val="14B05CC3"/>
    <w:multiLevelType w:val="hybridMultilevel"/>
    <w:tmpl w:val="F372EF68"/>
    <w:lvl w:ilvl="0" w:tplc="CD827E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
    <w:nsid w:val="393F629A"/>
    <w:multiLevelType w:val="hybridMultilevel"/>
    <w:tmpl w:val="5E266744"/>
    <w:lvl w:ilvl="0" w:tplc="FF1A2D26">
      <w:start w:val="1"/>
      <w:numFmt w:val="japaneseCounting"/>
      <w:lvlText w:val="（%1）"/>
      <w:lvlJc w:val="left"/>
      <w:pPr>
        <w:tabs>
          <w:tab w:val="num" w:pos="1440"/>
        </w:tabs>
        <w:ind w:left="1440" w:hanging="72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3">
    <w:nsid w:val="46267153"/>
    <w:multiLevelType w:val="hybridMultilevel"/>
    <w:tmpl w:val="5E0EAB36"/>
    <w:lvl w:ilvl="0" w:tplc="01265F60">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EC4666"/>
    <w:multiLevelType w:val="hybridMultilevel"/>
    <w:tmpl w:val="1688DDFC"/>
    <w:lvl w:ilvl="0" w:tplc="E4AC530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7CBF"/>
    <w:rsid w:val="0000049C"/>
    <w:rsid w:val="00015C86"/>
    <w:rsid w:val="0003408D"/>
    <w:rsid w:val="000363B9"/>
    <w:rsid w:val="0003670F"/>
    <w:rsid w:val="00041847"/>
    <w:rsid w:val="0004385C"/>
    <w:rsid w:val="00043CB0"/>
    <w:rsid w:val="000457A8"/>
    <w:rsid w:val="000463D4"/>
    <w:rsid w:val="0005530E"/>
    <w:rsid w:val="00056539"/>
    <w:rsid w:val="00062F8B"/>
    <w:rsid w:val="0007441C"/>
    <w:rsid w:val="00081C22"/>
    <w:rsid w:val="00087A56"/>
    <w:rsid w:val="00093541"/>
    <w:rsid w:val="00094EB5"/>
    <w:rsid w:val="000A7434"/>
    <w:rsid w:val="000A7CA7"/>
    <w:rsid w:val="000B190E"/>
    <w:rsid w:val="000B7775"/>
    <w:rsid w:val="000C47EF"/>
    <w:rsid w:val="000E0534"/>
    <w:rsid w:val="000F0BB5"/>
    <w:rsid w:val="000F5C06"/>
    <w:rsid w:val="0010184F"/>
    <w:rsid w:val="001039C0"/>
    <w:rsid w:val="00105896"/>
    <w:rsid w:val="00107FA8"/>
    <w:rsid w:val="00115A05"/>
    <w:rsid w:val="00115C38"/>
    <w:rsid w:val="00116149"/>
    <w:rsid w:val="00116269"/>
    <w:rsid w:val="00125A54"/>
    <w:rsid w:val="00130BF6"/>
    <w:rsid w:val="00145300"/>
    <w:rsid w:val="00153644"/>
    <w:rsid w:val="001547AD"/>
    <w:rsid w:val="00157D07"/>
    <w:rsid w:val="00162696"/>
    <w:rsid w:val="00165772"/>
    <w:rsid w:val="00167C61"/>
    <w:rsid w:val="00176791"/>
    <w:rsid w:val="00182E6A"/>
    <w:rsid w:val="00187CEC"/>
    <w:rsid w:val="001A19EC"/>
    <w:rsid w:val="001A58D7"/>
    <w:rsid w:val="001A679D"/>
    <w:rsid w:val="001A76BF"/>
    <w:rsid w:val="001C2DD3"/>
    <w:rsid w:val="001C3F41"/>
    <w:rsid w:val="001C3FD4"/>
    <w:rsid w:val="001D2570"/>
    <w:rsid w:val="001E4EA2"/>
    <w:rsid w:val="001E5BC7"/>
    <w:rsid w:val="001F1874"/>
    <w:rsid w:val="001F34F0"/>
    <w:rsid w:val="00200779"/>
    <w:rsid w:val="00201263"/>
    <w:rsid w:val="002012F0"/>
    <w:rsid w:val="00201FCB"/>
    <w:rsid w:val="002054CC"/>
    <w:rsid w:val="00211A22"/>
    <w:rsid w:val="00227EB1"/>
    <w:rsid w:val="00250E33"/>
    <w:rsid w:val="002615C5"/>
    <w:rsid w:val="00275369"/>
    <w:rsid w:val="0027728E"/>
    <w:rsid w:val="00277CC4"/>
    <w:rsid w:val="00281194"/>
    <w:rsid w:val="002848F5"/>
    <w:rsid w:val="00286115"/>
    <w:rsid w:val="002A243C"/>
    <w:rsid w:val="002A2B93"/>
    <w:rsid w:val="002B7EE2"/>
    <w:rsid w:val="002C0AA1"/>
    <w:rsid w:val="002E1A39"/>
    <w:rsid w:val="002E41F1"/>
    <w:rsid w:val="002E5B0B"/>
    <w:rsid w:val="002F529E"/>
    <w:rsid w:val="002F6F72"/>
    <w:rsid w:val="002F7E32"/>
    <w:rsid w:val="00300798"/>
    <w:rsid w:val="003033F2"/>
    <w:rsid w:val="00307792"/>
    <w:rsid w:val="0031074B"/>
    <w:rsid w:val="00310CEC"/>
    <w:rsid w:val="00311317"/>
    <w:rsid w:val="0031430D"/>
    <w:rsid w:val="00323086"/>
    <w:rsid w:val="00325A07"/>
    <w:rsid w:val="00334627"/>
    <w:rsid w:val="003369EB"/>
    <w:rsid w:val="0034435D"/>
    <w:rsid w:val="00347063"/>
    <w:rsid w:val="00347FF3"/>
    <w:rsid w:val="0035318F"/>
    <w:rsid w:val="00360658"/>
    <w:rsid w:val="00366F67"/>
    <w:rsid w:val="003728FF"/>
    <w:rsid w:val="00377B25"/>
    <w:rsid w:val="003826F4"/>
    <w:rsid w:val="0038688E"/>
    <w:rsid w:val="003967EC"/>
    <w:rsid w:val="003A1B30"/>
    <w:rsid w:val="003A1EF5"/>
    <w:rsid w:val="003A31C9"/>
    <w:rsid w:val="003B725C"/>
    <w:rsid w:val="003C3C55"/>
    <w:rsid w:val="003C668B"/>
    <w:rsid w:val="003D2BAB"/>
    <w:rsid w:val="003D4303"/>
    <w:rsid w:val="003D4E3F"/>
    <w:rsid w:val="003D78F2"/>
    <w:rsid w:val="003E370F"/>
    <w:rsid w:val="003E3A7D"/>
    <w:rsid w:val="003E452C"/>
    <w:rsid w:val="003E4F0A"/>
    <w:rsid w:val="004037DE"/>
    <w:rsid w:val="00412AC9"/>
    <w:rsid w:val="00420011"/>
    <w:rsid w:val="004278B9"/>
    <w:rsid w:val="004343D6"/>
    <w:rsid w:val="004356FD"/>
    <w:rsid w:val="00437505"/>
    <w:rsid w:val="00437559"/>
    <w:rsid w:val="004404E2"/>
    <w:rsid w:val="00446405"/>
    <w:rsid w:val="004619D3"/>
    <w:rsid w:val="004670F1"/>
    <w:rsid w:val="0047249D"/>
    <w:rsid w:val="00472F08"/>
    <w:rsid w:val="00480EEF"/>
    <w:rsid w:val="004871F1"/>
    <w:rsid w:val="00490049"/>
    <w:rsid w:val="004903AF"/>
    <w:rsid w:val="0049532D"/>
    <w:rsid w:val="00497373"/>
    <w:rsid w:val="004A5164"/>
    <w:rsid w:val="004A7B6E"/>
    <w:rsid w:val="004B4167"/>
    <w:rsid w:val="004B44FB"/>
    <w:rsid w:val="004B56A4"/>
    <w:rsid w:val="004B6AE2"/>
    <w:rsid w:val="004C112E"/>
    <w:rsid w:val="004C1C4E"/>
    <w:rsid w:val="004C662C"/>
    <w:rsid w:val="004D3053"/>
    <w:rsid w:val="004D544C"/>
    <w:rsid w:val="004E01F0"/>
    <w:rsid w:val="004E3004"/>
    <w:rsid w:val="004E5BB7"/>
    <w:rsid w:val="004E5BF8"/>
    <w:rsid w:val="004F2E5F"/>
    <w:rsid w:val="00501974"/>
    <w:rsid w:val="00514188"/>
    <w:rsid w:val="005175F4"/>
    <w:rsid w:val="00521DE7"/>
    <w:rsid w:val="00521E8C"/>
    <w:rsid w:val="00523FA0"/>
    <w:rsid w:val="00526D3F"/>
    <w:rsid w:val="0053130A"/>
    <w:rsid w:val="005351C2"/>
    <w:rsid w:val="00541E6F"/>
    <w:rsid w:val="005421EF"/>
    <w:rsid w:val="00545A05"/>
    <w:rsid w:val="005561D0"/>
    <w:rsid w:val="00556561"/>
    <w:rsid w:val="00560198"/>
    <w:rsid w:val="005608C1"/>
    <w:rsid w:val="00575514"/>
    <w:rsid w:val="005769F3"/>
    <w:rsid w:val="00576D4C"/>
    <w:rsid w:val="00577CBF"/>
    <w:rsid w:val="005A2457"/>
    <w:rsid w:val="005B4912"/>
    <w:rsid w:val="005C06A1"/>
    <w:rsid w:val="005C430F"/>
    <w:rsid w:val="005D7DE6"/>
    <w:rsid w:val="005E0B7E"/>
    <w:rsid w:val="005E2B3B"/>
    <w:rsid w:val="005E74D2"/>
    <w:rsid w:val="005F230E"/>
    <w:rsid w:val="005F5E98"/>
    <w:rsid w:val="0060321A"/>
    <w:rsid w:val="0061082E"/>
    <w:rsid w:val="00620226"/>
    <w:rsid w:val="0063191F"/>
    <w:rsid w:val="006540C3"/>
    <w:rsid w:val="00661B6B"/>
    <w:rsid w:val="00677A3A"/>
    <w:rsid w:val="006828EB"/>
    <w:rsid w:val="00685B69"/>
    <w:rsid w:val="006967ED"/>
    <w:rsid w:val="00697806"/>
    <w:rsid w:val="006A0887"/>
    <w:rsid w:val="006A1EBD"/>
    <w:rsid w:val="006A60BE"/>
    <w:rsid w:val="006B0810"/>
    <w:rsid w:val="006B2125"/>
    <w:rsid w:val="006C19E3"/>
    <w:rsid w:val="006C2A2A"/>
    <w:rsid w:val="006D3A1A"/>
    <w:rsid w:val="006D7386"/>
    <w:rsid w:val="006E0601"/>
    <w:rsid w:val="006E25C4"/>
    <w:rsid w:val="006E7D15"/>
    <w:rsid w:val="006F6C0E"/>
    <w:rsid w:val="00714DC7"/>
    <w:rsid w:val="00715C29"/>
    <w:rsid w:val="007249BD"/>
    <w:rsid w:val="00727752"/>
    <w:rsid w:val="00730A0C"/>
    <w:rsid w:val="00733CF5"/>
    <w:rsid w:val="00734E6E"/>
    <w:rsid w:val="007356A2"/>
    <w:rsid w:val="00742B43"/>
    <w:rsid w:val="0075173B"/>
    <w:rsid w:val="007529E3"/>
    <w:rsid w:val="00753F40"/>
    <w:rsid w:val="00760B08"/>
    <w:rsid w:val="00761E87"/>
    <w:rsid w:val="00766F52"/>
    <w:rsid w:val="007A25A2"/>
    <w:rsid w:val="007A388F"/>
    <w:rsid w:val="007A464D"/>
    <w:rsid w:val="007A58E0"/>
    <w:rsid w:val="007B2D38"/>
    <w:rsid w:val="007B34F2"/>
    <w:rsid w:val="007B5384"/>
    <w:rsid w:val="007C0828"/>
    <w:rsid w:val="007C2F94"/>
    <w:rsid w:val="007D478A"/>
    <w:rsid w:val="007D5E83"/>
    <w:rsid w:val="007E4D88"/>
    <w:rsid w:val="007F1DFB"/>
    <w:rsid w:val="00801053"/>
    <w:rsid w:val="00812038"/>
    <w:rsid w:val="00813903"/>
    <w:rsid w:val="00820B7E"/>
    <w:rsid w:val="00824AAE"/>
    <w:rsid w:val="00832DD9"/>
    <w:rsid w:val="0084234A"/>
    <w:rsid w:val="00853841"/>
    <w:rsid w:val="00856BD4"/>
    <w:rsid w:val="00857E66"/>
    <w:rsid w:val="008637BB"/>
    <w:rsid w:val="00870259"/>
    <w:rsid w:val="00876829"/>
    <w:rsid w:val="00884B39"/>
    <w:rsid w:val="00894207"/>
    <w:rsid w:val="00897A3B"/>
    <w:rsid w:val="008B1E7E"/>
    <w:rsid w:val="008B238F"/>
    <w:rsid w:val="008D093F"/>
    <w:rsid w:val="008D1294"/>
    <w:rsid w:val="008D1516"/>
    <w:rsid w:val="008D18A5"/>
    <w:rsid w:val="008D613F"/>
    <w:rsid w:val="008E4744"/>
    <w:rsid w:val="008E7AEF"/>
    <w:rsid w:val="008F2090"/>
    <w:rsid w:val="0090664C"/>
    <w:rsid w:val="009068CC"/>
    <w:rsid w:val="00916B37"/>
    <w:rsid w:val="009170B5"/>
    <w:rsid w:val="009179C6"/>
    <w:rsid w:val="00925E0E"/>
    <w:rsid w:val="00926DCA"/>
    <w:rsid w:val="00927299"/>
    <w:rsid w:val="00927C8B"/>
    <w:rsid w:val="0093254B"/>
    <w:rsid w:val="00933E0B"/>
    <w:rsid w:val="0093499F"/>
    <w:rsid w:val="00934FE9"/>
    <w:rsid w:val="009352AB"/>
    <w:rsid w:val="00936C31"/>
    <w:rsid w:val="009377D4"/>
    <w:rsid w:val="009416C9"/>
    <w:rsid w:val="00941B27"/>
    <w:rsid w:val="00956269"/>
    <w:rsid w:val="00960DBB"/>
    <w:rsid w:val="00962475"/>
    <w:rsid w:val="00963AFB"/>
    <w:rsid w:val="00965FF2"/>
    <w:rsid w:val="00971F39"/>
    <w:rsid w:val="00975B25"/>
    <w:rsid w:val="00976595"/>
    <w:rsid w:val="00982585"/>
    <w:rsid w:val="00993883"/>
    <w:rsid w:val="00994647"/>
    <w:rsid w:val="009A0BDC"/>
    <w:rsid w:val="009A2DCC"/>
    <w:rsid w:val="009B1CDE"/>
    <w:rsid w:val="009C479B"/>
    <w:rsid w:val="009C6679"/>
    <w:rsid w:val="009E6C22"/>
    <w:rsid w:val="009F1852"/>
    <w:rsid w:val="00A00C5C"/>
    <w:rsid w:val="00A0103B"/>
    <w:rsid w:val="00A07B10"/>
    <w:rsid w:val="00A128D3"/>
    <w:rsid w:val="00A15985"/>
    <w:rsid w:val="00A1630C"/>
    <w:rsid w:val="00A20FE0"/>
    <w:rsid w:val="00A31870"/>
    <w:rsid w:val="00A32662"/>
    <w:rsid w:val="00A3395D"/>
    <w:rsid w:val="00A41545"/>
    <w:rsid w:val="00A46040"/>
    <w:rsid w:val="00A471D8"/>
    <w:rsid w:val="00A54076"/>
    <w:rsid w:val="00A56C9C"/>
    <w:rsid w:val="00A573E5"/>
    <w:rsid w:val="00A73CBD"/>
    <w:rsid w:val="00A7749E"/>
    <w:rsid w:val="00A77EEC"/>
    <w:rsid w:val="00A82166"/>
    <w:rsid w:val="00A82D0A"/>
    <w:rsid w:val="00A83F47"/>
    <w:rsid w:val="00A84260"/>
    <w:rsid w:val="00A8503B"/>
    <w:rsid w:val="00A875AA"/>
    <w:rsid w:val="00A9423A"/>
    <w:rsid w:val="00AA2CFF"/>
    <w:rsid w:val="00AA4587"/>
    <w:rsid w:val="00AA71C9"/>
    <w:rsid w:val="00AB5D86"/>
    <w:rsid w:val="00AB7ECC"/>
    <w:rsid w:val="00AC493E"/>
    <w:rsid w:val="00AC592C"/>
    <w:rsid w:val="00AD2210"/>
    <w:rsid w:val="00AD4A42"/>
    <w:rsid w:val="00AD5340"/>
    <w:rsid w:val="00AE26FD"/>
    <w:rsid w:val="00AE491D"/>
    <w:rsid w:val="00AE50E0"/>
    <w:rsid w:val="00AF3FF5"/>
    <w:rsid w:val="00AF415C"/>
    <w:rsid w:val="00AF460D"/>
    <w:rsid w:val="00B02C4F"/>
    <w:rsid w:val="00B060F1"/>
    <w:rsid w:val="00B07FBF"/>
    <w:rsid w:val="00B108EB"/>
    <w:rsid w:val="00B17977"/>
    <w:rsid w:val="00B2265A"/>
    <w:rsid w:val="00B23EF7"/>
    <w:rsid w:val="00B2518C"/>
    <w:rsid w:val="00B34D9B"/>
    <w:rsid w:val="00B34DBF"/>
    <w:rsid w:val="00B51AC5"/>
    <w:rsid w:val="00B53360"/>
    <w:rsid w:val="00B54F5E"/>
    <w:rsid w:val="00B64068"/>
    <w:rsid w:val="00B664C7"/>
    <w:rsid w:val="00B67198"/>
    <w:rsid w:val="00B70D1E"/>
    <w:rsid w:val="00B73590"/>
    <w:rsid w:val="00B7588A"/>
    <w:rsid w:val="00B76CED"/>
    <w:rsid w:val="00B81967"/>
    <w:rsid w:val="00B85706"/>
    <w:rsid w:val="00B942DB"/>
    <w:rsid w:val="00B97407"/>
    <w:rsid w:val="00BA06AA"/>
    <w:rsid w:val="00BA1049"/>
    <w:rsid w:val="00BA201E"/>
    <w:rsid w:val="00BA46EE"/>
    <w:rsid w:val="00BB0581"/>
    <w:rsid w:val="00BB126D"/>
    <w:rsid w:val="00BD0D46"/>
    <w:rsid w:val="00BD27C4"/>
    <w:rsid w:val="00BD3652"/>
    <w:rsid w:val="00BF008C"/>
    <w:rsid w:val="00BF0CE2"/>
    <w:rsid w:val="00BF48A8"/>
    <w:rsid w:val="00C07D94"/>
    <w:rsid w:val="00C10BCA"/>
    <w:rsid w:val="00C15542"/>
    <w:rsid w:val="00C1710B"/>
    <w:rsid w:val="00C2497E"/>
    <w:rsid w:val="00C2580E"/>
    <w:rsid w:val="00C27628"/>
    <w:rsid w:val="00C279C4"/>
    <w:rsid w:val="00C34AAC"/>
    <w:rsid w:val="00C35325"/>
    <w:rsid w:val="00C35481"/>
    <w:rsid w:val="00C37D22"/>
    <w:rsid w:val="00C40FF8"/>
    <w:rsid w:val="00C5049C"/>
    <w:rsid w:val="00C54F66"/>
    <w:rsid w:val="00C5606F"/>
    <w:rsid w:val="00C56768"/>
    <w:rsid w:val="00C71741"/>
    <w:rsid w:val="00C81123"/>
    <w:rsid w:val="00C90B12"/>
    <w:rsid w:val="00C9528D"/>
    <w:rsid w:val="00C95EA4"/>
    <w:rsid w:val="00C97517"/>
    <w:rsid w:val="00CA12BD"/>
    <w:rsid w:val="00CA309E"/>
    <w:rsid w:val="00CB0FD2"/>
    <w:rsid w:val="00CB4E14"/>
    <w:rsid w:val="00CB4FC0"/>
    <w:rsid w:val="00CB69F5"/>
    <w:rsid w:val="00CC1F1C"/>
    <w:rsid w:val="00CC3719"/>
    <w:rsid w:val="00CC3873"/>
    <w:rsid w:val="00CC3A36"/>
    <w:rsid w:val="00CC51F3"/>
    <w:rsid w:val="00CD0C38"/>
    <w:rsid w:val="00CD2BEA"/>
    <w:rsid w:val="00CE26AF"/>
    <w:rsid w:val="00CE332C"/>
    <w:rsid w:val="00CE6AAF"/>
    <w:rsid w:val="00CF3024"/>
    <w:rsid w:val="00CF60F2"/>
    <w:rsid w:val="00CF6CCB"/>
    <w:rsid w:val="00D00A88"/>
    <w:rsid w:val="00D00FCD"/>
    <w:rsid w:val="00D103B9"/>
    <w:rsid w:val="00D11320"/>
    <w:rsid w:val="00D1477B"/>
    <w:rsid w:val="00D20A7C"/>
    <w:rsid w:val="00D230A8"/>
    <w:rsid w:val="00D33C7B"/>
    <w:rsid w:val="00D33EE7"/>
    <w:rsid w:val="00D3505A"/>
    <w:rsid w:val="00D358C1"/>
    <w:rsid w:val="00D373D9"/>
    <w:rsid w:val="00D37653"/>
    <w:rsid w:val="00D40B91"/>
    <w:rsid w:val="00D44112"/>
    <w:rsid w:val="00D45DFE"/>
    <w:rsid w:val="00D50108"/>
    <w:rsid w:val="00D50B69"/>
    <w:rsid w:val="00D51111"/>
    <w:rsid w:val="00D52B51"/>
    <w:rsid w:val="00D55AE5"/>
    <w:rsid w:val="00D60304"/>
    <w:rsid w:val="00D6166D"/>
    <w:rsid w:val="00D63005"/>
    <w:rsid w:val="00D8051A"/>
    <w:rsid w:val="00D80CC9"/>
    <w:rsid w:val="00D81C6F"/>
    <w:rsid w:val="00D832FC"/>
    <w:rsid w:val="00D837E4"/>
    <w:rsid w:val="00D83EC6"/>
    <w:rsid w:val="00D907AA"/>
    <w:rsid w:val="00D96977"/>
    <w:rsid w:val="00D97693"/>
    <w:rsid w:val="00DB1191"/>
    <w:rsid w:val="00DC5D56"/>
    <w:rsid w:val="00DF72A6"/>
    <w:rsid w:val="00E13DD4"/>
    <w:rsid w:val="00E24524"/>
    <w:rsid w:val="00E265CB"/>
    <w:rsid w:val="00E347A0"/>
    <w:rsid w:val="00E41711"/>
    <w:rsid w:val="00E41947"/>
    <w:rsid w:val="00E436B5"/>
    <w:rsid w:val="00E471C7"/>
    <w:rsid w:val="00E47397"/>
    <w:rsid w:val="00E51402"/>
    <w:rsid w:val="00E54A6E"/>
    <w:rsid w:val="00E5570F"/>
    <w:rsid w:val="00E87945"/>
    <w:rsid w:val="00E92823"/>
    <w:rsid w:val="00EA3CB6"/>
    <w:rsid w:val="00EA43CF"/>
    <w:rsid w:val="00EB42D9"/>
    <w:rsid w:val="00EB4390"/>
    <w:rsid w:val="00EB66B9"/>
    <w:rsid w:val="00EB6CDF"/>
    <w:rsid w:val="00EB6FCD"/>
    <w:rsid w:val="00EC003C"/>
    <w:rsid w:val="00EC4B60"/>
    <w:rsid w:val="00EC6102"/>
    <w:rsid w:val="00EC693F"/>
    <w:rsid w:val="00ED0B46"/>
    <w:rsid w:val="00ED2B85"/>
    <w:rsid w:val="00ED41DC"/>
    <w:rsid w:val="00ED76EF"/>
    <w:rsid w:val="00EE4D3C"/>
    <w:rsid w:val="00EF2F08"/>
    <w:rsid w:val="00EF4218"/>
    <w:rsid w:val="00F05AA3"/>
    <w:rsid w:val="00F06A9F"/>
    <w:rsid w:val="00F13701"/>
    <w:rsid w:val="00F175B5"/>
    <w:rsid w:val="00F21C80"/>
    <w:rsid w:val="00F228F8"/>
    <w:rsid w:val="00F2615F"/>
    <w:rsid w:val="00F3174C"/>
    <w:rsid w:val="00F31D8F"/>
    <w:rsid w:val="00F475E8"/>
    <w:rsid w:val="00F506A5"/>
    <w:rsid w:val="00F51FFC"/>
    <w:rsid w:val="00F60341"/>
    <w:rsid w:val="00F609C4"/>
    <w:rsid w:val="00F60E1E"/>
    <w:rsid w:val="00F635AF"/>
    <w:rsid w:val="00F720E0"/>
    <w:rsid w:val="00F74070"/>
    <w:rsid w:val="00F74E54"/>
    <w:rsid w:val="00F772CD"/>
    <w:rsid w:val="00F7782B"/>
    <w:rsid w:val="00F81D1E"/>
    <w:rsid w:val="00F8436D"/>
    <w:rsid w:val="00F84D92"/>
    <w:rsid w:val="00FA123E"/>
    <w:rsid w:val="00FB3EE1"/>
    <w:rsid w:val="00FB6E68"/>
    <w:rsid w:val="00FE5928"/>
    <w:rsid w:val="00FE759A"/>
    <w:rsid w:val="00FF1E58"/>
    <w:rsid w:val="00FF66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5D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77CBF"/>
    <w:rPr>
      <w:rFonts w:ascii="宋体" w:hAnsi="Courier New" w:cs="Courier New"/>
      <w:szCs w:val="21"/>
    </w:rPr>
  </w:style>
  <w:style w:type="paragraph" w:styleId="a4">
    <w:name w:val="header"/>
    <w:basedOn w:val="a"/>
    <w:link w:val="Char"/>
    <w:rsid w:val="004464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46405"/>
    <w:rPr>
      <w:kern w:val="2"/>
      <w:sz w:val="18"/>
      <w:szCs w:val="18"/>
    </w:rPr>
  </w:style>
  <w:style w:type="paragraph" w:styleId="a5">
    <w:name w:val="footer"/>
    <w:basedOn w:val="a"/>
    <w:link w:val="Char0"/>
    <w:uiPriority w:val="99"/>
    <w:rsid w:val="00446405"/>
    <w:pPr>
      <w:tabs>
        <w:tab w:val="center" w:pos="4153"/>
        <w:tab w:val="right" w:pos="8306"/>
      </w:tabs>
      <w:snapToGrid w:val="0"/>
      <w:jc w:val="left"/>
    </w:pPr>
    <w:rPr>
      <w:sz w:val="18"/>
      <w:szCs w:val="18"/>
    </w:rPr>
  </w:style>
  <w:style w:type="character" w:customStyle="1" w:styleId="Char0">
    <w:name w:val="页脚 Char"/>
    <w:basedOn w:val="a0"/>
    <w:link w:val="a5"/>
    <w:uiPriority w:val="99"/>
    <w:rsid w:val="00446405"/>
    <w:rPr>
      <w:kern w:val="2"/>
      <w:sz w:val="18"/>
      <w:szCs w:val="18"/>
    </w:rPr>
  </w:style>
  <w:style w:type="paragraph" w:styleId="a6">
    <w:name w:val="Balloon Text"/>
    <w:basedOn w:val="a"/>
    <w:semiHidden/>
    <w:rsid w:val="007529E3"/>
    <w:rPr>
      <w:sz w:val="18"/>
      <w:szCs w:val="18"/>
    </w:rPr>
  </w:style>
  <w:style w:type="paragraph" w:styleId="a7">
    <w:name w:val="Date"/>
    <w:basedOn w:val="a"/>
    <w:next w:val="a"/>
    <w:rsid w:val="00C71741"/>
    <w:pPr>
      <w:ind w:leftChars="2500" w:left="100"/>
    </w:pPr>
  </w:style>
  <w:style w:type="table" w:styleId="a8">
    <w:name w:val="Table Grid"/>
    <w:basedOn w:val="a1"/>
    <w:rsid w:val="000E053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94FAC-ECB0-4471-89C8-F78EE040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257</Words>
  <Characters>1468</Characters>
  <Application>Microsoft Office Word</Application>
  <DocSecurity>0</DocSecurity>
  <Lines>12</Lines>
  <Paragraphs>3</Paragraphs>
  <ScaleCrop>false</ScaleCrop>
  <Company>Microsoft</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上海对外经贸大学</dc:title>
  <dc:subject/>
  <dc:creator>X</dc:creator>
  <cp:keywords/>
  <cp:lastModifiedBy>程栋</cp:lastModifiedBy>
  <cp:revision>10</cp:revision>
  <cp:lastPrinted>2015-10-12T04:51:00Z</cp:lastPrinted>
  <dcterms:created xsi:type="dcterms:W3CDTF">2015-06-17T06:57:00Z</dcterms:created>
  <dcterms:modified xsi:type="dcterms:W3CDTF">2015-10-12T05:04:00Z</dcterms:modified>
</cp:coreProperties>
</file>