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eastAsia="楷体_GB2312"/>
          <w:sz w:val="32"/>
        </w:rPr>
      </w:pPr>
      <w:bookmarkStart w:id="6" w:name="_GoBack"/>
      <w:bookmarkEnd w:id="6"/>
    </w:p>
    <w:p>
      <w:pPr>
        <w:spacing w:line="440" w:lineRule="exact"/>
        <w:jc w:val="center"/>
        <w:rPr>
          <w:rFonts w:eastAsia="楷体_GB2312"/>
          <w:sz w:val="32"/>
        </w:rPr>
      </w:pPr>
    </w:p>
    <w:p>
      <w:pPr>
        <w:jc w:val="distribute"/>
        <w:rPr>
          <w:rFonts w:ascii="方正小标宋简体" w:eastAsia="方正小标宋简体"/>
          <w:color w:val="FF0000"/>
          <w:w w:val="70"/>
          <w:sz w:val="72"/>
          <w:szCs w:val="72"/>
        </w:rPr>
      </w:pPr>
      <w:r>
        <w:rPr>
          <w:rFonts w:hint="eastAsia" w:ascii="方正小标宋简体" w:eastAsia="方正小标宋简体"/>
          <w:color w:val="FF0000"/>
          <w:w w:val="70"/>
          <w:sz w:val="72"/>
          <w:szCs w:val="72"/>
        </w:rPr>
        <w:t>共青团上海对外经贸大学委员会文件</w:t>
      </w:r>
    </w:p>
    <w:p>
      <w:pP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沪经贸大团〔</w:t>
      </w:r>
      <w:r>
        <w:rPr>
          <w:rFonts w:eastAsia="仿宋_GB2312"/>
          <w:sz w:val="32"/>
          <w:szCs w:val="32"/>
        </w:rPr>
        <w:t>2021</w:t>
      </w:r>
      <w:r>
        <w:rPr>
          <w:rFonts w:hint="eastAsia" w:ascii="仿宋_GB2312" w:eastAsia="仿宋_GB2312"/>
          <w:sz w:val="32"/>
          <w:szCs w:val="32"/>
        </w:rPr>
        <w:t>〕</w:t>
      </w:r>
      <w:r>
        <w:rPr>
          <w:rFonts w:hint="eastAsia" w:eastAsia="仿宋_GB2312"/>
          <w:sz w:val="32"/>
          <w:szCs w:val="32"/>
          <w:lang w:val="en-US" w:eastAsia="zh-CN"/>
        </w:rPr>
        <w:t>61</w:t>
      </w:r>
      <w:r>
        <w:rPr>
          <w:rFonts w:hint="eastAsia" w:ascii="仿宋_GB2312" w:eastAsia="仿宋_GB2312"/>
          <w:sz w:val="32"/>
          <w:szCs w:val="32"/>
        </w:rPr>
        <w:t>号</w:t>
      </w:r>
    </w:p>
    <w:p>
      <w:pPr>
        <w:spacing w:line="160" w:lineRule="exact"/>
        <w:rPr>
          <w:rFonts w:ascii="方正姚体" w:hAnsi="等线" w:eastAsia="方正姚体"/>
          <w:color w:val="FF0000"/>
          <w:sz w:val="72"/>
          <w:szCs w:val="72"/>
          <w:u w:val="single"/>
        </w:rPr>
      </w:pPr>
      <w:r>
        <w:rPr>
          <w:rFonts w:hint="eastAsia" w:ascii="方正姚体" w:hAnsi="等线" w:eastAsia="方正姚体"/>
          <w:color w:val="FF0000"/>
          <w:sz w:val="72"/>
          <w:szCs w:val="72"/>
          <w:u w:val="single"/>
        </w:rPr>
        <w:t xml:space="preserve">                           </w:t>
      </w:r>
    </w:p>
    <w:p>
      <w:pPr>
        <w:spacing w:line="440" w:lineRule="exact"/>
        <w:jc w:val="center"/>
        <w:rPr>
          <w:rFonts w:eastAsia="仿宋_GB2312"/>
          <w:sz w:val="24"/>
        </w:rPr>
      </w:pPr>
    </w:p>
    <w:p>
      <w:pPr>
        <w:spacing w:line="440" w:lineRule="exact"/>
        <w:jc w:val="center"/>
        <w:rPr>
          <w:rFonts w:ascii="方正小标宋简体" w:hAnsi="方正小标宋简体" w:eastAsia="方正小标宋简体" w:cs="方正小标宋简体"/>
          <w:b/>
          <w:bCs/>
          <w:sz w:val="36"/>
          <w:szCs w:val="36"/>
        </w:rPr>
      </w:pPr>
      <w:r>
        <w:rPr>
          <w:rStyle w:val="13"/>
          <w:rFonts w:hint="eastAsia" w:ascii="方正小标宋简体" w:hAnsi="方正小标宋简体" w:eastAsia="方正小标宋简体" w:cs="方正小标宋简体"/>
          <w:b/>
          <w:bCs/>
          <w:color w:val="000000"/>
          <w:sz w:val="36"/>
          <w:szCs w:val="36"/>
        </w:rPr>
        <w:t>关于招募</w:t>
      </w:r>
      <w:bookmarkStart w:id="0" w:name="_Hlk14712462"/>
      <w:r>
        <w:rPr>
          <w:rFonts w:hint="eastAsia" w:ascii="方正小标宋简体" w:hAnsi="方正小标宋简体" w:eastAsia="方正小标宋简体" w:cs="方正小标宋简体"/>
          <w:b/>
          <w:bCs/>
          <w:sz w:val="36"/>
          <w:szCs w:val="36"/>
        </w:rPr>
        <w:t>第四届中国国际进口博览会</w:t>
      </w:r>
    </w:p>
    <w:p>
      <w:pPr>
        <w:spacing w:line="440" w:lineRule="exact"/>
        <w:jc w:val="center"/>
        <w:rPr>
          <w:rStyle w:val="13"/>
          <w:rFonts w:ascii="方正小标宋简体" w:hAnsi="方正小标宋简体" w:eastAsia="方正小标宋简体"/>
          <w:b/>
          <w:bCs/>
          <w:color w:val="000000"/>
          <w:sz w:val="36"/>
          <w:szCs w:val="36"/>
        </w:rPr>
      </w:pPr>
      <w:r>
        <w:rPr>
          <w:rFonts w:hint="eastAsia" w:ascii="方正小标宋简体" w:hAnsi="方正小标宋简体" w:eastAsia="方正小标宋简体" w:cs="方正小标宋简体"/>
          <w:b/>
          <w:bCs/>
          <w:sz w:val="36"/>
          <w:szCs w:val="36"/>
        </w:rPr>
        <w:t>志愿者</w:t>
      </w:r>
      <w:bookmarkEnd w:id="0"/>
      <w:r>
        <w:rPr>
          <w:rStyle w:val="13"/>
          <w:rFonts w:hint="eastAsia" w:ascii="方正小标宋简体" w:hAnsi="方正小标宋简体" w:eastAsia="方正小标宋简体" w:cs="方正小标宋简体"/>
          <w:b/>
          <w:bCs/>
          <w:color w:val="000000"/>
          <w:sz w:val="36"/>
          <w:szCs w:val="36"/>
        </w:rPr>
        <w:t>的通知</w:t>
      </w:r>
    </w:p>
    <w:p>
      <w:pPr>
        <w:spacing w:line="440" w:lineRule="exact"/>
        <w:jc w:val="center"/>
        <w:rPr>
          <w:rStyle w:val="13"/>
          <w:rFonts w:eastAsia="黑体"/>
          <w:color w:val="000000"/>
          <w:sz w:val="36"/>
        </w:rPr>
      </w:pPr>
    </w:p>
    <w:p>
      <w:pPr>
        <w:snapToGrid w:val="0"/>
        <w:spacing w:line="440" w:lineRule="exact"/>
        <w:textAlignment w:val="baseline"/>
        <w:rPr>
          <w:rStyle w:val="13"/>
          <w:rFonts w:eastAsia="仿宋_GB2312"/>
          <w:b/>
          <w:color w:val="auto"/>
          <w:spacing w:val="-6"/>
          <w:sz w:val="28"/>
        </w:rPr>
      </w:pPr>
      <w:r>
        <w:rPr>
          <w:rStyle w:val="13"/>
          <w:rFonts w:hint="eastAsia" w:eastAsia="仿宋_GB2312"/>
          <w:b/>
          <w:color w:val="auto"/>
          <w:spacing w:val="-6"/>
          <w:sz w:val="28"/>
        </w:rPr>
        <w:t>各学院团委、直属团支部</w:t>
      </w:r>
      <w:r>
        <w:rPr>
          <w:rStyle w:val="13"/>
          <w:rFonts w:eastAsia="仿宋_GB2312"/>
          <w:b/>
          <w:color w:val="auto"/>
          <w:spacing w:val="-6"/>
          <w:sz w:val="28"/>
        </w:rPr>
        <w:t>：</w:t>
      </w:r>
    </w:p>
    <w:p>
      <w:pPr>
        <w:overflowPunct w:val="0"/>
        <w:adjustRightInd w:val="0"/>
        <w:snapToGrid w:val="0"/>
        <w:spacing w:line="440" w:lineRule="exact"/>
        <w:ind w:firstLine="560" w:firstLineChars="200"/>
        <w:rPr>
          <w:rFonts w:eastAsia="仿宋_GB2312"/>
          <w:sz w:val="28"/>
        </w:rPr>
      </w:pPr>
      <w:r>
        <w:rPr>
          <w:rFonts w:hint="eastAsia" w:eastAsia="仿宋_GB2312"/>
          <w:sz w:val="28"/>
        </w:rPr>
        <w:t>第四届中国国际进口博览会将于2</w:t>
      </w:r>
      <w:r>
        <w:rPr>
          <w:rFonts w:eastAsia="仿宋_GB2312"/>
          <w:sz w:val="28"/>
        </w:rPr>
        <w:t>02</w:t>
      </w:r>
      <w:r>
        <w:rPr>
          <w:rFonts w:hint="eastAsia" w:eastAsia="仿宋_GB2312"/>
          <w:sz w:val="28"/>
        </w:rPr>
        <w:t>1年1</w:t>
      </w:r>
      <w:r>
        <w:rPr>
          <w:rFonts w:eastAsia="仿宋_GB2312"/>
          <w:sz w:val="28"/>
        </w:rPr>
        <w:t>1</w:t>
      </w:r>
      <w:r>
        <w:rPr>
          <w:rFonts w:hint="eastAsia" w:eastAsia="仿宋_GB2312"/>
          <w:sz w:val="28"/>
        </w:rPr>
        <w:t>月5日至</w:t>
      </w:r>
      <w:r>
        <w:rPr>
          <w:rFonts w:eastAsia="仿宋_GB2312"/>
          <w:sz w:val="28"/>
        </w:rPr>
        <w:t>10</w:t>
      </w:r>
      <w:r>
        <w:rPr>
          <w:rFonts w:hint="eastAsia" w:eastAsia="仿宋_GB2312"/>
          <w:sz w:val="28"/>
        </w:rPr>
        <w:t>日在上海举办。在习近平总书记亲自谋划、部署和推动下，进博会已成功举办三届。今年是中国共产党成立</w:t>
      </w:r>
      <w:r>
        <w:rPr>
          <w:rFonts w:eastAsia="仿宋_GB2312"/>
          <w:sz w:val="28"/>
        </w:rPr>
        <w:t>100</w:t>
      </w:r>
      <w:r>
        <w:rPr>
          <w:rFonts w:hint="eastAsia" w:eastAsia="仿宋_GB2312"/>
          <w:sz w:val="28"/>
        </w:rPr>
        <w:t>周年，也是“十四五”开局之年，我国将开启全面建设社会主义现代化国家新征程。在常态化疫情防控前提下，再接再厉办好第四届中国国际进口博览会，具有特殊重要的意义。</w:t>
      </w:r>
    </w:p>
    <w:p>
      <w:pPr>
        <w:overflowPunct w:val="0"/>
        <w:adjustRightInd w:val="0"/>
        <w:snapToGrid w:val="0"/>
        <w:spacing w:line="440" w:lineRule="exact"/>
        <w:ind w:firstLine="560" w:firstLineChars="200"/>
        <w:rPr>
          <w:rFonts w:eastAsia="仿宋_GB2312"/>
          <w:sz w:val="28"/>
          <w:shd w:val="pct10" w:color="auto" w:fill="FFFFFF"/>
        </w:rPr>
      </w:pPr>
      <w:r>
        <w:rPr>
          <w:rFonts w:hint="eastAsia" w:eastAsia="仿宋_GB2312"/>
          <w:sz w:val="28"/>
        </w:rPr>
        <w:t>为深入贯彻习近平总书记关于进博会“越办越好”的重要指示精神，努力引领我校青年志愿者为第四届中国国际进口博览会提供一流服务、展现一流形象、做出一流成绩，用实际行动践行“奉献、友爱、互助、进步”的志愿者精神，充分展现“小叶子”志愿者风采。</w:t>
      </w:r>
      <w:r>
        <w:rPr>
          <w:rFonts w:eastAsia="仿宋_GB2312"/>
          <w:sz w:val="28"/>
        </w:rPr>
        <w:t>现拟在我校</w:t>
      </w:r>
      <w:r>
        <w:rPr>
          <w:rFonts w:hint="eastAsia" w:eastAsia="仿宋_GB2312"/>
          <w:sz w:val="28"/>
        </w:rPr>
        <w:t>以“政治素质过硬、业务能力过硬、外语水平过硬、精神风貌过硬”四个过硬为标准，招募115</w:t>
      </w:r>
      <w:r>
        <w:rPr>
          <w:rFonts w:eastAsia="仿宋_GB2312"/>
          <w:sz w:val="28"/>
        </w:rPr>
        <w:t>名学生（</w:t>
      </w:r>
      <w:r>
        <w:rPr>
          <w:rFonts w:hint="eastAsia" w:eastAsia="仿宋_GB2312"/>
          <w:sz w:val="28"/>
          <w:lang w:val="en-US" w:eastAsia="zh-CN"/>
        </w:rPr>
        <w:t>95名正式志愿者和20名储备志愿者</w:t>
      </w:r>
      <w:r>
        <w:rPr>
          <w:rFonts w:eastAsia="仿宋_GB2312"/>
          <w:sz w:val="28"/>
        </w:rPr>
        <w:t>）</w:t>
      </w:r>
      <w:r>
        <w:rPr>
          <w:rFonts w:hint="eastAsia" w:eastAsia="仿宋_GB2312"/>
          <w:sz w:val="28"/>
        </w:rPr>
        <w:t>，</w:t>
      </w:r>
      <w:r>
        <w:rPr>
          <w:rFonts w:eastAsia="仿宋_GB2312"/>
          <w:sz w:val="28"/>
        </w:rPr>
        <w:t>参与本次中国国际进口博览会志愿者的相关工作。</w:t>
      </w:r>
    </w:p>
    <w:p>
      <w:pPr>
        <w:spacing w:line="440" w:lineRule="exact"/>
        <w:ind w:firstLine="536" w:firstLineChars="200"/>
        <w:rPr>
          <w:rStyle w:val="13"/>
          <w:rFonts w:eastAsia="仿宋_GB2312"/>
          <w:color w:val="auto"/>
          <w:spacing w:val="-6"/>
          <w:sz w:val="28"/>
        </w:rPr>
      </w:pPr>
      <w:r>
        <w:rPr>
          <w:rStyle w:val="13"/>
          <w:rFonts w:eastAsia="仿宋_GB2312"/>
          <w:color w:val="auto"/>
          <w:spacing w:val="-6"/>
          <w:sz w:val="28"/>
        </w:rPr>
        <w:t>现校团委根据相关文件精神对此项工作做如下安排：</w:t>
      </w:r>
    </w:p>
    <w:p>
      <w:pPr>
        <w:spacing w:line="440" w:lineRule="exact"/>
        <w:ind w:firstLine="536" w:firstLineChars="200"/>
        <w:rPr>
          <w:rStyle w:val="13"/>
          <w:rFonts w:eastAsia="仿宋_GB2312"/>
          <w:color w:val="auto"/>
          <w:spacing w:val="-6"/>
          <w:sz w:val="28"/>
        </w:rPr>
      </w:pPr>
    </w:p>
    <w:p>
      <w:pPr>
        <w:numPr>
          <w:ilvl w:val="0"/>
          <w:numId w:val="1"/>
        </w:numPr>
        <w:spacing w:line="440" w:lineRule="exact"/>
        <w:rPr>
          <w:rStyle w:val="13"/>
          <w:rFonts w:ascii="黑体" w:hAnsi="黑体" w:eastAsia="黑体"/>
          <w:b/>
          <w:color w:val="auto"/>
          <w:spacing w:val="-6"/>
          <w:sz w:val="28"/>
        </w:rPr>
      </w:pPr>
      <w:r>
        <w:rPr>
          <w:rStyle w:val="13"/>
          <w:rFonts w:hint="eastAsia" w:ascii="黑体" w:hAnsi="黑体" w:eastAsia="黑体"/>
          <w:b/>
          <w:color w:val="auto"/>
          <w:spacing w:val="-6"/>
          <w:sz w:val="28"/>
        </w:rPr>
        <w:t>上岗时间</w:t>
      </w:r>
    </w:p>
    <w:p>
      <w:pPr>
        <w:spacing w:line="440" w:lineRule="exact"/>
        <w:ind w:firstLine="560" w:firstLineChars="200"/>
        <w:rPr>
          <w:rStyle w:val="13"/>
          <w:rFonts w:eastAsia="仿宋_GB2312"/>
          <w:color w:val="auto"/>
          <w:sz w:val="28"/>
        </w:rPr>
      </w:pPr>
      <w:r>
        <w:rPr>
          <w:rFonts w:hint="eastAsia" w:eastAsia="仿宋_GB2312"/>
          <w:sz w:val="28"/>
        </w:rPr>
        <w:t>根据目前的志愿者上岗要求，会期志愿者上岗时间为</w:t>
      </w:r>
      <w:r>
        <w:rPr>
          <w:rFonts w:hint="eastAsia" w:eastAsia="仿宋_GB2312"/>
          <w:b/>
          <w:bCs/>
          <w:sz w:val="28"/>
        </w:rPr>
        <w:t>10月中旬至11月上旬</w:t>
      </w:r>
      <w:r>
        <w:rPr>
          <w:rFonts w:hint="eastAsia" w:eastAsia="仿宋_GB2312"/>
          <w:sz w:val="28"/>
        </w:rPr>
        <w:t>。市级层面将于</w:t>
      </w:r>
      <w:r>
        <w:rPr>
          <w:rFonts w:hint="eastAsia" w:eastAsia="仿宋_GB2312"/>
          <w:b/>
          <w:sz w:val="28"/>
        </w:rPr>
        <w:t>10月</w:t>
      </w:r>
      <w:r>
        <w:rPr>
          <w:rFonts w:hint="eastAsia" w:eastAsia="仿宋_GB2312"/>
          <w:bCs/>
          <w:sz w:val="28"/>
        </w:rPr>
        <w:t>按批次</w:t>
      </w:r>
      <w:r>
        <w:rPr>
          <w:rFonts w:hint="eastAsia" w:eastAsia="仿宋_GB2312"/>
          <w:sz w:val="28"/>
        </w:rPr>
        <w:t>开展志愿者系统培训。</w:t>
      </w:r>
    </w:p>
    <w:p>
      <w:pPr>
        <w:numPr>
          <w:ilvl w:val="0"/>
          <w:numId w:val="1"/>
        </w:numPr>
        <w:spacing w:line="440" w:lineRule="exact"/>
        <w:rPr>
          <w:rStyle w:val="13"/>
          <w:rFonts w:ascii="黑体" w:hAnsi="黑体" w:eastAsia="黑体"/>
          <w:b/>
          <w:color w:val="auto"/>
          <w:spacing w:val="-6"/>
          <w:sz w:val="28"/>
        </w:rPr>
      </w:pPr>
      <w:r>
        <w:rPr>
          <w:rStyle w:val="13"/>
          <w:rFonts w:eastAsia="仿宋_GB2312"/>
          <w:b/>
          <w:color w:val="auto"/>
          <w:spacing w:val="-6"/>
          <w:sz w:val="28"/>
        </w:rPr>
        <w:br w:type="page"/>
      </w:r>
      <w:r>
        <w:rPr>
          <w:rStyle w:val="13"/>
          <w:rFonts w:hint="eastAsia" w:ascii="黑体" w:hAnsi="黑体" w:eastAsia="黑体"/>
          <w:b/>
          <w:color w:val="auto"/>
          <w:spacing w:val="-6"/>
          <w:sz w:val="28"/>
        </w:rPr>
        <w:t>志愿者选拔方式</w:t>
      </w:r>
    </w:p>
    <w:p>
      <w:pPr>
        <w:spacing w:line="440" w:lineRule="exact"/>
        <w:ind w:firstLine="512"/>
        <w:rPr>
          <w:rStyle w:val="13"/>
          <w:rFonts w:ascii="仿宋_GB2312" w:eastAsia="仿宋_GB2312"/>
          <w:bCs/>
          <w:color w:val="auto"/>
          <w:spacing w:val="-6"/>
          <w:sz w:val="28"/>
        </w:rPr>
      </w:pPr>
      <w:r>
        <w:rPr>
          <w:rStyle w:val="13"/>
          <w:rFonts w:hint="eastAsia" w:ascii="仿宋_GB2312" w:eastAsia="仿宋_GB2312"/>
          <w:bCs/>
          <w:color w:val="auto"/>
          <w:spacing w:val="-6"/>
          <w:sz w:val="28"/>
        </w:rPr>
        <w:t>此次志愿者选拔由两阶段组成：第一阶段由各学院根据下文的志愿者选拔内容及标准自主进行第一轮筛选，将志愿者名单上报至校团委；第二阶段由校团委依据相关文件指示组织面试，确认最终志愿者名单。</w:t>
      </w:r>
    </w:p>
    <w:p>
      <w:pPr>
        <w:spacing w:line="440" w:lineRule="exact"/>
        <w:ind w:firstLine="512"/>
        <w:rPr>
          <w:rStyle w:val="13"/>
          <w:rFonts w:ascii="仿宋_GB2312" w:eastAsia="仿宋_GB2312"/>
          <w:bCs/>
          <w:color w:val="auto"/>
          <w:spacing w:val="-6"/>
          <w:sz w:val="28"/>
        </w:rPr>
      </w:pPr>
      <w:r>
        <w:rPr>
          <w:rStyle w:val="13"/>
          <w:rFonts w:hint="eastAsia" w:ascii="仿宋_GB2312" w:eastAsia="仿宋_GB2312"/>
          <w:bCs/>
          <w:color w:val="auto"/>
          <w:spacing w:val="-6"/>
          <w:sz w:val="28"/>
        </w:rPr>
        <w:t>面试主要考察志愿者的礼仪仪态、政治素养、沟通能力、应变能力和英语口头表达能力，同时也希望通过新颖的考察形式，观察志愿者在面对难题时基本的心理素质及抗压能力等。</w:t>
      </w:r>
    </w:p>
    <w:p>
      <w:pPr>
        <w:spacing w:line="440" w:lineRule="exact"/>
        <w:rPr>
          <w:rStyle w:val="13"/>
          <w:rFonts w:ascii="仿宋_GB2312" w:eastAsia="仿宋_GB2312"/>
          <w:bCs/>
          <w:color w:val="auto"/>
          <w:spacing w:val="-6"/>
          <w:sz w:val="28"/>
        </w:rPr>
      </w:pPr>
    </w:p>
    <w:p>
      <w:pPr>
        <w:numPr>
          <w:ilvl w:val="0"/>
          <w:numId w:val="1"/>
        </w:numPr>
        <w:spacing w:line="440" w:lineRule="exact"/>
        <w:rPr>
          <w:rStyle w:val="13"/>
          <w:rFonts w:ascii="黑体" w:hAnsi="黑体" w:eastAsia="黑体"/>
          <w:b/>
          <w:color w:val="auto"/>
          <w:spacing w:val="-6"/>
          <w:sz w:val="28"/>
        </w:rPr>
      </w:pPr>
      <w:r>
        <w:rPr>
          <w:rStyle w:val="13"/>
          <w:rFonts w:hint="eastAsia" w:ascii="黑体" w:hAnsi="黑体" w:eastAsia="黑体"/>
          <w:b/>
          <w:color w:val="auto"/>
          <w:spacing w:val="-6"/>
          <w:sz w:val="28"/>
        </w:rPr>
        <w:t>志愿者选拔内容及标准</w:t>
      </w:r>
    </w:p>
    <w:p>
      <w:pPr>
        <w:spacing w:line="440" w:lineRule="exact"/>
        <w:ind w:firstLine="560" w:firstLineChars="200"/>
        <w:textAlignment w:val="baseline"/>
        <w:rPr>
          <w:rFonts w:eastAsia="仿宋_GB2312"/>
          <w:sz w:val="28"/>
        </w:rPr>
      </w:pPr>
      <w:r>
        <w:rPr>
          <w:rFonts w:eastAsia="仿宋_GB2312"/>
          <w:sz w:val="28"/>
        </w:rPr>
        <w:t>1</w:t>
      </w:r>
      <w:r>
        <w:rPr>
          <w:rFonts w:hint="eastAsia" w:eastAsia="仿宋_GB2312"/>
          <w:sz w:val="28"/>
        </w:rPr>
        <w:t>.</w:t>
      </w:r>
      <w:r>
        <w:rPr>
          <w:rFonts w:eastAsia="仿宋_GB2312"/>
          <w:sz w:val="28"/>
        </w:rPr>
        <w:t xml:space="preserve"> 遵守国家法律法规，遵守组织纪律，在校期间表现优异，无违纪现象，具有社会责任感，甘于奉献，乐于服务；</w:t>
      </w:r>
    </w:p>
    <w:p>
      <w:pPr>
        <w:spacing w:line="440" w:lineRule="exact"/>
        <w:ind w:firstLine="560" w:firstLineChars="200"/>
        <w:textAlignment w:val="baseline"/>
        <w:rPr>
          <w:rFonts w:eastAsia="仿宋_GB2312"/>
          <w:sz w:val="28"/>
        </w:rPr>
      </w:pPr>
      <w:r>
        <w:rPr>
          <w:rFonts w:eastAsia="仿宋_GB2312"/>
          <w:sz w:val="28"/>
        </w:rPr>
        <w:t>2</w:t>
      </w:r>
      <w:r>
        <w:rPr>
          <w:rFonts w:hint="eastAsia" w:eastAsia="仿宋_GB2312"/>
          <w:sz w:val="28"/>
        </w:rPr>
        <w:t>.</w:t>
      </w:r>
      <w:r>
        <w:rPr>
          <w:rFonts w:eastAsia="仿宋_GB2312"/>
          <w:sz w:val="28"/>
        </w:rPr>
        <w:t xml:space="preserve"> 热心社会公益事业，自愿参加第</w:t>
      </w:r>
      <w:r>
        <w:rPr>
          <w:rFonts w:hint="eastAsia" w:eastAsia="仿宋_GB2312"/>
          <w:sz w:val="28"/>
        </w:rPr>
        <w:t>四</w:t>
      </w:r>
      <w:r>
        <w:rPr>
          <w:rFonts w:eastAsia="仿宋_GB2312"/>
          <w:sz w:val="28"/>
        </w:rPr>
        <w:t>届中国国际进口博览会志愿服务工作；对中国国际进口博览会相关知识有一定了解；</w:t>
      </w:r>
    </w:p>
    <w:p>
      <w:pPr>
        <w:spacing w:line="440" w:lineRule="exact"/>
        <w:ind w:firstLine="560" w:firstLineChars="200"/>
        <w:textAlignment w:val="baseline"/>
        <w:rPr>
          <w:rFonts w:eastAsia="仿宋_GB2312"/>
          <w:sz w:val="28"/>
        </w:rPr>
      </w:pPr>
      <w:r>
        <w:rPr>
          <w:rFonts w:eastAsia="仿宋_GB2312"/>
          <w:sz w:val="28"/>
        </w:rPr>
        <w:t>3</w:t>
      </w:r>
      <w:r>
        <w:rPr>
          <w:rFonts w:hint="eastAsia" w:eastAsia="仿宋_GB2312"/>
          <w:sz w:val="28"/>
        </w:rPr>
        <w:t>.</w:t>
      </w:r>
      <w:r>
        <w:rPr>
          <w:rFonts w:eastAsia="仿宋_GB2312"/>
          <w:sz w:val="28"/>
        </w:rPr>
        <w:t xml:space="preserve"> </w:t>
      </w:r>
      <w:r>
        <w:rPr>
          <w:rFonts w:hint="eastAsia" w:eastAsia="仿宋_GB2312"/>
          <w:sz w:val="28"/>
        </w:rPr>
        <w:t>身体健康，吃苦耐劳；思想政治素质过硬；</w:t>
      </w:r>
    </w:p>
    <w:p>
      <w:pPr>
        <w:spacing w:line="440" w:lineRule="exact"/>
        <w:ind w:firstLine="560" w:firstLineChars="200"/>
        <w:textAlignment w:val="baseline"/>
        <w:rPr>
          <w:rFonts w:eastAsia="仿宋_GB2312"/>
          <w:sz w:val="28"/>
        </w:rPr>
      </w:pPr>
      <w:r>
        <w:rPr>
          <w:rFonts w:hint="eastAsia" w:eastAsia="仿宋_GB2312"/>
          <w:sz w:val="28"/>
        </w:rPr>
        <w:t>4.</w:t>
      </w:r>
      <w:r>
        <w:rPr>
          <w:rFonts w:eastAsia="仿宋_GB2312"/>
          <w:sz w:val="28"/>
        </w:rPr>
        <w:t xml:space="preserve"> </w:t>
      </w:r>
      <w:r>
        <w:rPr>
          <w:rFonts w:hint="eastAsia" w:eastAsia="仿宋_GB2312"/>
          <w:sz w:val="28"/>
        </w:rPr>
        <w:t>综合素质强，有较好的组织、沟通和协调能力；心理健康，抗压能力强，能灵活冷静地应对各类突发状况；</w:t>
      </w:r>
    </w:p>
    <w:p>
      <w:pPr>
        <w:spacing w:line="440" w:lineRule="exact"/>
        <w:ind w:firstLine="560" w:firstLineChars="200"/>
        <w:textAlignment w:val="baseline"/>
        <w:rPr>
          <w:rFonts w:eastAsia="仿宋_GB2312"/>
          <w:sz w:val="28"/>
        </w:rPr>
      </w:pPr>
      <w:r>
        <w:rPr>
          <w:rFonts w:hint="eastAsia" w:eastAsia="仿宋_GB2312"/>
          <w:sz w:val="28"/>
        </w:rPr>
        <w:t>5</w:t>
      </w:r>
      <w:r>
        <w:rPr>
          <w:rFonts w:eastAsia="仿宋_GB2312"/>
          <w:sz w:val="28"/>
        </w:rPr>
        <w:t xml:space="preserve">. </w:t>
      </w:r>
      <w:r>
        <w:rPr>
          <w:rFonts w:hint="eastAsia" w:eastAsia="仿宋_GB2312"/>
          <w:sz w:val="28"/>
        </w:rPr>
        <w:t>在第四届中国国际进口博览会召开期间，遵守组织纪律，能全程参与培训、实训及上岗服务，遵守相关工作纪律，服从上级管理，</w:t>
      </w:r>
      <w:r>
        <w:rPr>
          <w:rFonts w:hint="eastAsia" w:eastAsia="仿宋_GB2312"/>
          <w:b/>
          <w:bCs/>
          <w:sz w:val="28"/>
        </w:rPr>
        <w:t>接受统一集中住宿安排及岗位分配</w:t>
      </w:r>
      <w:r>
        <w:rPr>
          <w:rFonts w:hint="eastAsia" w:eastAsia="仿宋_GB2312"/>
          <w:sz w:val="28"/>
        </w:rPr>
        <w:t>；</w:t>
      </w:r>
    </w:p>
    <w:p>
      <w:pPr>
        <w:spacing w:line="440" w:lineRule="exact"/>
        <w:ind w:firstLine="560" w:firstLineChars="200"/>
        <w:textAlignment w:val="baseline"/>
        <w:rPr>
          <w:rFonts w:eastAsia="仿宋_GB2312"/>
          <w:sz w:val="28"/>
        </w:rPr>
      </w:pPr>
      <w:r>
        <w:rPr>
          <w:rFonts w:hint="eastAsia" w:eastAsia="仿宋_GB2312"/>
          <w:sz w:val="28"/>
        </w:rPr>
        <w:t>6</w:t>
      </w:r>
      <w:r>
        <w:rPr>
          <w:rFonts w:eastAsia="仿宋_GB2312"/>
          <w:sz w:val="28"/>
        </w:rPr>
        <w:t xml:space="preserve">. </w:t>
      </w:r>
      <w:r>
        <w:rPr>
          <w:rFonts w:hint="eastAsia" w:eastAsia="仿宋_GB2312"/>
          <w:sz w:val="28"/>
        </w:rPr>
        <w:t>有较强的学习能力；英语水平较好，需达到CET-4及以上；具备承担跨岗位服务能力；有过大型赛会志愿服务经历者优先考虑；</w:t>
      </w:r>
    </w:p>
    <w:p>
      <w:pPr>
        <w:spacing w:line="440" w:lineRule="exact"/>
        <w:ind w:firstLine="560" w:firstLineChars="200"/>
        <w:textAlignment w:val="baseline"/>
        <w:rPr>
          <w:rFonts w:eastAsia="仿宋_GB2312"/>
          <w:sz w:val="28"/>
        </w:rPr>
      </w:pPr>
      <w:r>
        <w:rPr>
          <w:rFonts w:hint="eastAsia" w:eastAsia="仿宋_GB2312"/>
          <w:sz w:val="28"/>
        </w:rPr>
        <w:t>7</w:t>
      </w:r>
      <w:r>
        <w:rPr>
          <w:rFonts w:eastAsia="仿宋_GB2312"/>
          <w:sz w:val="28"/>
        </w:rPr>
        <w:t xml:space="preserve">. </w:t>
      </w:r>
      <w:r>
        <w:rPr>
          <w:rFonts w:hint="eastAsia" w:eastAsia="仿宋_GB2312"/>
          <w:sz w:val="28"/>
        </w:rPr>
        <w:t>无重大疾病史、传染病及其他不适宜参加中国国际进口博览会志愿服务的疾病；</w:t>
      </w:r>
    </w:p>
    <w:p>
      <w:pPr>
        <w:spacing w:line="440" w:lineRule="exact"/>
        <w:ind w:firstLine="560" w:firstLineChars="200"/>
        <w:textAlignment w:val="baseline"/>
        <w:rPr>
          <w:rFonts w:eastAsia="仿宋_GB2312"/>
          <w:sz w:val="28"/>
        </w:rPr>
      </w:pPr>
      <w:r>
        <w:rPr>
          <w:rFonts w:hint="eastAsia" w:eastAsia="仿宋_GB2312"/>
          <w:sz w:val="28"/>
        </w:rPr>
        <w:t>8. 根据团市委防疫要求，志愿者需</w:t>
      </w:r>
      <w:r>
        <w:rPr>
          <w:rFonts w:hint="eastAsia" w:eastAsia="仿宋_GB2312"/>
          <w:b/>
          <w:bCs/>
          <w:sz w:val="28"/>
        </w:rPr>
        <w:t>完成新冠疫苗全程接种</w:t>
      </w:r>
      <w:r>
        <w:rPr>
          <w:rFonts w:hint="eastAsia" w:eastAsia="仿宋_GB2312"/>
          <w:sz w:val="28"/>
        </w:rPr>
        <w:t>，</w:t>
      </w:r>
      <w:r>
        <w:rPr>
          <w:rFonts w:hint="eastAsia" w:eastAsia="仿宋_GB2312"/>
          <w:b/>
          <w:bCs/>
          <w:sz w:val="28"/>
        </w:rPr>
        <w:t>在上岗期间可能会进行多次核酸检测</w:t>
      </w:r>
      <w:r>
        <w:rPr>
          <w:rFonts w:hint="eastAsia" w:eastAsia="仿宋_GB2312"/>
          <w:sz w:val="28"/>
        </w:rPr>
        <w:t>；</w:t>
      </w:r>
    </w:p>
    <w:p>
      <w:pPr>
        <w:spacing w:line="440" w:lineRule="exact"/>
        <w:ind w:firstLine="560" w:firstLineChars="200"/>
        <w:textAlignment w:val="baseline"/>
        <w:rPr>
          <w:rFonts w:eastAsia="仿宋_GB2312"/>
          <w:sz w:val="28"/>
        </w:rPr>
      </w:pPr>
      <w:r>
        <w:rPr>
          <w:rFonts w:hint="eastAsia" w:eastAsia="仿宋_GB2312"/>
          <w:sz w:val="28"/>
        </w:rPr>
        <w:t>9</w:t>
      </w:r>
      <w:r>
        <w:rPr>
          <w:rFonts w:eastAsia="仿宋_GB2312"/>
          <w:sz w:val="28"/>
        </w:rPr>
        <w:t xml:space="preserve">. </w:t>
      </w:r>
      <w:r>
        <w:rPr>
          <w:rFonts w:hint="eastAsia" w:eastAsia="仿宋_GB2312"/>
          <w:sz w:val="28"/>
        </w:rPr>
        <w:t>志愿者上岗期间需根据防疫要求服从统一管理；</w:t>
      </w:r>
    </w:p>
    <w:p>
      <w:pPr>
        <w:spacing w:line="440" w:lineRule="exact"/>
        <w:ind w:firstLine="562" w:firstLineChars="200"/>
        <w:textAlignment w:val="baseline"/>
        <w:rPr>
          <w:rFonts w:eastAsia="仿宋_GB2312"/>
          <w:sz w:val="28"/>
        </w:rPr>
      </w:pPr>
      <w:r>
        <w:rPr>
          <w:rFonts w:hint="eastAsia" w:eastAsia="仿宋_GB2312"/>
          <w:b/>
          <w:sz w:val="28"/>
        </w:rPr>
        <w:t>10</w:t>
      </w:r>
      <w:r>
        <w:rPr>
          <w:rFonts w:eastAsia="仿宋_GB2312"/>
          <w:b/>
          <w:sz w:val="28"/>
        </w:rPr>
        <w:t xml:space="preserve">. </w:t>
      </w:r>
      <w:r>
        <w:rPr>
          <w:rFonts w:hint="eastAsia" w:eastAsia="仿宋_GB2312"/>
          <w:b/>
          <w:sz w:val="28"/>
        </w:rPr>
        <w:t>本次志愿者面向全校</w:t>
      </w:r>
      <w:r>
        <w:rPr>
          <w:rFonts w:eastAsia="仿宋_GB2312"/>
          <w:b/>
          <w:sz w:val="28"/>
        </w:rPr>
        <w:t>18</w:t>
      </w:r>
      <w:r>
        <w:rPr>
          <w:rFonts w:hint="eastAsia" w:eastAsia="仿宋_GB2312"/>
          <w:b/>
          <w:sz w:val="28"/>
        </w:rPr>
        <w:t>至21级本科生及19至21级研究生招募；有中国国际进口博览会志愿经历者优先考虑；中共党员、预备党员、入党积极分子、优秀团员、团学干部优先考虑。</w:t>
      </w:r>
    </w:p>
    <w:p>
      <w:pPr>
        <w:spacing w:line="440" w:lineRule="exact"/>
        <w:textAlignment w:val="baseline"/>
        <w:rPr>
          <w:rFonts w:ascii="黑体" w:hAnsi="黑体" w:eastAsia="黑体"/>
          <w:b/>
          <w:bCs/>
          <w:sz w:val="28"/>
        </w:rPr>
      </w:pPr>
    </w:p>
    <w:p>
      <w:pPr>
        <w:spacing w:line="440" w:lineRule="exact"/>
        <w:textAlignment w:val="baseline"/>
        <w:rPr>
          <w:rStyle w:val="13"/>
          <w:rFonts w:ascii="黑体" w:hAnsi="黑体" w:eastAsia="黑体" w:cs="仿宋_GB2312"/>
          <w:color w:val="auto"/>
          <w:spacing w:val="-6"/>
          <w:sz w:val="28"/>
          <w:szCs w:val="28"/>
        </w:rPr>
      </w:pPr>
      <w:r>
        <w:rPr>
          <w:rFonts w:hint="eastAsia" w:ascii="黑体" w:hAnsi="黑体" w:eastAsia="黑体"/>
          <w:b/>
          <w:bCs/>
          <w:sz w:val="28"/>
        </w:rPr>
        <w:t>四、</w:t>
      </w:r>
      <w:r>
        <w:rPr>
          <w:rStyle w:val="13"/>
          <w:rFonts w:hint="eastAsia" w:ascii="黑体" w:hAnsi="黑体" w:eastAsia="黑体"/>
          <w:b/>
          <w:color w:val="auto"/>
          <w:spacing w:val="-6"/>
          <w:sz w:val="28"/>
          <w:szCs w:val="22"/>
        </w:rPr>
        <w:t>工作进度要求</w:t>
      </w:r>
    </w:p>
    <w:p>
      <w:pPr>
        <w:spacing w:line="440" w:lineRule="exact"/>
        <w:ind w:firstLine="536" w:firstLineChars="200"/>
        <w:rPr>
          <w:rFonts w:eastAsia="仿宋_GB2312"/>
          <w:spacing w:val="-6"/>
          <w:sz w:val="28"/>
          <w:szCs w:val="28"/>
        </w:rPr>
      </w:pPr>
      <w:r>
        <w:rPr>
          <w:rStyle w:val="13"/>
          <w:rFonts w:hint="eastAsia" w:ascii="仿宋_GB2312" w:hAnsi="仿宋_GB2312" w:eastAsia="仿宋_GB2312" w:cs="仿宋_GB2312"/>
          <w:color w:val="auto"/>
          <w:spacing w:val="-6"/>
          <w:sz w:val="28"/>
          <w:szCs w:val="28"/>
        </w:rPr>
        <w:t>各学院在严格选拔的基础上，推荐优秀的</w:t>
      </w:r>
      <w:r>
        <w:rPr>
          <w:rFonts w:eastAsia="仿宋_GB2312"/>
          <w:sz w:val="28"/>
        </w:rPr>
        <w:t>18</w:t>
      </w:r>
      <w:r>
        <w:rPr>
          <w:rFonts w:hint="eastAsia" w:eastAsia="仿宋_GB2312"/>
          <w:sz w:val="28"/>
        </w:rPr>
        <w:t>至</w:t>
      </w:r>
      <w:r>
        <w:rPr>
          <w:rFonts w:eastAsia="仿宋_GB2312"/>
          <w:sz w:val="28"/>
        </w:rPr>
        <w:t>2</w:t>
      </w:r>
      <w:r>
        <w:rPr>
          <w:rFonts w:hint="eastAsia" w:eastAsia="仿宋_GB2312"/>
          <w:sz w:val="28"/>
        </w:rPr>
        <w:t>1级本科生</w:t>
      </w:r>
      <w:r>
        <w:rPr>
          <w:rFonts w:eastAsia="仿宋_GB2312"/>
          <w:sz w:val="28"/>
        </w:rPr>
        <w:t>及19</w:t>
      </w:r>
      <w:r>
        <w:rPr>
          <w:rFonts w:hint="eastAsia" w:eastAsia="仿宋_GB2312"/>
          <w:sz w:val="28"/>
        </w:rPr>
        <w:t>至</w:t>
      </w:r>
      <w:r>
        <w:rPr>
          <w:rFonts w:eastAsia="仿宋_GB2312"/>
          <w:sz w:val="28"/>
        </w:rPr>
        <w:t>2</w:t>
      </w:r>
      <w:r>
        <w:rPr>
          <w:rFonts w:hint="eastAsia" w:eastAsia="仿宋_GB2312"/>
          <w:sz w:val="28"/>
        </w:rPr>
        <w:t>1级</w:t>
      </w:r>
      <w:r>
        <w:rPr>
          <w:rFonts w:eastAsia="仿宋_GB2312"/>
          <w:sz w:val="28"/>
        </w:rPr>
        <w:t>研究生</w:t>
      </w:r>
      <w:r>
        <w:rPr>
          <w:rStyle w:val="13"/>
          <w:rFonts w:hint="eastAsia" w:ascii="仿宋_GB2312" w:hAnsi="仿宋_GB2312" w:eastAsia="仿宋_GB2312" w:cs="仿宋_GB2312"/>
          <w:color w:val="auto"/>
          <w:spacing w:val="-6"/>
          <w:sz w:val="28"/>
          <w:szCs w:val="28"/>
        </w:rPr>
        <w:t>，并于</w:t>
      </w:r>
      <w:r>
        <w:rPr>
          <w:rStyle w:val="13"/>
          <w:rFonts w:eastAsia="仿宋_GB2312"/>
          <w:b/>
          <w:bCs/>
          <w:color w:val="auto"/>
          <w:spacing w:val="-6"/>
          <w:sz w:val="28"/>
          <w:szCs w:val="28"/>
          <w:u w:val="single"/>
        </w:rPr>
        <w:t>10</w:t>
      </w:r>
      <w:r>
        <w:rPr>
          <w:rStyle w:val="13"/>
          <w:rFonts w:hint="eastAsia" w:ascii="仿宋_GB2312" w:hAnsi="仿宋_GB2312" w:eastAsia="仿宋_GB2312" w:cs="仿宋_GB2312"/>
          <w:b/>
          <w:color w:val="auto"/>
          <w:spacing w:val="-6"/>
          <w:sz w:val="28"/>
          <w:szCs w:val="28"/>
          <w:u w:val="single"/>
        </w:rPr>
        <w:t>月</w:t>
      </w:r>
      <w:r>
        <w:rPr>
          <w:rStyle w:val="13"/>
          <w:rFonts w:eastAsia="仿宋_GB2312"/>
          <w:b/>
          <w:color w:val="auto"/>
          <w:spacing w:val="-6"/>
          <w:sz w:val="28"/>
          <w:szCs w:val="28"/>
          <w:u w:val="single"/>
        </w:rPr>
        <w:t>2</w:t>
      </w:r>
      <w:r>
        <w:rPr>
          <w:rStyle w:val="13"/>
          <w:rFonts w:hint="eastAsia" w:ascii="仿宋_GB2312" w:hAnsi="仿宋_GB2312" w:eastAsia="仿宋_GB2312" w:cs="仿宋_GB2312"/>
          <w:b/>
          <w:color w:val="auto"/>
          <w:spacing w:val="-6"/>
          <w:sz w:val="28"/>
          <w:szCs w:val="28"/>
          <w:u w:val="single"/>
        </w:rPr>
        <w:t>日（周六）</w:t>
      </w:r>
      <w:r>
        <w:rPr>
          <w:rStyle w:val="13"/>
          <w:rFonts w:eastAsia="仿宋_GB2312"/>
          <w:b/>
          <w:color w:val="auto"/>
          <w:spacing w:val="-6"/>
          <w:sz w:val="28"/>
          <w:szCs w:val="28"/>
          <w:u w:val="single"/>
        </w:rPr>
        <w:t>1</w:t>
      </w:r>
      <w:r>
        <w:rPr>
          <w:rStyle w:val="13"/>
          <w:rFonts w:hint="eastAsia" w:eastAsia="仿宋_GB2312"/>
          <w:b/>
          <w:color w:val="auto"/>
          <w:spacing w:val="-6"/>
          <w:sz w:val="28"/>
          <w:szCs w:val="28"/>
          <w:u w:val="single"/>
        </w:rPr>
        <w:t>7:</w:t>
      </w:r>
      <w:r>
        <w:rPr>
          <w:rStyle w:val="13"/>
          <w:rFonts w:eastAsia="仿宋_GB2312"/>
          <w:b/>
          <w:color w:val="auto"/>
          <w:spacing w:val="-6"/>
          <w:sz w:val="28"/>
          <w:szCs w:val="28"/>
          <w:u w:val="single"/>
        </w:rPr>
        <w:t>00</w:t>
      </w:r>
      <w:r>
        <w:rPr>
          <w:rStyle w:val="13"/>
          <w:rFonts w:hint="eastAsia" w:ascii="仿宋_GB2312" w:hAnsi="仿宋_GB2312" w:eastAsia="仿宋_GB2312" w:cs="仿宋_GB2312"/>
          <w:b/>
          <w:bCs/>
          <w:color w:val="auto"/>
          <w:spacing w:val="-6"/>
          <w:sz w:val="28"/>
          <w:szCs w:val="28"/>
          <w:u w:val="single"/>
        </w:rPr>
        <w:t>前</w:t>
      </w:r>
      <w:r>
        <w:rPr>
          <w:rStyle w:val="13"/>
          <w:rFonts w:hint="eastAsia" w:ascii="仿宋_GB2312" w:hAnsi="仿宋_GB2312" w:eastAsia="仿宋_GB2312" w:cs="仿宋_GB2312"/>
          <w:color w:val="auto"/>
          <w:spacing w:val="-6"/>
          <w:sz w:val="28"/>
          <w:szCs w:val="28"/>
        </w:rPr>
        <w:t>将《</w:t>
      </w:r>
      <w:r>
        <w:rPr>
          <w:rFonts w:hint="eastAsia" w:ascii="仿宋_GB2312" w:eastAsia="仿宋_GB2312"/>
          <w:color w:val="000000"/>
          <w:sz w:val="28"/>
          <w:szCs w:val="28"/>
        </w:rPr>
        <w:t>第四届中国国际进口博览会高校志愿者报名表》、志愿者证件照片及《</w:t>
      </w:r>
      <w:r>
        <w:rPr>
          <w:rFonts w:eastAsia="仿宋_GB2312"/>
          <w:color w:val="000000"/>
          <w:sz w:val="28"/>
          <w:szCs w:val="28"/>
        </w:rPr>
        <w:t>XX</w:t>
      </w:r>
      <w:r>
        <w:rPr>
          <w:rFonts w:hint="eastAsia" w:ascii="仿宋_GB2312" w:eastAsia="仿宋_GB2312"/>
          <w:color w:val="000000"/>
          <w:sz w:val="28"/>
          <w:szCs w:val="28"/>
        </w:rPr>
        <w:t>学院第四届中国国际进口博览会高校志愿者信息汇总表》</w:t>
      </w:r>
      <w:r>
        <w:rPr>
          <w:rStyle w:val="13"/>
          <w:rFonts w:hint="eastAsia" w:ascii="仿宋_GB2312" w:hAnsi="仿宋_GB2312" w:eastAsia="仿宋_GB2312" w:cs="仿宋_GB2312"/>
          <w:color w:val="auto"/>
          <w:spacing w:val="-6"/>
          <w:sz w:val="28"/>
          <w:szCs w:val="28"/>
        </w:rPr>
        <w:t>发送至校团委青年志愿者中心邮箱：</w:t>
      </w:r>
      <w:r>
        <w:rPr>
          <w:b/>
          <w:bCs/>
          <w:sz w:val="28"/>
          <w:szCs w:val="28"/>
          <w:u w:val="single"/>
        </w:rPr>
        <w:t>suibevolunteer@163.com</w:t>
      </w:r>
      <w:r>
        <w:rPr>
          <w:rFonts w:hint="eastAsia" w:eastAsia="仿宋_GB2312"/>
          <w:spacing w:val="-6"/>
          <w:sz w:val="28"/>
          <w:szCs w:val="28"/>
        </w:rPr>
        <w:t>。</w:t>
      </w:r>
    </w:p>
    <w:p>
      <w:pPr>
        <w:spacing w:line="440" w:lineRule="exact"/>
        <w:ind w:firstLine="536" w:firstLineChars="200"/>
        <w:rPr>
          <w:rStyle w:val="13"/>
          <w:rFonts w:eastAsia="仿宋_GB2312"/>
          <w:color w:val="auto"/>
          <w:spacing w:val="-6"/>
          <w:sz w:val="28"/>
          <w:szCs w:val="28"/>
        </w:rPr>
      </w:pPr>
      <w:r>
        <w:rPr>
          <w:rFonts w:hint="eastAsia" w:eastAsia="仿宋_GB2312"/>
          <w:spacing w:val="-6"/>
          <w:sz w:val="28"/>
          <w:szCs w:val="28"/>
        </w:rPr>
        <w:t>其中，</w:t>
      </w:r>
      <w:r>
        <w:rPr>
          <w:rFonts w:hint="eastAsia" w:eastAsia="仿宋_GB2312"/>
          <w:sz w:val="28"/>
          <w:szCs w:val="28"/>
        </w:rPr>
        <w:t>志愿者报名表</w:t>
      </w:r>
      <w:r>
        <w:rPr>
          <w:rStyle w:val="13"/>
          <w:rFonts w:hint="eastAsia" w:eastAsia="仿宋_GB2312"/>
          <w:color w:val="auto"/>
          <w:spacing w:val="-6"/>
          <w:sz w:val="28"/>
          <w:szCs w:val="28"/>
        </w:rPr>
        <w:t>入选学生每人一份，汇总后</w:t>
      </w:r>
      <w:r>
        <w:rPr>
          <w:rFonts w:hint="eastAsia" w:eastAsia="仿宋_GB2312"/>
          <w:spacing w:val="-6"/>
          <w:sz w:val="28"/>
          <w:szCs w:val="28"/>
        </w:rPr>
        <w:t>需</w:t>
      </w:r>
      <w:r>
        <w:rPr>
          <w:rFonts w:hint="eastAsia" w:eastAsia="仿宋_GB2312"/>
          <w:b/>
          <w:spacing w:val="-6"/>
          <w:sz w:val="28"/>
          <w:szCs w:val="28"/>
        </w:rPr>
        <w:t>打包成压缩包</w:t>
      </w:r>
      <w:r>
        <w:rPr>
          <w:rFonts w:hint="eastAsia" w:eastAsia="仿宋_GB2312"/>
          <w:bCs/>
          <w:spacing w:val="-6"/>
          <w:sz w:val="28"/>
          <w:szCs w:val="28"/>
        </w:rPr>
        <w:t>上交</w:t>
      </w:r>
      <w:r>
        <w:rPr>
          <w:rFonts w:hint="eastAsia" w:eastAsia="仿宋_GB2312"/>
          <w:b/>
          <w:spacing w:val="-6"/>
          <w:sz w:val="28"/>
          <w:szCs w:val="28"/>
        </w:rPr>
        <w:t>，</w:t>
      </w:r>
      <w:r>
        <w:rPr>
          <w:rFonts w:hint="eastAsia" w:eastAsia="仿宋_GB2312"/>
          <w:bCs/>
          <w:spacing w:val="-6"/>
          <w:sz w:val="28"/>
          <w:szCs w:val="28"/>
        </w:rPr>
        <w:t>报名表</w:t>
      </w:r>
      <w:r>
        <w:rPr>
          <w:rStyle w:val="13"/>
          <w:rFonts w:hint="eastAsia" w:eastAsia="仿宋_GB2312"/>
          <w:color w:val="auto"/>
          <w:spacing w:val="-6"/>
          <w:sz w:val="28"/>
          <w:szCs w:val="28"/>
        </w:rPr>
        <w:t>以“学院+姓名”命名，</w:t>
      </w:r>
      <w:r>
        <w:rPr>
          <w:rFonts w:hint="eastAsia" w:eastAsia="仿宋_GB2312"/>
          <w:spacing w:val="-6"/>
          <w:sz w:val="28"/>
          <w:szCs w:val="28"/>
        </w:rPr>
        <w:t>压缩包命名为“</w:t>
      </w:r>
      <w:r>
        <w:rPr>
          <w:rFonts w:eastAsia="仿宋_GB2312"/>
          <w:color w:val="000000"/>
          <w:sz w:val="28"/>
          <w:szCs w:val="28"/>
        </w:rPr>
        <w:t>XX</w:t>
      </w:r>
      <w:r>
        <w:rPr>
          <w:rFonts w:hint="eastAsia" w:ascii="仿宋_GB2312" w:eastAsia="仿宋_GB2312"/>
          <w:color w:val="000000"/>
          <w:sz w:val="28"/>
          <w:szCs w:val="28"/>
        </w:rPr>
        <w:t>学院志愿者报名表</w:t>
      </w:r>
      <w:r>
        <w:rPr>
          <w:rFonts w:hint="eastAsia" w:eastAsia="仿宋_GB2312"/>
          <w:color w:val="000000"/>
          <w:sz w:val="28"/>
          <w:szCs w:val="28"/>
        </w:rPr>
        <w:t>合集</w:t>
      </w:r>
      <w:r>
        <w:rPr>
          <w:rFonts w:hint="eastAsia" w:eastAsia="仿宋_GB2312"/>
          <w:spacing w:val="-6"/>
          <w:sz w:val="28"/>
          <w:szCs w:val="28"/>
        </w:rPr>
        <w:t>”。志愿者证件照片</w:t>
      </w:r>
      <w:r>
        <w:rPr>
          <w:rStyle w:val="13"/>
          <w:rFonts w:hint="eastAsia" w:eastAsia="仿宋_GB2312"/>
          <w:color w:val="auto"/>
          <w:spacing w:val="-6"/>
          <w:sz w:val="28"/>
          <w:szCs w:val="28"/>
        </w:rPr>
        <w:t>入选学生每人一份，汇总后</w:t>
      </w:r>
      <w:r>
        <w:rPr>
          <w:rFonts w:hint="eastAsia" w:eastAsia="仿宋_GB2312"/>
          <w:spacing w:val="-6"/>
          <w:sz w:val="28"/>
          <w:szCs w:val="28"/>
        </w:rPr>
        <w:t>需</w:t>
      </w:r>
      <w:r>
        <w:rPr>
          <w:rFonts w:hint="eastAsia" w:eastAsia="仿宋_GB2312"/>
          <w:b/>
          <w:spacing w:val="-6"/>
          <w:sz w:val="28"/>
          <w:szCs w:val="28"/>
        </w:rPr>
        <w:t>打包成压缩包</w:t>
      </w:r>
      <w:r>
        <w:rPr>
          <w:rFonts w:hint="eastAsia" w:eastAsia="仿宋_GB2312"/>
          <w:bCs/>
          <w:spacing w:val="-6"/>
          <w:sz w:val="28"/>
          <w:szCs w:val="28"/>
        </w:rPr>
        <w:t>上交</w:t>
      </w:r>
      <w:r>
        <w:rPr>
          <w:rFonts w:hint="eastAsia" w:eastAsia="仿宋_GB2312"/>
          <w:b/>
          <w:spacing w:val="-6"/>
          <w:sz w:val="28"/>
          <w:szCs w:val="28"/>
        </w:rPr>
        <w:t>，</w:t>
      </w:r>
      <w:r>
        <w:rPr>
          <w:rFonts w:hint="eastAsia" w:eastAsia="仿宋_GB2312"/>
          <w:bCs/>
          <w:spacing w:val="-6"/>
          <w:sz w:val="28"/>
          <w:szCs w:val="28"/>
        </w:rPr>
        <w:t>证件照以“姓名身份证号</w:t>
      </w:r>
      <w:r>
        <w:rPr>
          <w:rStyle w:val="12"/>
          <w:sz w:val="28"/>
          <w:szCs w:val="28"/>
        </w:rPr>
        <w:t>.jpg</w:t>
      </w:r>
      <w:r>
        <w:rPr>
          <w:rFonts w:hint="eastAsia" w:eastAsia="仿宋_GB2312"/>
          <w:bCs/>
          <w:spacing w:val="-6"/>
          <w:sz w:val="28"/>
          <w:szCs w:val="28"/>
        </w:rPr>
        <w:t>”命名，中间不加空格，</w:t>
      </w:r>
      <w:r>
        <w:rPr>
          <w:rFonts w:hint="eastAsia" w:eastAsia="仿宋_GB2312"/>
          <w:spacing w:val="-6"/>
          <w:sz w:val="28"/>
          <w:szCs w:val="28"/>
        </w:rPr>
        <w:t>压缩包命名为“</w:t>
      </w:r>
      <w:r>
        <w:rPr>
          <w:rFonts w:eastAsia="仿宋_GB2312"/>
          <w:color w:val="000000"/>
          <w:sz w:val="28"/>
          <w:szCs w:val="28"/>
        </w:rPr>
        <w:t>XX</w:t>
      </w:r>
      <w:r>
        <w:rPr>
          <w:rFonts w:hint="eastAsia" w:ascii="仿宋_GB2312" w:eastAsia="仿宋_GB2312"/>
          <w:color w:val="000000"/>
          <w:sz w:val="28"/>
          <w:szCs w:val="28"/>
        </w:rPr>
        <w:t>学院证</w:t>
      </w:r>
      <w:r>
        <w:rPr>
          <w:rFonts w:hint="eastAsia" w:eastAsia="仿宋_GB2312"/>
          <w:color w:val="000000"/>
          <w:sz w:val="28"/>
          <w:szCs w:val="28"/>
        </w:rPr>
        <w:t>件照合集</w:t>
      </w:r>
      <w:r>
        <w:rPr>
          <w:rFonts w:hint="eastAsia" w:eastAsia="仿宋_GB2312"/>
          <w:spacing w:val="-6"/>
          <w:sz w:val="28"/>
          <w:szCs w:val="28"/>
        </w:rPr>
        <w:t>”。</w:t>
      </w:r>
      <w:r>
        <w:rPr>
          <w:rFonts w:hint="eastAsia" w:eastAsia="仿宋_GB2312"/>
          <w:color w:val="000000"/>
          <w:sz w:val="28"/>
          <w:szCs w:val="28"/>
        </w:rPr>
        <w:t>《</w:t>
      </w:r>
      <w:r>
        <w:rPr>
          <w:rFonts w:eastAsia="仿宋_GB2312"/>
          <w:color w:val="000000"/>
          <w:sz w:val="28"/>
          <w:szCs w:val="28"/>
        </w:rPr>
        <w:t>XX</w:t>
      </w:r>
      <w:r>
        <w:rPr>
          <w:rFonts w:hint="eastAsia" w:eastAsia="仿宋_GB2312"/>
          <w:color w:val="000000"/>
          <w:sz w:val="28"/>
          <w:szCs w:val="28"/>
        </w:rPr>
        <w:t>学院第四届中国国际进口博览会高校志愿者信息汇总表》</w:t>
      </w:r>
      <w:r>
        <w:rPr>
          <w:rStyle w:val="13"/>
          <w:rFonts w:hint="eastAsia" w:eastAsia="仿宋_GB2312" w:cs="仿宋_GB2312"/>
          <w:color w:val="auto"/>
          <w:spacing w:val="-6"/>
          <w:sz w:val="28"/>
          <w:szCs w:val="28"/>
        </w:rPr>
        <w:t>请见附件</w:t>
      </w:r>
      <w:r>
        <w:rPr>
          <w:rFonts w:eastAsia="仿宋_GB2312"/>
          <w:sz w:val="28"/>
        </w:rPr>
        <w:t>2</w:t>
      </w:r>
      <w:r>
        <w:rPr>
          <w:rStyle w:val="13"/>
          <w:rFonts w:hint="eastAsia" w:eastAsia="仿宋_GB2312"/>
          <w:color w:val="auto"/>
          <w:spacing w:val="-6"/>
          <w:sz w:val="28"/>
          <w:szCs w:val="28"/>
        </w:rPr>
        <w:t>，各学院一份，以“</w:t>
      </w:r>
      <w:r>
        <w:rPr>
          <w:rFonts w:eastAsia="仿宋_GB2312"/>
          <w:color w:val="000000"/>
          <w:sz w:val="28"/>
          <w:szCs w:val="28"/>
        </w:rPr>
        <w:t>XX</w:t>
      </w:r>
      <w:r>
        <w:rPr>
          <w:rStyle w:val="13"/>
          <w:rFonts w:hint="eastAsia" w:eastAsia="仿宋_GB2312"/>
          <w:color w:val="auto"/>
          <w:spacing w:val="-6"/>
          <w:sz w:val="28"/>
          <w:szCs w:val="28"/>
        </w:rPr>
        <w:t>学院第四届中国国际进口博览会高校志愿者信息汇总表”命名。</w:t>
      </w:r>
    </w:p>
    <w:p>
      <w:pPr>
        <w:spacing w:line="440" w:lineRule="exact"/>
        <w:ind w:firstLine="536" w:firstLineChars="200"/>
        <w:rPr>
          <w:rStyle w:val="13"/>
          <w:rFonts w:ascii="仿宋_GB2312" w:hAnsi="仿宋_GB2312" w:eastAsia="仿宋_GB2312" w:cs="仿宋_GB2312"/>
          <w:color w:val="auto"/>
          <w:spacing w:val="-6"/>
          <w:sz w:val="28"/>
          <w:szCs w:val="28"/>
        </w:rPr>
      </w:pPr>
      <w:r>
        <w:rPr>
          <w:rStyle w:val="13"/>
          <w:rFonts w:hint="eastAsia" w:ascii="仿宋_GB2312" w:hAnsi="仿宋_GB2312" w:eastAsia="仿宋_GB2312" w:cs="仿宋_GB2312"/>
          <w:color w:val="auto"/>
          <w:spacing w:val="-6"/>
          <w:sz w:val="28"/>
          <w:szCs w:val="28"/>
        </w:rPr>
        <w:t>具体名额（</w:t>
      </w:r>
      <w:r>
        <w:rPr>
          <w:rStyle w:val="13"/>
          <w:rFonts w:ascii="仿宋_GB2312" w:hAnsi="仿宋_GB2312" w:eastAsia="仿宋_GB2312" w:cs="仿宋_GB2312"/>
          <w:color w:val="auto"/>
          <w:spacing w:val="-6"/>
          <w:sz w:val="28"/>
          <w:szCs w:val="28"/>
        </w:rPr>
        <w:t>根据各学院人数比例及具体情况）</w:t>
      </w:r>
      <w:r>
        <w:rPr>
          <w:rStyle w:val="13"/>
          <w:rFonts w:hint="eastAsia" w:ascii="仿宋_GB2312" w:hAnsi="仿宋_GB2312" w:eastAsia="仿宋_GB2312" w:cs="仿宋_GB2312"/>
          <w:color w:val="auto"/>
          <w:spacing w:val="-6"/>
          <w:sz w:val="28"/>
          <w:szCs w:val="28"/>
        </w:rPr>
        <w:t>分配如下：</w:t>
      </w:r>
    </w:p>
    <w:p>
      <w:pPr>
        <w:spacing w:line="440" w:lineRule="exact"/>
        <w:ind w:firstLine="536" w:firstLineChars="200"/>
        <w:rPr>
          <w:rStyle w:val="13"/>
          <w:rFonts w:ascii="仿宋_GB2312" w:hAnsi="仿宋_GB2312" w:eastAsia="仿宋_GB2312" w:cs="仿宋_GB2312"/>
          <w:color w:val="auto"/>
          <w:spacing w:val="-6"/>
          <w:sz w:val="28"/>
          <w:szCs w:val="28"/>
        </w:rPr>
      </w:pPr>
    </w:p>
    <w:tbl>
      <w:tblPr>
        <w:tblStyle w:val="8"/>
        <w:tblW w:w="83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21"/>
        <w:gridCol w:w="1474"/>
        <w:gridCol w:w="2721"/>
        <w:gridCol w:w="1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21" w:type="dxa"/>
            <w:vAlign w:val="center"/>
          </w:tcPr>
          <w:p>
            <w:pPr>
              <w:spacing w:line="440" w:lineRule="exact"/>
              <w:jc w:val="center"/>
              <w:rPr>
                <w:rStyle w:val="13"/>
                <w:rFonts w:ascii="仿宋_GB2312" w:hAnsi="仿宋_GB2312" w:eastAsia="仿宋_GB2312" w:cs="仿宋_GB2312"/>
                <w:color w:val="auto"/>
                <w:spacing w:val="-6"/>
                <w:sz w:val="28"/>
                <w:szCs w:val="28"/>
              </w:rPr>
            </w:pPr>
            <w:r>
              <w:rPr>
                <w:rStyle w:val="13"/>
                <w:rFonts w:eastAsia="仿宋_GB2312"/>
                <w:color w:val="000000"/>
                <w:spacing w:val="-6"/>
                <w:sz w:val="28"/>
              </w:rPr>
              <w:t>国际经贸学院：</w:t>
            </w:r>
          </w:p>
        </w:tc>
        <w:tc>
          <w:tcPr>
            <w:tcW w:w="1474" w:type="dxa"/>
            <w:vAlign w:val="center"/>
          </w:tcPr>
          <w:p>
            <w:pPr>
              <w:spacing w:line="440" w:lineRule="exact"/>
              <w:jc w:val="center"/>
              <w:rPr>
                <w:rStyle w:val="13"/>
                <w:rFonts w:eastAsia="仿宋_GB2312"/>
                <w:color w:val="000000"/>
                <w:spacing w:val="-6"/>
                <w:sz w:val="28"/>
              </w:rPr>
            </w:pPr>
            <w:r>
              <w:rPr>
                <w:rStyle w:val="13"/>
                <w:rFonts w:hint="eastAsia" w:eastAsia="仿宋_GB2312"/>
                <w:color w:val="000000"/>
                <w:spacing w:val="-6"/>
                <w:sz w:val="28"/>
              </w:rPr>
              <w:t>39</w:t>
            </w:r>
            <w:r>
              <w:rPr>
                <w:rStyle w:val="13"/>
                <w:rFonts w:eastAsia="仿宋_GB2312"/>
                <w:color w:val="000000"/>
                <w:spacing w:val="-6"/>
                <w:sz w:val="28"/>
              </w:rPr>
              <w:t>名</w:t>
            </w:r>
          </w:p>
        </w:tc>
        <w:tc>
          <w:tcPr>
            <w:tcW w:w="2721" w:type="dxa"/>
            <w:vAlign w:val="center"/>
          </w:tcPr>
          <w:p>
            <w:pPr>
              <w:spacing w:line="440" w:lineRule="exact"/>
              <w:jc w:val="center"/>
              <w:rPr>
                <w:rStyle w:val="13"/>
                <w:rFonts w:ascii="仿宋_GB2312" w:hAnsi="仿宋_GB2312" w:eastAsia="仿宋_GB2312" w:cs="仿宋_GB2312"/>
                <w:color w:val="auto"/>
                <w:spacing w:val="-6"/>
                <w:sz w:val="28"/>
                <w:szCs w:val="28"/>
              </w:rPr>
            </w:pPr>
            <w:r>
              <w:rPr>
                <w:rStyle w:val="13"/>
                <w:rFonts w:eastAsia="仿宋_GB2312"/>
                <w:color w:val="000000"/>
                <w:spacing w:val="-6"/>
                <w:sz w:val="28"/>
              </w:rPr>
              <w:t>国际商务外语学院：</w:t>
            </w:r>
          </w:p>
        </w:tc>
        <w:tc>
          <w:tcPr>
            <w:tcW w:w="1474" w:type="dxa"/>
            <w:vAlign w:val="center"/>
          </w:tcPr>
          <w:p>
            <w:pPr>
              <w:spacing w:line="440" w:lineRule="exact"/>
              <w:jc w:val="center"/>
              <w:rPr>
                <w:rStyle w:val="13"/>
                <w:rFonts w:hint="eastAsia" w:eastAsia="仿宋_GB2312"/>
                <w:color w:val="000000"/>
                <w:spacing w:val="-6"/>
                <w:sz w:val="28"/>
              </w:rPr>
            </w:pPr>
            <w:r>
              <w:rPr>
                <w:rStyle w:val="13"/>
                <w:rFonts w:hint="eastAsia" w:eastAsia="仿宋_GB2312"/>
                <w:color w:val="000000"/>
                <w:spacing w:val="-6"/>
                <w:sz w:val="28"/>
              </w:rPr>
              <w:t>24</w:t>
            </w:r>
            <w:r>
              <w:rPr>
                <w:rStyle w:val="13"/>
                <w:rFonts w:eastAsia="仿宋_GB2312"/>
                <w:color w:val="000000"/>
                <w:spacing w:val="-6"/>
                <w:sz w:val="28"/>
              </w:rPr>
              <w:t>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21" w:type="dxa"/>
            <w:vAlign w:val="center"/>
          </w:tcPr>
          <w:p>
            <w:pPr>
              <w:spacing w:line="440" w:lineRule="exact"/>
              <w:jc w:val="center"/>
              <w:rPr>
                <w:rStyle w:val="13"/>
                <w:rFonts w:ascii="仿宋_GB2312" w:hAnsi="仿宋_GB2312" w:eastAsia="仿宋_GB2312" w:cs="仿宋_GB2312"/>
                <w:color w:val="auto"/>
                <w:spacing w:val="-6"/>
                <w:sz w:val="28"/>
                <w:szCs w:val="28"/>
              </w:rPr>
            </w:pPr>
            <w:r>
              <w:rPr>
                <w:rStyle w:val="13"/>
                <w:rFonts w:eastAsia="仿宋_GB2312"/>
                <w:color w:val="000000"/>
                <w:spacing w:val="-6"/>
                <w:sz w:val="28"/>
              </w:rPr>
              <w:t>金融管理学院：</w:t>
            </w:r>
          </w:p>
        </w:tc>
        <w:tc>
          <w:tcPr>
            <w:tcW w:w="1474" w:type="dxa"/>
            <w:vAlign w:val="center"/>
          </w:tcPr>
          <w:p>
            <w:pPr>
              <w:spacing w:line="440" w:lineRule="exact"/>
              <w:jc w:val="center"/>
              <w:rPr>
                <w:rStyle w:val="13"/>
                <w:rFonts w:hint="eastAsia" w:eastAsia="仿宋_GB2312"/>
                <w:color w:val="000000"/>
                <w:spacing w:val="-6"/>
                <w:sz w:val="28"/>
              </w:rPr>
            </w:pPr>
            <w:r>
              <w:rPr>
                <w:rStyle w:val="13"/>
                <w:rFonts w:hint="eastAsia" w:eastAsia="仿宋_GB2312"/>
                <w:color w:val="000000"/>
                <w:spacing w:val="-6"/>
                <w:sz w:val="28"/>
              </w:rPr>
              <w:t>39</w:t>
            </w:r>
            <w:r>
              <w:rPr>
                <w:rStyle w:val="13"/>
                <w:rFonts w:eastAsia="仿宋_GB2312"/>
                <w:color w:val="000000"/>
                <w:spacing w:val="-6"/>
                <w:sz w:val="28"/>
              </w:rPr>
              <w:t>名</w:t>
            </w:r>
          </w:p>
        </w:tc>
        <w:tc>
          <w:tcPr>
            <w:tcW w:w="2721" w:type="dxa"/>
            <w:vAlign w:val="center"/>
          </w:tcPr>
          <w:p>
            <w:pPr>
              <w:spacing w:line="440" w:lineRule="exact"/>
              <w:jc w:val="center"/>
              <w:rPr>
                <w:rStyle w:val="13"/>
                <w:rFonts w:ascii="仿宋_GB2312" w:hAnsi="仿宋_GB2312" w:eastAsia="仿宋_GB2312" w:cs="仿宋_GB2312"/>
                <w:color w:val="auto"/>
                <w:spacing w:val="-6"/>
                <w:sz w:val="28"/>
                <w:szCs w:val="28"/>
              </w:rPr>
            </w:pPr>
            <w:r>
              <w:rPr>
                <w:rStyle w:val="13"/>
                <w:rFonts w:eastAsia="仿宋_GB2312"/>
                <w:color w:val="000000"/>
                <w:spacing w:val="-6"/>
                <w:sz w:val="28"/>
              </w:rPr>
              <w:t>法学院：</w:t>
            </w:r>
          </w:p>
        </w:tc>
        <w:tc>
          <w:tcPr>
            <w:tcW w:w="1474" w:type="dxa"/>
            <w:vAlign w:val="center"/>
          </w:tcPr>
          <w:p>
            <w:pPr>
              <w:spacing w:line="440" w:lineRule="exact"/>
              <w:jc w:val="center"/>
              <w:rPr>
                <w:rStyle w:val="13"/>
                <w:rFonts w:hint="eastAsia" w:eastAsia="仿宋_GB2312"/>
                <w:color w:val="000000"/>
                <w:spacing w:val="-6"/>
                <w:sz w:val="28"/>
              </w:rPr>
            </w:pPr>
            <w:r>
              <w:rPr>
                <w:rStyle w:val="13"/>
                <w:rFonts w:hint="eastAsia" w:eastAsia="仿宋_GB2312"/>
                <w:color w:val="000000"/>
                <w:spacing w:val="-6"/>
                <w:sz w:val="28"/>
              </w:rPr>
              <w:t>1</w:t>
            </w:r>
            <w:r>
              <w:rPr>
                <w:rStyle w:val="13"/>
                <w:rFonts w:eastAsia="仿宋_GB2312"/>
                <w:color w:val="000000"/>
                <w:spacing w:val="-6"/>
                <w:sz w:val="28"/>
              </w:rPr>
              <w:t>7名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21" w:type="dxa"/>
            <w:vAlign w:val="center"/>
          </w:tcPr>
          <w:p>
            <w:pPr>
              <w:spacing w:line="440" w:lineRule="exact"/>
              <w:jc w:val="center"/>
              <w:rPr>
                <w:rStyle w:val="13"/>
                <w:rFonts w:ascii="仿宋_GB2312" w:hAnsi="仿宋_GB2312" w:eastAsia="仿宋_GB2312" w:cs="仿宋_GB2312"/>
                <w:color w:val="auto"/>
                <w:spacing w:val="-6"/>
                <w:sz w:val="28"/>
                <w:szCs w:val="28"/>
              </w:rPr>
            </w:pPr>
            <w:r>
              <w:rPr>
                <w:rStyle w:val="13"/>
                <w:rFonts w:eastAsia="仿宋_GB2312"/>
                <w:color w:val="000000"/>
                <w:spacing w:val="-6"/>
                <w:sz w:val="28"/>
              </w:rPr>
              <w:t>工商管理学院：</w:t>
            </w:r>
          </w:p>
        </w:tc>
        <w:tc>
          <w:tcPr>
            <w:tcW w:w="1474" w:type="dxa"/>
            <w:vAlign w:val="center"/>
          </w:tcPr>
          <w:p>
            <w:pPr>
              <w:spacing w:line="440" w:lineRule="exact"/>
              <w:jc w:val="center"/>
              <w:rPr>
                <w:rStyle w:val="13"/>
                <w:rFonts w:hint="eastAsia" w:eastAsia="仿宋_GB2312"/>
                <w:color w:val="000000"/>
                <w:spacing w:val="-6"/>
                <w:sz w:val="28"/>
              </w:rPr>
            </w:pPr>
            <w:r>
              <w:rPr>
                <w:rStyle w:val="13"/>
                <w:rFonts w:hint="eastAsia" w:eastAsia="仿宋_GB2312"/>
                <w:color w:val="000000"/>
                <w:spacing w:val="-6"/>
                <w:sz w:val="28"/>
              </w:rPr>
              <w:t>12</w:t>
            </w:r>
            <w:r>
              <w:rPr>
                <w:rStyle w:val="13"/>
                <w:rFonts w:eastAsia="仿宋_GB2312"/>
                <w:color w:val="000000"/>
                <w:spacing w:val="-6"/>
                <w:sz w:val="28"/>
              </w:rPr>
              <w:t>名</w:t>
            </w:r>
          </w:p>
        </w:tc>
        <w:tc>
          <w:tcPr>
            <w:tcW w:w="2721" w:type="dxa"/>
            <w:vAlign w:val="center"/>
          </w:tcPr>
          <w:p>
            <w:pPr>
              <w:spacing w:line="440" w:lineRule="exact"/>
              <w:jc w:val="center"/>
              <w:rPr>
                <w:rStyle w:val="13"/>
                <w:rFonts w:ascii="仿宋_GB2312" w:hAnsi="仿宋_GB2312" w:eastAsia="仿宋_GB2312" w:cs="仿宋_GB2312"/>
                <w:color w:val="auto"/>
                <w:spacing w:val="-6"/>
                <w:sz w:val="28"/>
                <w:szCs w:val="28"/>
              </w:rPr>
            </w:pPr>
            <w:r>
              <w:rPr>
                <w:rStyle w:val="13"/>
                <w:rFonts w:eastAsia="仿宋_GB2312"/>
                <w:color w:val="000000"/>
                <w:spacing w:val="-6"/>
                <w:sz w:val="28"/>
              </w:rPr>
              <w:t>会计学院：</w:t>
            </w:r>
          </w:p>
        </w:tc>
        <w:tc>
          <w:tcPr>
            <w:tcW w:w="1474" w:type="dxa"/>
            <w:vAlign w:val="center"/>
          </w:tcPr>
          <w:p>
            <w:pPr>
              <w:spacing w:line="440" w:lineRule="exact"/>
              <w:jc w:val="center"/>
              <w:rPr>
                <w:rStyle w:val="13"/>
                <w:rFonts w:hint="eastAsia" w:eastAsia="仿宋_GB2312"/>
                <w:color w:val="000000"/>
                <w:spacing w:val="-6"/>
                <w:sz w:val="28"/>
              </w:rPr>
            </w:pPr>
            <w:r>
              <w:rPr>
                <w:rStyle w:val="13"/>
                <w:rFonts w:hint="eastAsia" w:eastAsia="仿宋_GB2312"/>
                <w:color w:val="000000"/>
                <w:spacing w:val="-6"/>
                <w:sz w:val="28"/>
              </w:rPr>
              <w:t>18</w:t>
            </w:r>
            <w:r>
              <w:rPr>
                <w:rStyle w:val="13"/>
                <w:rFonts w:eastAsia="仿宋_GB2312"/>
                <w:color w:val="000000"/>
                <w:spacing w:val="-6"/>
                <w:sz w:val="28"/>
              </w:rPr>
              <w:t>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21" w:type="dxa"/>
            <w:vAlign w:val="center"/>
          </w:tcPr>
          <w:p>
            <w:pPr>
              <w:spacing w:line="440" w:lineRule="exact"/>
              <w:jc w:val="center"/>
              <w:rPr>
                <w:rStyle w:val="13"/>
                <w:rFonts w:ascii="仿宋_GB2312" w:hAnsi="仿宋_GB2312" w:eastAsia="仿宋_GB2312" w:cs="仿宋_GB2312"/>
                <w:color w:val="auto"/>
                <w:spacing w:val="-6"/>
                <w:sz w:val="28"/>
                <w:szCs w:val="28"/>
              </w:rPr>
            </w:pPr>
            <w:r>
              <w:rPr>
                <w:rStyle w:val="13"/>
                <w:rFonts w:eastAsia="仿宋_GB2312"/>
                <w:color w:val="000000"/>
                <w:spacing w:val="-6"/>
                <w:sz w:val="28"/>
              </w:rPr>
              <w:t>会展与旅游学院：</w:t>
            </w:r>
          </w:p>
        </w:tc>
        <w:tc>
          <w:tcPr>
            <w:tcW w:w="1474" w:type="dxa"/>
            <w:vAlign w:val="center"/>
          </w:tcPr>
          <w:p>
            <w:pPr>
              <w:spacing w:line="440" w:lineRule="exact"/>
              <w:jc w:val="center"/>
              <w:rPr>
                <w:rStyle w:val="13"/>
                <w:rFonts w:hint="eastAsia" w:eastAsia="仿宋_GB2312"/>
                <w:color w:val="000000"/>
                <w:spacing w:val="-6"/>
                <w:sz w:val="28"/>
              </w:rPr>
            </w:pPr>
            <w:r>
              <w:rPr>
                <w:rStyle w:val="13"/>
                <w:rFonts w:hint="eastAsia" w:eastAsia="仿宋_GB2312"/>
                <w:color w:val="000000"/>
                <w:spacing w:val="-6"/>
                <w:sz w:val="28"/>
              </w:rPr>
              <w:t>8</w:t>
            </w:r>
            <w:r>
              <w:rPr>
                <w:rStyle w:val="13"/>
                <w:rFonts w:eastAsia="仿宋_GB2312"/>
                <w:color w:val="000000"/>
                <w:spacing w:val="-6"/>
                <w:sz w:val="28"/>
              </w:rPr>
              <w:t>名</w:t>
            </w:r>
          </w:p>
        </w:tc>
        <w:tc>
          <w:tcPr>
            <w:tcW w:w="2721" w:type="dxa"/>
            <w:vAlign w:val="center"/>
          </w:tcPr>
          <w:p>
            <w:pPr>
              <w:spacing w:line="440" w:lineRule="exact"/>
              <w:jc w:val="center"/>
              <w:rPr>
                <w:rStyle w:val="13"/>
                <w:rFonts w:ascii="仿宋_GB2312" w:hAnsi="仿宋_GB2312" w:eastAsia="仿宋_GB2312" w:cs="仿宋_GB2312"/>
                <w:color w:val="auto"/>
                <w:spacing w:val="-6"/>
                <w:sz w:val="28"/>
                <w:szCs w:val="28"/>
              </w:rPr>
            </w:pPr>
            <w:r>
              <w:rPr>
                <w:rStyle w:val="13"/>
                <w:rFonts w:eastAsia="仿宋_GB2312"/>
                <w:color w:val="000000"/>
                <w:spacing w:val="-6"/>
                <w:sz w:val="28"/>
              </w:rPr>
              <w:t>统计与信息学院：</w:t>
            </w:r>
          </w:p>
        </w:tc>
        <w:tc>
          <w:tcPr>
            <w:tcW w:w="1474" w:type="dxa"/>
            <w:vAlign w:val="center"/>
          </w:tcPr>
          <w:p>
            <w:pPr>
              <w:spacing w:line="440" w:lineRule="exact"/>
              <w:jc w:val="center"/>
              <w:rPr>
                <w:rStyle w:val="13"/>
                <w:rFonts w:hint="eastAsia" w:eastAsia="仿宋_GB2312"/>
                <w:color w:val="000000"/>
                <w:spacing w:val="-6"/>
                <w:sz w:val="28"/>
              </w:rPr>
            </w:pPr>
            <w:r>
              <w:rPr>
                <w:rStyle w:val="13"/>
                <w:rFonts w:hint="eastAsia" w:eastAsia="仿宋_GB2312"/>
                <w:color w:val="000000"/>
                <w:spacing w:val="-6"/>
                <w:sz w:val="28"/>
              </w:rPr>
              <w:t>12</w:t>
            </w:r>
            <w:r>
              <w:rPr>
                <w:rStyle w:val="13"/>
                <w:rFonts w:eastAsia="仿宋_GB2312"/>
                <w:color w:val="000000"/>
                <w:spacing w:val="-6"/>
                <w:sz w:val="28"/>
              </w:rPr>
              <w:t>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21" w:type="dxa"/>
            <w:vAlign w:val="center"/>
          </w:tcPr>
          <w:p>
            <w:pPr>
              <w:spacing w:line="440" w:lineRule="exact"/>
              <w:jc w:val="center"/>
              <w:rPr>
                <w:rStyle w:val="13"/>
                <w:rFonts w:ascii="仿宋_GB2312" w:hAnsi="仿宋_GB2312" w:eastAsia="仿宋_GB2312" w:cs="仿宋_GB2312"/>
                <w:color w:val="auto"/>
                <w:spacing w:val="-6"/>
                <w:sz w:val="28"/>
                <w:szCs w:val="28"/>
              </w:rPr>
            </w:pPr>
            <w:r>
              <w:rPr>
                <w:rStyle w:val="13"/>
                <w:rFonts w:eastAsia="仿宋_GB2312"/>
                <w:color w:val="000000"/>
                <w:spacing w:val="-6"/>
                <w:sz w:val="28"/>
              </w:rPr>
              <w:t>马克思主义学院：</w:t>
            </w:r>
          </w:p>
        </w:tc>
        <w:tc>
          <w:tcPr>
            <w:tcW w:w="1474" w:type="dxa"/>
            <w:vAlign w:val="center"/>
          </w:tcPr>
          <w:p>
            <w:pPr>
              <w:spacing w:line="440" w:lineRule="exact"/>
              <w:jc w:val="center"/>
              <w:rPr>
                <w:rStyle w:val="13"/>
                <w:rFonts w:hint="eastAsia" w:eastAsia="仿宋_GB2312"/>
                <w:color w:val="000000"/>
                <w:spacing w:val="-6"/>
                <w:sz w:val="28"/>
              </w:rPr>
            </w:pPr>
            <w:r>
              <w:rPr>
                <w:rStyle w:val="13"/>
                <w:rFonts w:hint="eastAsia" w:eastAsia="仿宋_GB2312"/>
                <w:color w:val="000000"/>
                <w:spacing w:val="-6"/>
                <w:sz w:val="28"/>
              </w:rPr>
              <w:t>2</w:t>
            </w:r>
            <w:r>
              <w:rPr>
                <w:rStyle w:val="13"/>
                <w:rFonts w:eastAsia="仿宋_GB2312"/>
                <w:color w:val="000000"/>
                <w:spacing w:val="-6"/>
                <w:sz w:val="28"/>
              </w:rPr>
              <w:t>名</w:t>
            </w:r>
          </w:p>
        </w:tc>
        <w:tc>
          <w:tcPr>
            <w:tcW w:w="2721" w:type="dxa"/>
            <w:vAlign w:val="center"/>
          </w:tcPr>
          <w:p>
            <w:pPr>
              <w:spacing w:line="440" w:lineRule="exact"/>
              <w:jc w:val="center"/>
              <w:rPr>
                <w:rStyle w:val="13"/>
                <w:rFonts w:ascii="仿宋_GB2312" w:hAnsi="仿宋_GB2312" w:eastAsia="仿宋_GB2312" w:cs="仿宋_GB2312"/>
                <w:color w:val="auto"/>
                <w:spacing w:val="-6"/>
                <w:sz w:val="28"/>
                <w:szCs w:val="28"/>
              </w:rPr>
            </w:pPr>
            <w:r>
              <w:rPr>
                <w:rStyle w:val="13"/>
                <w:rFonts w:eastAsia="仿宋_GB2312"/>
                <w:color w:val="000000"/>
                <w:spacing w:val="-6"/>
                <w:sz w:val="28"/>
              </w:rPr>
              <w:t>贸易谈判学院：</w:t>
            </w:r>
          </w:p>
        </w:tc>
        <w:tc>
          <w:tcPr>
            <w:tcW w:w="1474" w:type="dxa"/>
            <w:vAlign w:val="center"/>
          </w:tcPr>
          <w:p>
            <w:pPr>
              <w:spacing w:line="440" w:lineRule="exact"/>
              <w:jc w:val="center"/>
              <w:rPr>
                <w:rStyle w:val="13"/>
                <w:rFonts w:hint="eastAsia" w:eastAsia="仿宋_GB2312"/>
                <w:color w:val="000000"/>
                <w:spacing w:val="-6"/>
                <w:sz w:val="28"/>
              </w:rPr>
            </w:pPr>
            <w:r>
              <w:rPr>
                <w:rStyle w:val="13"/>
                <w:rFonts w:hint="eastAsia" w:eastAsia="仿宋_GB2312"/>
                <w:color w:val="000000"/>
                <w:spacing w:val="-6"/>
                <w:sz w:val="28"/>
              </w:rPr>
              <w:t>3</w:t>
            </w:r>
            <w:r>
              <w:rPr>
                <w:rStyle w:val="13"/>
                <w:rFonts w:eastAsia="仿宋_GB2312"/>
                <w:color w:val="000000"/>
                <w:spacing w:val="-6"/>
                <w:sz w:val="28"/>
              </w:rPr>
              <w:t>名</w:t>
            </w:r>
          </w:p>
        </w:tc>
      </w:tr>
    </w:tbl>
    <w:p>
      <w:pPr>
        <w:spacing w:line="440" w:lineRule="exact"/>
        <w:ind w:firstLine="536" w:firstLineChars="200"/>
        <w:rPr>
          <w:rStyle w:val="13"/>
          <w:rFonts w:ascii="仿宋_GB2312" w:hAnsi="仿宋_GB2312" w:eastAsia="仿宋_GB2312" w:cs="仿宋_GB2312"/>
          <w:color w:val="auto"/>
          <w:spacing w:val="-6"/>
          <w:sz w:val="28"/>
          <w:szCs w:val="28"/>
        </w:rPr>
      </w:pPr>
    </w:p>
    <w:p>
      <w:pPr>
        <w:numPr>
          <w:ilvl w:val="0"/>
          <w:numId w:val="2"/>
        </w:numPr>
        <w:spacing w:line="440" w:lineRule="exact"/>
        <w:rPr>
          <w:rStyle w:val="13"/>
          <w:rFonts w:ascii="黑体" w:hAnsi="黑体" w:eastAsia="黑体"/>
          <w:b/>
          <w:color w:val="auto"/>
          <w:sz w:val="28"/>
        </w:rPr>
      </w:pPr>
      <w:r>
        <w:rPr>
          <w:rStyle w:val="13"/>
          <w:rFonts w:hint="eastAsia" w:ascii="黑体" w:hAnsi="黑体" w:eastAsia="黑体"/>
          <w:b/>
          <w:color w:val="auto"/>
          <w:sz w:val="28"/>
        </w:rPr>
        <w:t>注意事项</w:t>
      </w:r>
    </w:p>
    <w:p>
      <w:pPr>
        <w:spacing w:line="440" w:lineRule="exact"/>
        <w:ind w:firstLine="536" w:firstLineChars="200"/>
        <w:rPr>
          <w:rStyle w:val="13"/>
          <w:rFonts w:eastAsia="仿宋_GB2312"/>
          <w:color w:val="auto"/>
          <w:spacing w:val="-6"/>
          <w:sz w:val="28"/>
        </w:rPr>
      </w:pPr>
      <w:r>
        <w:rPr>
          <w:rStyle w:val="13"/>
          <w:rFonts w:eastAsia="仿宋_GB2312"/>
          <w:color w:val="auto"/>
          <w:spacing w:val="-6"/>
          <w:sz w:val="28"/>
        </w:rPr>
        <w:t>1</w:t>
      </w:r>
      <w:r>
        <w:rPr>
          <w:rFonts w:eastAsia="仿宋_GB2312"/>
          <w:sz w:val="28"/>
        </w:rPr>
        <w:t>．</w:t>
      </w:r>
      <w:r>
        <w:rPr>
          <w:rStyle w:val="13"/>
          <w:rFonts w:eastAsia="仿宋_GB2312"/>
          <w:color w:val="auto"/>
          <w:spacing w:val="-6"/>
          <w:sz w:val="28"/>
        </w:rPr>
        <w:t>关于志愿者上岗期间的上课考勤将按照</w:t>
      </w:r>
      <w:r>
        <w:rPr>
          <w:rStyle w:val="13"/>
          <w:rFonts w:eastAsia="仿宋_GB2312"/>
          <w:b/>
          <w:color w:val="auto"/>
          <w:spacing w:val="-6"/>
          <w:sz w:val="28"/>
        </w:rPr>
        <w:t>公假</w:t>
      </w:r>
      <w:r>
        <w:rPr>
          <w:rStyle w:val="13"/>
          <w:rFonts w:eastAsia="仿宋_GB2312"/>
          <w:color w:val="auto"/>
          <w:spacing w:val="-6"/>
          <w:sz w:val="28"/>
        </w:rPr>
        <w:t>处理，其它事项待工作安排落实后视不同情况另行通知</w:t>
      </w:r>
      <w:r>
        <w:rPr>
          <w:rStyle w:val="13"/>
          <w:rFonts w:hint="eastAsia" w:eastAsia="仿宋_GB2312"/>
          <w:color w:val="auto"/>
          <w:spacing w:val="-6"/>
          <w:sz w:val="28"/>
        </w:rPr>
        <w:t>，详细请假管理实施细则请参照附件3</w:t>
      </w:r>
      <w:r>
        <w:rPr>
          <w:rFonts w:hint="eastAsia" w:ascii="仿宋_GB2312" w:eastAsia="仿宋_GB2312"/>
          <w:color w:val="000000"/>
          <w:sz w:val="28"/>
          <w:szCs w:val="28"/>
        </w:rPr>
        <w:t>《上海对外经贸大学学生请假管理实施细则（试行）》；</w:t>
      </w:r>
    </w:p>
    <w:p>
      <w:pPr>
        <w:spacing w:line="440" w:lineRule="exact"/>
        <w:ind w:firstLine="536" w:firstLineChars="200"/>
        <w:rPr>
          <w:rStyle w:val="13"/>
          <w:rFonts w:eastAsia="仿宋_GB2312"/>
          <w:color w:val="auto"/>
          <w:spacing w:val="-6"/>
          <w:sz w:val="28"/>
        </w:rPr>
      </w:pPr>
      <w:r>
        <w:rPr>
          <w:rStyle w:val="13"/>
          <w:rFonts w:hint="eastAsia" w:eastAsia="仿宋_GB2312"/>
          <w:color w:val="auto"/>
          <w:spacing w:val="-6"/>
          <w:sz w:val="28"/>
        </w:rPr>
        <w:t>2</w:t>
      </w:r>
      <w:r>
        <w:rPr>
          <w:rFonts w:hint="eastAsia" w:eastAsia="仿宋_GB2312"/>
          <w:sz w:val="28"/>
        </w:rPr>
        <w:t>．</w:t>
      </w:r>
      <w:r>
        <w:rPr>
          <w:rStyle w:val="13"/>
          <w:rFonts w:hint="eastAsia" w:eastAsia="仿宋_GB2312"/>
          <w:color w:val="auto"/>
          <w:spacing w:val="-6"/>
          <w:sz w:val="28"/>
        </w:rPr>
        <w:t>由于此次招募的岗位志愿者工作时间跨度长，工作量大，若报名人数过多，请各学院团委酌情考虑。请各学院按照分配名额进行初选志愿者名单上报，校团委将在复选中选拔出</w:t>
      </w:r>
      <w:r>
        <w:rPr>
          <w:rStyle w:val="13"/>
          <w:rFonts w:hint="eastAsia" w:eastAsia="仿宋_GB2312"/>
          <w:b/>
          <w:bCs/>
          <w:color w:val="auto"/>
          <w:spacing w:val="-6"/>
          <w:sz w:val="28"/>
        </w:rPr>
        <w:t>115名志愿者</w:t>
      </w:r>
      <w:r>
        <w:rPr>
          <w:rStyle w:val="13"/>
          <w:rFonts w:hint="eastAsia" w:eastAsia="仿宋_GB2312"/>
          <w:color w:val="auto"/>
          <w:spacing w:val="-6"/>
          <w:sz w:val="28"/>
        </w:rPr>
        <w:t>；</w:t>
      </w:r>
    </w:p>
    <w:p>
      <w:pPr>
        <w:pStyle w:val="19"/>
        <w:spacing w:line="440" w:lineRule="exact"/>
        <w:ind w:firstLine="536"/>
        <w:contextualSpacing/>
        <w:rPr>
          <w:rStyle w:val="13"/>
          <w:rFonts w:eastAsia="仿宋_GB2312"/>
          <w:bCs/>
          <w:color w:val="000000"/>
          <w:spacing w:val="-6"/>
          <w:sz w:val="28"/>
          <w:szCs w:val="22"/>
        </w:rPr>
      </w:pPr>
      <w:bookmarkStart w:id="1" w:name="_Hlk46585600"/>
      <w:r>
        <w:rPr>
          <w:rStyle w:val="13"/>
          <w:rFonts w:eastAsia="仿宋_GB2312"/>
          <w:color w:val="auto"/>
          <w:spacing w:val="-6"/>
          <w:sz w:val="28"/>
        </w:rPr>
        <w:t>3</w:t>
      </w:r>
      <w:r>
        <w:rPr>
          <w:rFonts w:hint="eastAsia" w:eastAsia="仿宋_GB2312"/>
          <w:sz w:val="28"/>
        </w:rPr>
        <w:t>．</w:t>
      </w:r>
      <w:r>
        <w:rPr>
          <w:rStyle w:val="13"/>
          <w:rFonts w:hint="eastAsia" w:eastAsia="仿宋_GB2312"/>
          <w:bCs/>
          <w:color w:val="000000"/>
          <w:spacing w:val="-6"/>
          <w:sz w:val="28"/>
          <w:szCs w:val="22"/>
        </w:rPr>
        <w:t>各学院需在初选通过名单中推荐</w:t>
      </w:r>
      <w:r>
        <w:rPr>
          <w:rStyle w:val="13"/>
          <w:rFonts w:eastAsia="仿宋_GB2312"/>
          <w:bCs/>
          <w:color w:val="000000"/>
          <w:spacing w:val="-6"/>
          <w:sz w:val="28"/>
          <w:szCs w:val="22"/>
        </w:rPr>
        <w:t>1~2</w:t>
      </w:r>
      <w:r>
        <w:rPr>
          <w:rStyle w:val="13"/>
          <w:rFonts w:hint="eastAsia" w:eastAsia="仿宋_GB2312"/>
          <w:bCs/>
          <w:color w:val="000000"/>
          <w:spacing w:val="-6"/>
          <w:sz w:val="28"/>
          <w:szCs w:val="22"/>
        </w:rPr>
        <w:t>名具有摄影、撰写文案特长的志愿者，该志愿者</w:t>
      </w:r>
      <w:bookmarkStart w:id="2" w:name="_Hlk47625046"/>
      <w:r>
        <w:rPr>
          <w:rStyle w:val="13"/>
          <w:rFonts w:hint="eastAsia" w:eastAsia="仿宋_GB2312"/>
          <w:bCs/>
          <w:color w:val="000000"/>
          <w:spacing w:val="-6"/>
          <w:sz w:val="28"/>
          <w:szCs w:val="22"/>
        </w:rPr>
        <w:t>需在</w:t>
      </w:r>
      <w:bookmarkEnd w:id="2"/>
      <w:r>
        <w:rPr>
          <w:rStyle w:val="13"/>
          <w:rFonts w:hint="eastAsia" w:eastAsia="仿宋_GB2312"/>
          <w:bCs/>
          <w:color w:val="000000"/>
          <w:spacing w:val="-6"/>
          <w:sz w:val="28"/>
          <w:szCs w:val="22"/>
        </w:rPr>
        <w:t>上岗期间另外负责拍摄照片、编辑稿件等事宜。学院上交的</w:t>
      </w:r>
      <w:bookmarkStart w:id="3" w:name="_Hlk46585691"/>
      <w:r>
        <w:rPr>
          <w:rStyle w:val="13"/>
          <w:rFonts w:hint="eastAsia" w:eastAsia="仿宋_GB2312"/>
          <w:bCs/>
          <w:color w:val="000000"/>
          <w:spacing w:val="-6"/>
          <w:sz w:val="28"/>
          <w:szCs w:val="22"/>
        </w:rPr>
        <w:t>志愿者信息汇总表</w:t>
      </w:r>
      <w:bookmarkEnd w:id="3"/>
      <w:r>
        <w:rPr>
          <w:rStyle w:val="13"/>
          <w:rFonts w:hint="eastAsia" w:eastAsia="仿宋_GB2312"/>
          <w:bCs/>
          <w:color w:val="000000"/>
          <w:spacing w:val="-6"/>
          <w:sz w:val="28"/>
          <w:szCs w:val="22"/>
        </w:rPr>
        <w:t>需将该推荐志愿者排在首行，并在其志愿者信息表备注栏填写</w:t>
      </w:r>
      <w:r>
        <w:rPr>
          <w:rStyle w:val="13"/>
          <w:rFonts w:eastAsia="仿宋_GB2312"/>
          <w:bCs/>
          <w:color w:val="000000"/>
          <w:spacing w:val="-6"/>
          <w:sz w:val="28"/>
          <w:szCs w:val="22"/>
        </w:rPr>
        <w:t>“</w:t>
      </w:r>
      <w:r>
        <w:rPr>
          <w:rStyle w:val="13"/>
          <w:rFonts w:hint="eastAsia" w:eastAsia="仿宋_GB2312"/>
          <w:bCs/>
          <w:color w:val="000000"/>
          <w:spacing w:val="-6"/>
          <w:sz w:val="28"/>
          <w:szCs w:val="22"/>
        </w:rPr>
        <w:t>推荐</w:t>
      </w:r>
      <w:r>
        <w:rPr>
          <w:rStyle w:val="13"/>
          <w:rFonts w:eastAsia="仿宋_GB2312"/>
          <w:bCs/>
          <w:color w:val="000000"/>
          <w:spacing w:val="-6"/>
          <w:sz w:val="28"/>
          <w:szCs w:val="22"/>
        </w:rPr>
        <w:t>”</w:t>
      </w:r>
      <w:r>
        <w:rPr>
          <w:rStyle w:val="13"/>
          <w:rFonts w:hint="eastAsia" w:eastAsia="仿宋_GB2312"/>
          <w:bCs/>
          <w:color w:val="000000"/>
          <w:spacing w:val="-6"/>
          <w:sz w:val="28"/>
          <w:szCs w:val="22"/>
        </w:rPr>
        <w:t>。</w:t>
      </w:r>
      <w:bookmarkEnd w:id="1"/>
      <w:bookmarkStart w:id="4" w:name="_Hlk48558780"/>
      <w:bookmarkStart w:id="5" w:name="_Hlk48559002"/>
      <w:r>
        <w:rPr>
          <w:rStyle w:val="13"/>
          <w:rFonts w:hint="eastAsia" w:eastAsia="仿宋_GB2312"/>
          <w:bCs/>
          <w:color w:val="000000"/>
          <w:spacing w:val="-6"/>
          <w:sz w:val="28"/>
          <w:szCs w:val="22"/>
        </w:rPr>
        <w:t>推荐时学院需征得志愿者本人同意。</w:t>
      </w:r>
      <w:bookmarkEnd w:id="4"/>
      <w:bookmarkEnd w:id="5"/>
    </w:p>
    <w:p>
      <w:pPr>
        <w:spacing w:line="440" w:lineRule="exact"/>
        <w:ind w:firstLine="536" w:firstLineChars="200"/>
        <w:rPr>
          <w:rStyle w:val="13"/>
          <w:rFonts w:eastAsia="仿宋_GB2312"/>
          <w:color w:val="auto"/>
          <w:spacing w:val="-6"/>
          <w:sz w:val="28"/>
        </w:rPr>
      </w:pPr>
      <w:r>
        <w:rPr>
          <w:rStyle w:val="13"/>
          <w:rFonts w:eastAsia="仿宋_GB2312"/>
          <w:color w:val="auto"/>
          <w:spacing w:val="-6"/>
          <w:sz w:val="28"/>
        </w:rPr>
        <w:t>4</w:t>
      </w:r>
      <w:r>
        <w:rPr>
          <w:rFonts w:hint="eastAsia" w:eastAsia="仿宋_GB2312"/>
          <w:sz w:val="28"/>
        </w:rPr>
        <w:t>．</w:t>
      </w:r>
      <w:r>
        <w:rPr>
          <w:rStyle w:val="13"/>
          <w:rFonts w:hint="eastAsia" w:eastAsia="仿宋_GB2312"/>
          <w:color w:val="auto"/>
          <w:spacing w:val="-6"/>
          <w:sz w:val="28"/>
        </w:rPr>
        <w:t>还未获得英语四级成绩的学生，可选择以下证明方式：其他英语类考试证明（如雅思，托福，翻译，BEC等）；高考英语分数（需注明考试分数及总分）；英语分班等级及上学期期末综合英语考试成绩；</w:t>
      </w:r>
    </w:p>
    <w:p>
      <w:pPr>
        <w:spacing w:line="440" w:lineRule="exact"/>
        <w:ind w:firstLine="536" w:firstLineChars="200"/>
        <w:rPr>
          <w:rStyle w:val="13"/>
          <w:rFonts w:eastAsia="仿宋_GB2312"/>
          <w:color w:val="auto"/>
          <w:spacing w:val="-6"/>
          <w:sz w:val="28"/>
        </w:rPr>
      </w:pPr>
      <w:r>
        <w:rPr>
          <w:rStyle w:val="13"/>
          <w:rFonts w:eastAsia="仿宋_GB2312"/>
          <w:color w:val="auto"/>
          <w:spacing w:val="-6"/>
          <w:sz w:val="28"/>
        </w:rPr>
        <w:t>5</w:t>
      </w:r>
      <w:r>
        <w:rPr>
          <w:rFonts w:hint="eastAsia" w:eastAsia="仿宋_GB2312"/>
          <w:sz w:val="28"/>
        </w:rPr>
        <w:t>．115</w:t>
      </w:r>
      <w:r>
        <w:rPr>
          <w:rStyle w:val="13"/>
          <w:rFonts w:hint="eastAsia" w:eastAsia="仿宋_GB2312"/>
          <w:color w:val="auto"/>
          <w:spacing w:val="-6"/>
          <w:sz w:val="28"/>
        </w:rPr>
        <w:t>名志愿者中包含20名储备志愿者，储备志愿者将参与校内后勤保障工作，最终可能不会上岗参与正式馆内工作；</w:t>
      </w:r>
    </w:p>
    <w:p>
      <w:pPr>
        <w:spacing w:line="440" w:lineRule="exact"/>
        <w:ind w:firstLine="536" w:firstLineChars="200"/>
        <w:rPr>
          <w:rStyle w:val="13"/>
          <w:rFonts w:eastAsia="仿宋_GB2312"/>
          <w:color w:val="auto"/>
          <w:spacing w:val="-6"/>
          <w:sz w:val="28"/>
        </w:rPr>
      </w:pPr>
      <w:r>
        <w:rPr>
          <w:rStyle w:val="13"/>
          <w:rFonts w:eastAsia="仿宋_GB2312"/>
          <w:color w:val="auto"/>
          <w:spacing w:val="-6"/>
          <w:sz w:val="28"/>
        </w:rPr>
        <w:t>6</w:t>
      </w:r>
      <w:r>
        <w:rPr>
          <w:rFonts w:hint="eastAsia" w:eastAsia="仿宋_GB2312"/>
          <w:sz w:val="28"/>
        </w:rPr>
        <w:t>．</w:t>
      </w:r>
      <w:r>
        <w:rPr>
          <w:rStyle w:val="13"/>
          <w:rFonts w:hint="eastAsia" w:eastAsia="仿宋_GB2312"/>
          <w:color w:val="auto"/>
          <w:spacing w:val="-6"/>
          <w:sz w:val="28"/>
        </w:rPr>
        <w:t>由于本次活动的重要性和特殊性，各学院组织选拔应当提高标准，认真严谨，</w:t>
      </w:r>
      <w:r>
        <w:rPr>
          <w:rStyle w:val="13"/>
          <w:rFonts w:hint="eastAsia" w:eastAsia="仿宋_GB2312"/>
          <w:b/>
          <w:color w:val="auto"/>
          <w:spacing w:val="-6"/>
          <w:sz w:val="28"/>
        </w:rPr>
        <w:t>谁选拔，谁负责</w:t>
      </w:r>
      <w:r>
        <w:rPr>
          <w:rStyle w:val="13"/>
          <w:rFonts w:hint="eastAsia" w:eastAsia="仿宋_GB2312"/>
          <w:color w:val="auto"/>
          <w:spacing w:val="-6"/>
          <w:sz w:val="28"/>
        </w:rPr>
        <w:t>。各学院上报初选通过名单后，名单中的志愿者不可无故放弃名额或中途退出。初选通过志愿者或者通过复选入选的最终志愿者，若中途无故放弃不参加复选或者入选成为中国国际进口博览会志愿者后中途无故退出，会影响该学院下一年中国国际进口博览会志愿者分配名额数量。</w:t>
      </w:r>
    </w:p>
    <w:p>
      <w:pPr>
        <w:spacing w:line="440" w:lineRule="exact"/>
        <w:ind w:firstLine="536" w:firstLineChars="200"/>
        <w:contextualSpacing/>
        <w:rPr>
          <w:rStyle w:val="13"/>
          <w:rFonts w:eastAsia="仿宋_GB2312"/>
          <w:bCs/>
          <w:color w:val="000000"/>
          <w:spacing w:val="-6"/>
          <w:sz w:val="28"/>
          <w:szCs w:val="22"/>
        </w:rPr>
      </w:pPr>
      <w:r>
        <w:rPr>
          <w:rStyle w:val="13"/>
          <w:rFonts w:hint="eastAsia" w:eastAsia="仿宋_GB2312"/>
          <w:bCs/>
          <w:color w:val="000000"/>
          <w:spacing w:val="-6"/>
          <w:sz w:val="28"/>
          <w:szCs w:val="22"/>
        </w:rPr>
        <w:t>7</w:t>
      </w:r>
      <w:r>
        <w:rPr>
          <w:rFonts w:hint="eastAsia" w:eastAsia="仿宋_GB2312"/>
          <w:sz w:val="28"/>
        </w:rPr>
        <w:t>．</w:t>
      </w:r>
      <w:r>
        <w:rPr>
          <w:rStyle w:val="13"/>
          <w:rFonts w:hint="eastAsia" w:eastAsia="仿宋_GB2312"/>
          <w:bCs/>
          <w:color w:val="000000"/>
          <w:spacing w:val="-6"/>
          <w:sz w:val="28"/>
          <w:szCs w:val="22"/>
        </w:rPr>
        <w:t>为确保志愿者选拔过程公平，保证志愿者整体质量较高，各学院初选需进行线下面试选拔。</w:t>
      </w:r>
    </w:p>
    <w:p>
      <w:pPr>
        <w:spacing w:line="440" w:lineRule="exact"/>
        <w:rPr>
          <w:rStyle w:val="13"/>
          <w:rFonts w:eastAsia="仿宋_GB2312"/>
          <w:color w:val="auto"/>
          <w:spacing w:val="-6"/>
          <w:sz w:val="28"/>
        </w:rPr>
      </w:pPr>
    </w:p>
    <w:p>
      <w:pPr>
        <w:spacing w:line="440" w:lineRule="exact"/>
        <w:rPr>
          <w:rStyle w:val="13"/>
          <w:rFonts w:eastAsia="仿宋_GB2312"/>
          <w:color w:val="auto"/>
          <w:spacing w:val="-6"/>
          <w:sz w:val="28"/>
        </w:rPr>
      </w:pPr>
    </w:p>
    <w:p>
      <w:pPr>
        <w:spacing w:line="440" w:lineRule="exact"/>
        <w:rPr>
          <w:rStyle w:val="13"/>
          <w:rFonts w:eastAsia="仿宋_GB2312"/>
          <w:color w:val="auto"/>
          <w:spacing w:val="-6"/>
          <w:sz w:val="28"/>
        </w:rPr>
      </w:pPr>
    </w:p>
    <w:p>
      <w:pPr>
        <w:spacing w:line="440" w:lineRule="exact"/>
        <w:ind w:firstLine="536" w:firstLineChars="200"/>
        <w:rPr>
          <w:rStyle w:val="13"/>
          <w:rFonts w:eastAsia="仿宋_GB2312"/>
          <w:color w:val="auto"/>
          <w:spacing w:val="-6"/>
          <w:sz w:val="28"/>
        </w:rPr>
      </w:pPr>
      <w:r>
        <w:rPr>
          <w:rStyle w:val="13"/>
          <w:rFonts w:eastAsia="仿宋_GB2312"/>
          <w:color w:val="auto"/>
          <w:spacing w:val="-6"/>
          <w:sz w:val="28"/>
        </w:rPr>
        <w:t>请各学院团委按照规定的时间节点予以精心组织落实。</w:t>
      </w:r>
    </w:p>
    <w:p>
      <w:pPr>
        <w:spacing w:line="440" w:lineRule="exact"/>
        <w:ind w:firstLine="536" w:firstLineChars="200"/>
        <w:jc w:val="left"/>
        <w:rPr>
          <w:rStyle w:val="13"/>
          <w:rFonts w:eastAsia="仿宋_GB2312"/>
          <w:color w:val="auto"/>
          <w:spacing w:val="-6"/>
          <w:sz w:val="28"/>
        </w:rPr>
      </w:pPr>
      <w:r>
        <w:rPr>
          <w:rStyle w:val="13"/>
          <w:rFonts w:hint="eastAsia" w:eastAsia="仿宋_GB2312"/>
          <w:color w:val="auto"/>
          <w:spacing w:val="-6"/>
          <w:sz w:val="28"/>
        </w:rPr>
        <w:t>联系人：汲明悦</w:t>
      </w:r>
      <w:r>
        <w:rPr>
          <w:rStyle w:val="13"/>
          <w:rFonts w:eastAsia="仿宋_GB2312"/>
          <w:color w:val="auto"/>
          <w:spacing w:val="-6"/>
          <w:sz w:val="28"/>
        </w:rPr>
        <w:t xml:space="preserve"> 67703529</w:t>
      </w:r>
      <w:r>
        <w:rPr>
          <w:rStyle w:val="13"/>
          <w:rFonts w:hint="eastAsia" w:eastAsia="仿宋_GB2312"/>
          <w:color w:val="auto"/>
          <w:spacing w:val="-6"/>
          <w:sz w:val="28"/>
        </w:rPr>
        <w:t xml:space="preserve">        张洛源 </w:t>
      </w:r>
      <w:r>
        <w:rPr>
          <w:rStyle w:val="13"/>
          <w:rFonts w:eastAsia="仿宋_GB2312"/>
          <w:color w:val="auto"/>
          <w:spacing w:val="-6"/>
          <w:sz w:val="28"/>
        </w:rPr>
        <w:t>1</w:t>
      </w:r>
      <w:r>
        <w:rPr>
          <w:rStyle w:val="13"/>
          <w:rFonts w:hint="eastAsia" w:eastAsia="仿宋_GB2312"/>
          <w:color w:val="auto"/>
          <w:spacing w:val="-6"/>
          <w:sz w:val="28"/>
        </w:rPr>
        <w:t>8221895652</w:t>
      </w:r>
    </w:p>
    <w:p>
      <w:pPr>
        <w:spacing w:line="440" w:lineRule="exact"/>
        <w:ind w:firstLine="1608" w:firstLineChars="600"/>
        <w:jc w:val="left"/>
        <w:rPr>
          <w:rStyle w:val="13"/>
          <w:rFonts w:eastAsia="仿宋_GB2312"/>
          <w:color w:val="auto"/>
          <w:spacing w:val="-6"/>
          <w:sz w:val="28"/>
        </w:rPr>
      </w:pPr>
    </w:p>
    <w:p>
      <w:pPr>
        <w:spacing w:line="440" w:lineRule="exact"/>
        <w:ind w:firstLine="280" w:firstLineChars="100"/>
        <w:rPr>
          <w:rFonts w:eastAsia="仿宋_GB2312"/>
          <w:color w:val="000000"/>
          <w:sz w:val="28"/>
          <w:szCs w:val="28"/>
        </w:rPr>
      </w:pPr>
      <w:r>
        <w:rPr>
          <w:rFonts w:eastAsia="仿宋_GB2312"/>
          <w:color w:val="000000"/>
          <w:sz w:val="28"/>
          <w:szCs w:val="28"/>
        </w:rPr>
        <w:t>附件</w:t>
      </w:r>
      <w:r>
        <w:rPr>
          <w:rFonts w:hint="eastAsia" w:eastAsia="仿宋_GB2312"/>
          <w:color w:val="000000"/>
          <w:sz w:val="28"/>
          <w:szCs w:val="28"/>
        </w:rPr>
        <w:t>1</w:t>
      </w:r>
      <w:r>
        <w:rPr>
          <w:rFonts w:eastAsia="仿宋_GB2312"/>
          <w:color w:val="000000"/>
          <w:sz w:val="28"/>
          <w:szCs w:val="28"/>
        </w:rPr>
        <w:t>：《第</w:t>
      </w:r>
      <w:r>
        <w:rPr>
          <w:rFonts w:hint="eastAsia" w:eastAsia="仿宋_GB2312"/>
          <w:color w:val="000000"/>
          <w:sz w:val="28"/>
          <w:szCs w:val="28"/>
        </w:rPr>
        <w:t>四</w:t>
      </w:r>
      <w:r>
        <w:rPr>
          <w:rFonts w:eastAsia="仿宋_GB2312"/>
          <w:color w:val="000000"/>
          <w:sz w:val="28"/>
          <w:szCs w:val="28"/>
        </w:rPr>
        <w:t>届中国国际进口博览会高校志愿者报名表》</w:t>
      </w:r>
    </w:p>
    <w:p>
      <w:pPr>
        <w:spacing w:line="440" w:lineRule="exact"/>
        <w:ind w:firstLine="280" w:firstLineChars="100"/>
        <w:rPr>
          <w:rFonts w:eastAsia="仿宋_GB2312"/>
          <w:color w:val="000000"/>
          <w:sz w:val="28"/>
          <w:szCs w:val="28"/>
        </w:rPr>
      </w:pPr>
      <w:r>
        <w:rPr>
          <w:rFonts w:eastAsia="仿宋_GB2312"/>
          <w:color w:val="000000"/>
          <w:sz w:val="28"/>
          <w:szCs w:val="28"/>
        </w:rPr>
        <w:t>附件</w:t>
      </w:r>
      <w:r>
        <w:rPr>
          <w:rFonts w:hint="eastAsia" w:eastAsia="仿宋_GB2312"/>
          <w:color w:val="000000"/>
          <w:sz w:val="28"/>
          <w:szCs w:val="28"/>
        </w:rPr>
        <w:t>2</w:t>
      </w:r>
      <w:r>
        <w:rPr>
          <w:rFonts w:eastAsia="仿宋_GB2312"/>
          <w:color w:val="000000"/>
          <w:sz w:val="28"/>
          <w:szCs w:val="28"/>
        </w:rPr>
        <w:t>：《XX学院第</w:t>
      </w:r>
      <w:r>
        <w:rPr>
          <w:rFonts w:hint="eastAsia" w:eastAsia="仿宋_GB2312"/>
          <w:color w:val="000000"/>
          <w:sz w:val="28"/>
          <w:szCs w:val="28"/>
        </w:rPr>
        <w:t>四</w:t>
      </w:r>
      <w:r>
        <w:rPr>
          <w:rFonts w:eastAsia="仿宋_GB2312"/>
          <w:color w:val="000000"/>
          <w:sz w:val="28"/>
          <w:szCs w:val="28"/>
        </w:rPr>
        <w:t>届中国国际进口博览会高校志愿者信息汇总表》</w:t>
      </w:r>
    </w:p>
    <w:p>
      <w:pPr>
        <w:spacing w:line="440" w:lineRule="exact"/>
        <w:ind w:firstLine="280" w:firstLineChars="100"/>
        <w:rPr>
          <w:rFonts w:eastAsia="仿宋_GB2312"/>
          <w:color w:val="000000"/>
          <w:sz w:val="28"/>
          <w:szCs w:val="28"/>
        </w:rPr>
      </w:pPr>
      <w:r>
        <w:rPr>
          <w:rFonts w:eastAsia="仿宋_GB2312"/>
          <w:color w:val="000000"/>
          <w:sz w:val="28"/>
          <w:szCs w:val="28"/>
        </w:rPr>
        <w:t>附件3：《上海对外经贸大学学生请假管理实施细则（试行）》</w:t>
      </w:r>
    </w:p>
    <w:p>
      <w:pPr>
        <w:spacing w:line="440" w:lineRule="exact"/>
        <w:ind w:firstLine="1608" w:firstLineChars="600"/>
        <w:jc w:val="left"/>
        <w:rPr>
          <w:rStyle w:val="13"/>
          <w:rFonts w:eastAsia="仿宋_GB2312"/>
          <w:color w:val="auto"/>
          <w:spacing w:val="-6"/>
          <w:sz w:val="28"/>
        </w:rPr>
      </w:pPr>
    </w:p>
    <w:p>
      <w:pPr>
        <w:spacing w:line="440" w:lineRule="exact"/>
        <w:ind w:firstLine="536" w:firstLineChars="200"/>
        <w:jc w:val="right"/>
        <w:rPr>
          <w:rStyle w:val="13"/>
          <w:rFonts w:eastAsia="仿宋_GB2312"/>
          <w:color w:val="auto"/>
          <w:spacing w:val="-6"/>
          <w:sz w:val="28"/>
        </w:rPr>
      </w:pPr>
    </w:p>
    <w:p>
      <w:pPr>
        <w:spacing w:line="440" w:lineRule="exact"/>
        <w:ind w:firstLine="536" w:firstLineChars="200"/>
        <w:jc w:val="right"/>
        <w:rPr>
          <w:rStyle w:val="13"/>
          <w:rFonts w:eastAsia="仿宋_GB2312"/>
          <w:color w:val="auto"/>
          <w:spacing w:val="-6"/>
          <w:sz w:val="28"/>
        </w:rPr>
      </w:pPr>
      <w:r>
        <w:rPr>
          <w:rStyle w:val="13"/>
          <w:rFonts w:hint="eastAsia" w:eastAsia="仿宋_GB2312"/>
          <w:color w:val="auto"/>
          <w:spacing w:val="-6"/>
          <w:sz w:val="28"/>
        </w:rPr>
        <w:t>共青团上海对外经贸大学委员会</w:t>
      </w:r>
    </w:p>
    <w:p>
      <w:pPr>
        <w:spacing w:line="440" w:lineRule="exact"/>
        <w:ind w:firstLine="536" w:firstLineChars="200"/>
        <w:jc w:val="center"/>
        <w:rPr>
          <w:rStyle w:val="13"/>
          <w:rFonts w:eastAsia="仿宋_GB2312"/>
          <w:color w:val="auto"/>
          <w:spacing w:val="-6"/>
          <w:sz w:val="28"/>
        </w:rPr>
      </w:pPr>
      <w:r>
        <w:rPr>
          <w:rStyle w:val="13"/>
          <w:rFonts w:hint="eastAsia" w:eastAsia="仿宋_GB2312"/>
          <w:color w:val="auto"/>
          <w:spacing w:val="-6"/>
          <w:sz w:val="28"/>
        </w:rPr>
        <w:t xml:space="preserve">                                  2021</w:t>
      </w:r>
      <w:r>
        <w:rPr>
          <w:rStyle w:val="13"/>
          <w:rFonts w:eastAsia="仿宋_GB2312"/>
          <w:color w:val="auto"/>
          <w:spacing w:val="-6"/>
          <w:sz w:val="28"/>
        </w:rPr>
        <w:t>年</w:t>
      </w:r>
      <w:r>
        <w:rPr>
          <w:rStyle w:val="13"/>
          <w:rFonts w:hint="eastAsia" w:eastAsia="仿宋_GB2312"/>
          <w:color w:val="auto"/>
          <w:spacing w:val="-6"/>
          <w:sz w:val="28"/>
        </w:rPr>
        <w:t>9</w:t>
      </w:r>
      <w:r>
        <w:rPr>
          <w:rStyle w:val="13"/>
          <w:rFonts w:eastAsia="仿宋_GB2312"/>
          <w:color w:val="auto"/>
          <w:spacing w:val="-6"/>
          <w:sz w:val="28"/>
        </w:rPr>
        <w:t>月</w:t>
      </w:r>
      <w:r>
        <w:rPr>
          <w:rStyle w:val="13"/>
          <w:rFonts w:hint="eastAsia" w:eastAsia="仿宋_GB2312"/>
          <w:color w:val="auto"/>
          <w:spacing w:val="-6"/>
          <w:sz w:val="28"/>
        </w:rPr>
        <w:t>22</w:t>
      </w:r>
      <w:r>
        <w:rPr>
          <w:rStyle w:val="13"/>
          <w:rFonts w:eastAsia="仿宋_GB2312"/>
          <w:color w:val="auto"/>
          <w:spacing w:val="-6"/>
          <w:sz w:val="28"/>
        </w:rPr>
        <w:t>日</w:t>
      </w:r>
    </w:p>
    <w:p>
      <w:pPr>
        <w:widowControl/>
        <w:spacing w:line="440" w:lineRule="exact"/>
        <w:jc w:val="left"/>
        <w:rPr>
          <w:rStyle w:val="13"/>
          <w:rFonts w:eastAsia="仿宋_GB2312"/>
          <w:color w:val="auto"/>
          <w:spacing w:val="-6"/>
          <w:sz w:val="28"/>
        </w:rPr>
      </w:pPr>
    </w:p>
    <w:sectPr>
      <w:headerReference r:id="rId5" w:type="first"/>
      <w:footerReference r:id="rId7" w:type="first"/>
      <w:headerReference r:id="rId3" w:type="default"/>
      <w:footerReference r:id="rId6" w:type="default"/>
      <w:headerReference r:id="rId4" w:type="even"/>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
    <w:altName w:val="黑体"/>
    <w:panose1 w:val="00000000000000000000"/>
    <w:charset w:val="86"/>
    <w:family w:val="swiss"/>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姚体">
    <w:altName w:val="宋体"/>
    <w:panose1 w:val="02010601030101010101"/>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rPr>
    </w:pPr>
    <w:r>
      <w:fldChar w:fldCharType="begin"/>
    </w:r>
    <w:r>
      <w:instrText xml:space="preserve">PAGE   \* MERGEFORMAT</w:instrText>
    </w:r>
    <w:r>
      <w:fldChar w:fldCharType="separate"/>
    </w:r>
    <w:r>
      <w:rPr>
        <w:lang w:val="zh-CN"/>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2298518"/>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1C5AE5"/>
    <w:multiLevelType w:val="multilevel"/>
    <w:tmpl w:val="6B1C5AE5"/>
    <w:lvl w:ilvl="0" w:tentative="0">
      <w:start w:val="5"/>
      <w:numFmt w:val="chineseCountingThousand"/>
      <w:lvlText w:val="%1、"/>
      <w:lvlJc w:val="left"/>
      <w:pPr>
        <w:ind w:left="720" w:hanging="72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6EFA4530"/>
    <w:multiLevelType w:val="multilevel"/>
    <w:tmpl w:val="6EFA4530"/>
    <w:lvl w:ilvl="0" w:tentative="0">
      <w:start w:val="1"/>
      <w:numFmt w:val="chineseCountingThousand"/>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542"/>
    <w:rsid w:val="000146B8"/>
    <w:rsid w:val="00060566"/>
    <w:rsid w:val="00071D46"/>
    <w:rsid w:val="000B191F"/>
    <w:rsid w:val="000C3C2C"/>
    <w:rsid w:val="000C4AC7"/>
    <w:rsid w:val="000D0EFC"/>
    <w:rsid w:val="000D5E0A"/>
    <w:rsid w:val="000E422B"/>
    <w:rsid w:val="00101359"/>
    <w:rsid w:val="00152B74"/>
    <w:rsid w:val="001C6F77"/>
    <w:rsid w:val="001D2184"/>
    <w:rsid w:val="001D4F6A"/>
    <w:rsid w:val="001D5A45"/>
    <w:rsid w:val="001E7782"/>
    <w:rsid w:val="00225BD1"/>
    <w:rsid w:val="002346F8"/>
    <w:rsid w:val="00234B1D"/>
    <w:rsid w:val="0024089D"/>
    <w:rsid w:val="00266898"/>
    <w:rsid w:val="002676EC"/>
    <w:rsid w:val="00295F44"/>
    <w:rsid w:val="0029631F"/>
    <w:rsid w:val="002A0B69"/>
    <w:rsid w:val="002A1925"/>
    <w:rsid w:val="002A5700"/>
    <w:rsid w:val="002B05EC"/>
    <w:rsid w:val="002B789F"/>
    <w:rsid w:val="002C4623"/>
    <w:rsid w:val="002C61F1"/>
    <w:rsid w:val="002D261F"/>
    <w:rsid w:val="002D2CED"/>
    <w:rsid w:val="002E47DF"/>
    <w:rsid w:val="002F57A6"/>
    <w:rsid w:val="003002A7"/>
    <w:rsid w:val="00306950"/>
    <w:rsid w:val="003120FF"/>
    <w:rsid w:val="0031755E"/>
    <w:rsid w:val="00327AC9"/>
    <w:rsid w:val="00336804"/>
    <w:rsid w:val="00341662"/>
    <w:rsid w:val="003465E1"/>
    <w:rsid w:val="00350164"/>
    <w:rsid w:val="0035536F"/>
    <w:rsid w:val="00377DE2"/>
    <w:rsid w:val="00390683"/>
    <w:rsid w:val="003F2E67"/>
    <w:rsid w:val="004041C0"/>
    <w:rsid w:val="0047351E"/>
    <w:rsid w:val="004A750F"/>
    <w:rsid w:val="004C1242"/>
    <w:rsid w:val="004D73D7"/>
    <w:rsid w:val="00513496"/>
    <w:rsid w:val="00525002"/>
    <w:rsid w:val="00532B02"/>
    <w:rsid w:val="00533C4E"/>
    <w:rsid w:val="00537494"/>
    <w:rsid w:val="00554CAE"/>
    <w:rsid w:val="00573022"/>
    <w:rsid w:val="00575CCA"/>
    <w:rsid w:val="005948CF"/>
    <w:rsid w:val="005C79C4"/>
    <w:rsid w:val="005F67F0"/>
    <w:rsid w:val="0061526B"/>
    <w:rsid w:val="00627364"/>
    <w:rsid w:val="00631822"/>
    <w:rsid w:val="00655973"/>
    <w:rsid w:val="006845AF"/>
    <w:rsid w:val="00693D88"/>
    <w:rsid w:val="00695D50"/>
    <w:rsid w:val="006A0666"/>
    <w:rsid w:val="006B73F3"/>
    <w:rsid w:val="0070691D"/>
    <w:rsid w:val="00730A1F"/>
    <w:rsid w:val="007432B7"/>
    <w:rsid w:val="00784EAE"/>
    <w:rsid w:val="007A0063"/>
    <w:rsid w:val="007A07EA"/>
    <w:rsid w:val="007C14F5"/>
    <w:rsid w:val="007D790A"/>
    <w:rsid w:val="007E1E71"/>
    <w:rsid w:val="007F7EA0"/>
    <w:rsid w:val="00825FE0"/>
    <w:rsid w:val="0086015D"/>
    <w:rsid w:val="008652F1"/>
    <w:rsid w:val="00865409"/>
    <w:rsid w:val="00877816"/>
    <w:rsid w:val="00882604"/>
    <w:rsid w:val="00883F01"/>
    <w:rsid w:val="008A5F77"/>
    <w:rsid w:val="008B5705"/>
    <w:rsid w:val="008B7A2A"/>
    <w:rsid w:val="008C022D"/>
    <w:rsid w:val="00904E0D"/>
    <w:rsid w:val="0091176B"/>
    <w:rsid w:val="00927D2D"/>
    <w:rsid w:val="009349F0"/>
    <w:rsid w:val="009355D6"/>
    <w:rsid w:val="00947680"/>
    <w:rsid w:val="009531D2"/>
    <w:rsid w:val="00957548"/>
    <w:rsid w:val="009677D2"/>
    <w:rsid w:val="00982CCC"/>
    <w:rsid w:val="00994043"/>
    <w:rsid w:val="00994AD9"/>
    <w:rsid w:val="009C08BC"/>
    <w:rsid w:val="009D197B"/>
    <w:rsid w:val="009E44D9"/>
    <w:rsid w:val="009F24A1"/>
    <w:rsid w:val="00A10FC3"/>
    <w:rsid w:val="00A64158"/>
    <w:rsid w:val="00A71610"/>
    <w:rsid w:val="00A93366"/>
    <w:rsid w:val="00AA2D8A"/>
    <w:rsid w:val="00AA4135"/>
    <w:rsid w:val="00AC4CE5"/>
    <w:rsid w:val="00AC74B0"/>
    <w:rsid w:val="00AD005A"/>
    <w:rsid w:val="00AE6B53"/>
    <w:rsid w:val="00B0140D"/>
    <w:rsid w:val="00B01620"/>
    <w:rsid w:val="00B01CD0"/>
    <w:rsid w:val="00B10764"/>
    <w:rsid w:val="00B27EEF"/>
    <w:rsid w:val="00B31453"/>
    <w:rsid w:val="00B33902"/>
    <w:rsid w:val="00B9050D"/>
    <w:rsid w:val="00BE13F5"/>
    <w:rsid w:val="00BE7637"/>
    <w:rsid w:val="00C03439"/>
    <w:rsid w:val="00C057A7"/>
    <w:rsid w:val="00C123ED"/>
    <w:rsid w:val="00C27414"/>
    <w:rsid w:val="00C40A80"/>
    <w:rsid w:val="00C411DD"/>
    <w:rsid w:val="00C52DB1"/>
    <w:rsid w:val="00C56A2F"/>
    <w:rsid w:val="00C826F1"/>
    <w:rsid w:val="00C84043"/>
    <w:rsid w:val="00C92040"/>
    <w:rsid w:val="00C943A3"/>
    <w:rsid w:val="00CC111D"/>
    <w:rsid w:val="00CC591F"/>
    <w:rsid w:val="00CF7F4F"/>
    <w:rsid w:val="00D05A57"/>
    <w:rsid w:val="00D32F45"/>
    <w:rsid w:val="00D369D6"/>
    <w:rsid w:val="00D423F7"/>
    <w:rsid w:val="00D46B95"/>
    <w:rsid w:val="00D83C48"/>
    <w:rsid w:val="00D84544"/>
    <w:rsid w:val="00DF4516"/>
    <w:rsid w:val="00E47F67"/>
    <w:rsid w:val="00E51A52"/>
    <w:rsid w:val="00E55F6E"/>
    <w:rsid w:val="00E56973"/>
    <w:rsid w:val="00E76FCF"/>
    <w:rsid w:val="00EA41BB"/>
    <w:rsid w:val="00EB072C"/>
    <w:rsid w:val="00EE0542"/>
    <w:rsid w:val="00EE2442"/>
    <w:rsid w:val="00EE4CDE"/>
    <w:rsid w:val="00EF3322"/>
    <w:rsid w:val="00F047D3"/>
    <w:rsid w:val="00F276C9"/>
    <w:rsid w:val="00F473A6"/>
    <w:rsid w:val="00F64C02"/>
    <w:rsid w:val="00F70D41"/>
    <w:rsid w:val="00FA0859"/>
    <w:rsid w:val="00FA2BF4"/>
    <w:rsid w:val="00FA4EBA"/>
    <w:rsid w:val="00FE05E0"/>
    <w:rsid w:val="00FE37D4"/>
    <w:rsid w:val="0C790337"/>
    <w:rsid w:val="0E09634F"/>
    <w:rsid w:val="0F2C5875"/>
    <w:rsid w:val="0FB26B24"/>
    <w:rsid w:val="13922162"/>
    <w:rsid w:val="16511D63"/>
    <w:rsid w:val="1B647C8B"/>
    <w:rsid w:val="1E332941"/>
    <w:rsid w:val="25DA6A79"/>
    <w:rsid w:val="26F169AE"/>
    <w:rsid w:val="31C316AE"/>
    <w:rsid w:val="399504D5"/>
    <w:rsid w:val="3EA1406D"/>
    <w:rsid w:val="472D5207"/>
    <w:rsid w:val="4D9F0CF0"/>
    <w:rsid w:val="569868E7"/>
    <w:rsid w:val="5A226F25"/>
    <w:rsid w:val="5D1E561F"/>
    <w:rsid w:val="61D2116F"/>
    <w:rsid w:val="709B4555"/>
    <w:rsid w:val="71F64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rPr>
      <w:szCs w:val="24"/>
    </w:rPr>
  </w:style>
  <w:style w:type="paragraph" w:styleId="3">
    <w:name w:val="Balloon Text"/>
    <w:basedOn w:val="1"/>
    <w:link w:val="17"/>
    <w:qFormat/>
    <w:uiPriority w:val="0"/>
    <w:rPr>
      <w:sz w:val="18"/>
      <w:szCs w:val="18"/>
    </w:rPr>
  </w:style>
  <w:style w:type="paragraph" w:styleId="4">
    <w:name w:val="footer"/>
    <w:basedOn w:val="1"/>
    <w:link w:val="15"/>
    <w:qFormat/>
    <w:uiPriority w:val="99"/>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annotation subject"/>
    <w:basedOn w:val="2"/>
    <w:next w:val="2"/>
    <w:link w:val="18"/>
    <w:qFormat/>
    <w:uiPriority w:val="0"/>
    <w:rPr>
      <w:b/>
      <w:bCs/>
      <w:szCs w:val="20"/>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title1"/>
    <w:qFormat/>
    <w:uiPriority w:val="0"/>
    <w:rPr>
      <w:color w:val="FF0000"/>
      <w:sz w:val="24"/>
    </w:rPr>
  </w:style>
  <w:style w:type="paragraph" w:customStyle="1" w:styleId="14">
    <w:name w:val="Char"/>
    <w:basedOn w:val="1"/>
    <w:qFormat/>
    <w:uiPriority w:val="0"/>
  </w:style>
  <w:style w:type="character" w:customStyle="1" w:styleId="15">
    <w:name w:val="页脚 字符"/>
    <w:link w:val="4"/>
    <w:qFormat/>
    <w:uiPriority w:val="99"/>
    <w:rPr>
      <w:kern w:val="2"/>
      <w:sz w:val="18"/>
    </w:rPr>
  </w:style>
  <w:style w:type="character" w:customStyle="1" w:styleId="16">
    <w:name w:val="批注文字 字符"/>
    <w:link w:val="2"/>
    <w:qFormat/>
    <w:uiPriority w:val="0"/>
    <w:rPr>
      <w:kern w:val="2"/>
      <w:sz w:val="21"/>
      <w:szCs w:val="24"/>
    </w:rPr>
  </w:style>
  <w:style w:type="character" w:customStyle="1" w:styleId="17">
    <w:name w:val="批注框文本 字符"/>
    <w:link w:val="3"/>
    <w:qFormat/>
    <w:uiPriority w:val="0"/>
    <w:rPr>
      <w:kern w:val="2"/>
      <w:sz w:val="18"/>
      <w:szCs w:val="18"/>
    </w:rPr>
  </w:style>
  <w:style w:type="character" w:customStyle="1" w:styleId="18">
    <w:name w:val="批注主题 字符"/>
    <w:basedOn w:val="16"/>
    <w:link w:val="6"/>
    <w:qFormat/>
    <w:uiPriority w:val="0"/>
    <w:rPr>
      <w:b/>
      <w:bCs/>
      <w:kern w:val="2"/>
      <w:sz w:val="21"/>
      <w:szCs w:val="24"/>
    </w:rPr>
  </w:style>
  <w:style w:type="paragraph" w:styleId="19">
    <w:name w:val="List Paragraph"/>
    <w:basedOn w:val="1"/>
    <w:qFormat/>
    <w:uiPriority w:val="99"/>
    <w:pPr>
      <w:ind w:firstLine="420" w:firstLineChars="200"/>
    </w:pPr>
    <w:rPr>
      <w:szCs w:val="24"/>
    </w:rPr>
  </w:style>
  <w:style w:type="paragraph" w:customStyle="1" w:styleId="20">
    <w:name w:val="Pa8"/>
    <w:basedOn w:val="1"/>
    <w:next w:val="1"/>
    <w:qFormat/>
    <w:uiPriority w:val="99"/>
    <w:pPr>
      <w:autoSpaceDE w:val="0"/>
      <w:autoSpaceDN w:val="0"/>
      <w:adjustRightInd w:val="0"/>
      <w:spacing w:line="211" w:lineRule="atLeast"/>
      <w:jc w:val="left"/>
    </w:pPr>
    <w:rPr>
      <w:rFonts w:ascii="方正大黑" w:eastAsia="方正大黑"/>
      <w:kern w:val="0"/>
      <w:sz w:val="24"/>
      <w:szCs w:val="24"/>
    </w:rPr>
  </w:style>
  <w:style w:type="character" w:customStyle="1" w:styleId="21">
    <w:name w:val="未处理的提及1"/>
    <w:basedOn w:val="9"/>
    <w:semiHidden/>
    <w:unhideWhenUsed/>
    <w:qFormat/>
    <w:uiPriority w:val="99"/>
    <w:rPr>
      <w:color w:val="605E5C"/>
      <w:shd w:val="clear" w:color="auto" w:fill="E1DFDD"/>
    </w:rPr>
  </w:style>
  <w:style w:type="character" w:customStyle="1" w:styleId="22">
    <w:name w:val="未处理的提及2"/>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D688ED-4DD8-44A4-B154-C5DEB364DBC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401</Words>
  <Characters>2291</Characters>
  <Lines>19</Lines>
  <Paragraphs>5</Paragraphs>
  <TotalTime>29</TotalTime>
  <ScaleCrop>false</ScaleCrop>
  <LinksUpToDate>false</LinksUpToDate>
  <CharactersWithSpaces>2687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2021-09-20T10:05:00Z</dcterms:created>
  <dc:creator>张洛源</dc:creator>
  <cp:lastModifiedBy>BLOSSOM</cp:lastModifiedBy>
  <cp:lastPrinted>2021-09-21T09:59:00Z</cp:lastPrinted>
  <dcterms:modified xsi:type="dcterms:W3CDTF">2021-09-25T15:13:01Z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EE5A4148CF654544B68322C336815414</vt:lpwstr>
  </property>
</Properties>
</file>