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78" w:rsidRPr="00FA1D85" w:rsidRDefault="00297578" w:rsidP="00A142F8">
      <w:pPr>
        <w:spacing w:line="400" w:lineRule="exact"/>
        <w:jc w:val="center"/>
        <w:rPr>
          <w:b/>
          <w:bCs/>
          <w:sz w:val="28"/>
          <w:szCs w:val="28"/>
        </w:rPr>
      </w:pPr>
      <w:r w:rsidRPr="00FA1D85">
        <w:rPr>
          <w:rFonts w:cs="宋体" w:hint="eastAsia"/>
          <w:b/>
          <w:bCs/>
          <w:sz w:val="28"/>
          <w:szCs w:val="28"/>
        </w:rPr>
        <w:t>上海对外经贸大学会计硕士专业学位（</w:t>
      </w:r>
      <w:r w:rsidRPr="00FA1D85">
        <w:rPr>
          <w:b/>
          <w:bCs/>
          <w:sz w:val="28"/>
          <w:szCs w:val="28"/>
        </w:rPr>
        <w:t>MPAcc</w:t>
      </w:r>
      <w:r w:rsidRPr="00FA1D85">
        <w:rPr>
          <w:rFonts w:cs="宋体" w:hint="eastAsia"/>
          <w:b/>
          <w:bCs/>
          <w:sz w:val="28"/>
          <w:szCs w:val="28"/>
        </w:rPr>
        <w:t>）校内调剂志愿表</w:t>
      </w:r>
    </w:p>
    <w:p w:rsidR="00297578" w:rsidRPr="00FA1D85" w:rsidRDefault="00297578" w:rsidP="00A142F8">
      <w:pPr>
        <w:spacing w:line="400" w:lineRule="exact"/>
        <w:jc w:val="center"/>
        <w:rPr>
          <w:b/>
          <w:bCs/>
          <w:sz w:val="28"/>
          <w:szCs w:val="28"/>
        </w:rPr>
      </w:pPr>
      <w:r w:rsidRPr="00FA1D85">
        <w:rPr>
          <w:rFonts w:cs="宋体" w:hint="eastAsia"/>
          <w:b/>
          <w:bCs/>
          <w:sz w:val="28"/>
          <w:szCs w:val="28"/>
        </w:rPr>
        <w:t>（</w:t>
      </w:r>
      <w:r w:rsidRPr="00FA1D85">
        <w:rPr>
          <w:b/>
          <w:bCs/>
          <w:sz w:val="28"/>
          <w:szCs w:val="28"/>
        </w:rPr>
        <w:t>MPAcc</w:t>
      </w:r>
      <w:r w:rsidRPr="00FA1D85">
        <w:rPr>
          <w:rFonts w:cs="宋体" w:hint="eastAsia"/>
          <w:b/>
          <w:bCs/>
          <w:sz w:val="28"/>
          <w:szCs w:val="28"/>
        </w:rPr>
        <w:t>（全日制）</w:t>
      </w:r>
      <w:r>
        <w:rPr>
          <w:rFonts w:cs="宋体" w:hint="eastAsia"/>
          <w:b/>
          <w:bCs/>
          <w:sz w:val="28"/>
          <w:szCs w:val="28"/>
        </w:rPr>
        <w:t>调剂</w:t>
      </w:r>
      <w:r w:rsidRPr="00FA1D85">
        <w:rPr>
          <w:rFonts w:cs="宋体" w:hint="eastAsia"/>
          <w:b/>
          <w:bCs/>
          <w:sz w:val="28"/>
          <w:szCs w:val="28"/>
        </w:rPr>
        <w:t>考生复试专用）</w:t>
      </w:r>
    </w:p>
    <w:p w:rsidR="00297578" w:rsidRPr="00FA1D85" w:rsidRDefault="00297578" w:rsidP="00A142F8">
      <w:pPr>
        <w:spacing w:line="400" w:lineRule="exact"/>
        <w:jc w:val="center"/>
        <w:rPr>
          <w:b/>
          <w:bCs/>
          <w:sz w:val="28"/>
          <w:szCs w:val="28"/>
        </w:rPr>
      </w:pPr>
    </w:p>
    <w:p w:rsidR="00297578" w:rsidRPr="00FA1D85" w:rsidRDefault="00297578" w:rsidP="008801F7">
      <w:pPr>
        <w:spacing w:line="400" w:lineRule="exact"/>
        <w:ind w:firstLineChars="200" w:firstLine="31680"/>
        <w:rPr>
          <w:rFonts w:ascii="宋体"/>
          <w:kern w:val="0"/>
        </w:rPr>
      </w:pPr>
      <w:r w:rsidRPr="00FA1D85">
        <w:rPr>
          <w:rFonts w:cs="宋体" w:hint="eastAsia"/>
        </w:rPr>
        <w:t>为鼓励有志于我校</w:t>
      </w:r>
      <w:r w:rsidRPr="00FA1D85">
        <w:t>MPAcc</w:t>
      </w:r>
      <w:r w:rsidRPr="00FA1D85">
        <w:rPr>
          <w:rFonts w:cs="宋体" w:hint="eastAsia"/>
        </w:rPr>
        <w:t>专业学位学习的优秀考生，凡超过</w:t>
      </w:r>
      <w:r w:rsidRPr="00FA1D85">
        <w:t>MPAcc</w:t>
      </w:r>
      <w:r w:rsidRPr="00FA1D85">
        <w:rPr>
          <w:rFonts w:cs="宋体" w:hint="eastAsia"/>
        </w:rPr>
        <w:t>（全日制）国家分数线，</w:t>
      </w:r>
      <w:r>
        <w:rPr>
          <w:rFonts w:cs="宋体" w:hint="eastAsia"/>
        </w:rPr>
        <w:t>以及</w:t>
      </w:r>
      <w:r w:rsidRPr="00FA1D85">
        <w:rPr>
          <w:rFonts w:ascii="宋体" w:cs="宋体" w:hint="eastAsia"/>
          <w:kern w:val="0"/>
        </w:rPr>
        <w:t>参加</w:t>
      </w:r>
      <w:r w:rsidRPr="00FA1D85">
        <w:t>MPAcc</w:t>
      </w:r>
      <w:r w:rsidRPr="00FA1D85">
        <w:rPr>
          <w:rFonts w:cs="宋体" w:hint="eastAsia"/>
        </w:rPr>
        <w:t>（全日制）复试</w:t>
      </w:r>
      <w:r>
        <w:rPr>
          <w:rFonts w:cs="宋体" w:hint="eastAsia"/>
        </w:rPr>
        <w:t>【</w:t>
      </w:r>
      <w:r>
        <w:rPr>
          <w:rFonts w:ascii="宋体" w:cs="宋体" w:hint="eastAsia"/>
          <w:kern w:val="0"/>
        </w:rPr>
        <w:t>因</w:t>
      </w:r>
      <w:r w:rsidRPr="00FA1D85">
        <w:t>MPAcc</w:t>
      </w:r>
      <w:r w:rsidRPr="00FA1D85">
        <w:rPr>
          <w:rFonts w:cs="宋体" w:hint="eastAsia"/>
        </w:rPr>
        <w:t>（全日制）</w:t>
      </w:r>
      <w:r>
        <w:rPr>
          <w:rFonts w:cs="宋体" w:hint="eastAsia"/>
        </w:rPr>
        <w:t>招生名额有限】，</w:t>
      </w:r>
      <w:r w:rsidRPr="00FA1D85">
        <w:rPr>
          <w:rFonts w:cs="宋体" w:hint="eastAsia"/>
        </w:rPr>
        <w:t>且符合</w:t>
      </w:r>
      <w:r w:rsidRPr="00FA1D85">
        <w:rPr>
          <w:rFonts w:ascii="宋体" w:cs="宋体" w:hint="eastAsia"/>
          <w:kern w:val="0"/>
        </w:rPr>
        <w:t>《上海对外经贸大学</w:t>
      </w:r>
      <w:r w:rsidRPr="00FA1D85">
        <w:rPr>
          <w:rFonts w:ascii="宋体" w:cs="宋体"/>
          <w:kern w:val="0"/>
        </w:rPr>
        <w:t>2018</w:t>
      </w:r>
      <w:r w:rsidRPr="00FA1D85">
        <w:rPr>
          <w:rFonts w:ascii="宋体" w:cs="宋体" w:hint="eastAsia"/>
          <w:kern w:val="0"/>
        </w:rPr>
        <w:t>会计硕士专业学位（非全日制）研究生招生简章》所列报考条件的考生</w:t>
      </w:r>
      <w:r>
        <w:rPr>
          <w:rFonts w:ascii="宋体" w:cs="宋体" w:hint="eastAsia"/>
          <w:kern w:val="0"/>
        </w:rPr>
        <w:t>，</w:t>
      </w:r>
      <w:r w:rsidRPr="00FA1D85">
        <w:rPr>
          <w:rFonts w:ascii="宋体" w:cs="宋体" w:hint="eastAsia"/>
          <w:kern w:val="0"/>
        </w:rPr>
        <w:t>如有意参加</w:t>
      </w:r>
      <w:r w:rsidRPr="00FA1D85">
        <w:rPr>
          <w:rFonts w:ascii="宋体" w:cs="宋体"/>
          <w:kern w:val="0"/>
        </w:rPr>
        <w:t>MPAcc</w:t>
      </w:r>
      <w:r w:rsidRPr="00FA1D85">
        <w:rPr>
          <w:rFonts w:ascii="宋体" w:cs="宋体" w:hint="eastAsia"/>
          <w:kern w:val="0"/>
        </w:rPr>
        <w:t>（非全日制）复试，请务必于</w:t>
      </w:r>
      <w:r w:rsidRPr="00FA1D85">
        <w:rPr>
          <w:rFonts w:ascii="宋体" w:cs="宋体"/>
          <w:b/>
          <w:bCs/>
          <w:kern w:val="0"/>
        </w:rPr>
        <w:t>2018</w:t>
      </w:r>
      <w:r w:rsidRPr="00FA1D85">
        <w:rPr>
          <w:rFonts w:ascii="宋体" w:cs="宋体" w:hint="eastAsia"/>
          <w:b/>
          <w:bCs/>
          <w:kern w:val="0"/>
        </w:rPr>
        <w:t>年</w:t>
      </w:r>
      <w:r w:rsidRPr="00FA1D85">
        <w:rPr>
          <w:rFonts w:ascii="宋体" w:cs="宋体"/>
          <w:b/>
          <w:bCs/>
          <w:kern w:val="0"/>
        </w:rPr>
        <w:t>3</w:t>
      </w:r>
      <w:r w:rsidRPr="00FA1D85">
        <w:rPr>
          <w:rFonts w:ascii="宋体" w:cs="宋体" w:hint="eastAsia"/>
          <w:b/>
          <w:bCs/>
          <w:kern w:val="0"/>
        </w:rPr>
        <w:t>月</w:t>
      </w:r>
      <w:r w:rsidRPr="00FA1D85">
        <w:rPr>
          <w:rFonts w:ascii="宋体" w:cs="宋体"/>
          <w:b/>
          <w:bCs/>
          <w:kern w:val="0"/>
        </w:rPr>
        <w:t>21</w:t>
      </w:r>
      <w:r w:rsidRPr="00FA1D85">
        <w:rPr>
          <w:rFonts w:ascii="宋体" w:cs="宋体" w:hint="eastAsia"/>
          <w:b/>
          <w:bCs/>
          <w:kern w:val="0"/>
        </w:rPr>
        <w:t>日</w:t>
      </w:r>
      <w:r w:rsidRPr="00FA1D85">
        <w:rPr>
          <w:rFonts w:ascii="宋体" w:cs="宋体" w:hint="eastAsia"/>
          <w:kern w:val="0"/>
        </w:rPr>
        <w:t>之前（包括</w:t>
      </w:r>
      <w:r w:rsidRPr="00FA1D85">
        <w:rPr>
          <w:rFonts w:ascii="宋体" w:cs="宋体"/>
          <w:kern w:val="0"/>
        </w:rPr>
        <w:t>21</w:t>
      </w:r>
      <w:r w:rsidRPr="00FA1D85">
        <w:rPr>
          <w:rFonts w:ascii="宋体" w:cs="宋体" w:hint="eastAsia"/>
          <w:kern w:val="0"/>
        </w:rPr>
        <w:t>日当日）将经本人及家长签名的《校内调剂志愿表</w:t>
      </w:r>
      <w:r>
        <w:rPr>
          <w:rFonts w:ascii="宋体" w:cs="宋体" w:hint="eastAsia"/>
          <w:kern w:val="0"/>
        </w:rPr>
        <w:t>【</w:t>
      </w:r>
      <w:r w:rsidRPr="00FA1D85">
        <w:rPr>
          <w:rFonts w:ascii="宋体" w:cs="宋体"/>
          <w:kern w:val="0"/>
        </w:rPr>
        <w:t>MPAcc</w:t>
      </w:r>
      <w:r w:rsidRPr="00FA1D85">
        <w:rPr>
          <w:rFonts w:ascii="宋体" w:cs="宋体" w:hint="eastAsia"/>
          <w:kern w:val="0"/>
        </w:rPr>
        <w:t>（全日制）</w:t>
      </w:r>
      <w:r>
        <w:rPr>
          <w:rFonts w:ascii="宋体" w:cs="宋体" w:hint="eastAsia"/>
          <w:kern w:val="0"/>
        </w:rPr>
        <w:t>调剂</w:t>
      </w:r>
      <w:r w:rsidRPr="00FA1D85">
        <w:rPr>
          <w:rFonts w:ascii="宋体" w:cs="宋体" w:hint="eastAsia"/>
          <w:kern w:val="0"/>
        </w:rPr>
        <w:t>考生复试专用</w:t>
      </w:r>
      <w:r>
        <w:rPr>
          <w:rFonts w:ascii="宋体" w:cs="宋体" w:hint="eastAsia"/>
          <w:kern w:val="0"/>
        </w:rPr>
        <w:t>】</w:t>
      </w:r>
      <w:r w:rsidRPr="00FA1D85">
        <w:rPr>
          <w:rFonts w:ascii="宋体" w:cs="宋体" w:hint="eastAsia"/>
          <w:kern w:val="0"/>
        </w:rPr>
        <w:t>》扫描件、或照片形式通过电子邮件发送至邮箱</w:t>
      </w:r>
      <w:r w:rsidRPr="00FA1D85">
        <w:rPr>
          <w:kern w:val="0"/>
        </w:rPr>
        <w:t>mpaccsuibe@163.com</w:t>
      </w:r>
      <w:r w:rsidRPr="00FA1D85">
        <w:rPr>
          <w:rFonts w:ascii="宋体" w:cs="宋体" w:hint="eastAsia"/>
          <w:kern w:val="0"/>
        </w:rPr>
        <w:t>。</w:t>
      </w:r>
    </w:p>
    <w:p w:rsidR="00297578" w:rsidRPr="00FA1D85" w:rsidRDefault="00297578" w:rsidP="0062323A">
      <w:pPr>
        <w:spacing w:line="400" w:lineRule="exact"/>
        <w:ind w:firstLineChars="200" w:firstLine="31680"/>
        <w:rPr>
          <w:rFonts w:ascii="宋体"/>
          <w:kern w:val="0"/>
        </w:rPr>
      </w:pPr>
      <w:r w:rsidRPr="00FA1D85">
        <w:rPr>
          <w:rFonts w:ascii="宋体" w:cs="宋体" w:hint="eastAsia"/>
          <w:kern w:val="0"/>
        </w:rPr>
        <w:t>凡</w:t>
      </w:r>
      <w:r w:rsidRPr="00FA1D85">
        <w:rPr>
          <w:rFonts w:ascii="宋体" w:cs="宋体" w:hint="eastAsia"/>
          <w:b/>
          <w:bCs/>
          <w:kern w:val="0"/>
        </w:rPr>
        <w:t>逾期未发送</w:t>
      </w:r>
      <w:r w:rsidRPr="00FA1D85">
        <w:rPr>
          <w:rFonts w:ascii="宋体" w:cs="宋体" w:hint="eastAsia"/>
          <w:kern w:val="0"/>
        </w:rPr>
        <w:t>《校内调剂志愿表</w:t>
      </w:r>
      <w:r>
        <w:rPr>
          <w:rFonts w:ascii="宋体" w:cs="宋体" w:hint="eastAsia"/>
          <w:kern w:val="0"/>
        </w:rPr>
        <w:t>【</w:t>
      </w:r>
      <w:r w:rsidRPr="00FA1D85">
        <w:rPr>
          <w:rFonts w:ascii="宋体" w:cs="宋体"/>
          <w:kern w:val="0"/>
        </w:rPr>
        <w:t>MPAcc</w:t>
      </w:r>
      <w:r w:rsidRPr="00FA1D85">
        <w:rPr>
          <w:rFonts w:ascii="宋体" w:cs="宋体" w:hint="eastAsia"/>
          <w:kern w:val="0"/>
        </w:rPr>
        <w:t>（全日制）</w:t>
      </w:r>
      <w:r>
        <w:rPr>
          <w:rFonts w:ascii="宋体" w:cs="宋体" w:hint="eastAsia"/>
          <w:kern w:val="0"/>
        </w:rPr>
        <w:t>调剂</w:t>
      </w:r>
      <w:r w:rsidRPr="00FA1D85">
        <w:rPr>
          <w:rFonts w:ascii="宋体" w:cs="宋体" w:hint="eastAsia"/>
          <w:kern w:val="0"/>
        </w:rPr>
        <w:t>考生</w:t>
      </w:r>
      <w:r>
        <w:rPr>
          <w:rFonts w:ascii="宋体" w:cs="宋体" w:hint="eastAsia"/>
          <w:kern w:val="0"/>
        </w:rPr>
        <w:t>复试</w:t>
      </w:r>
      <w:r w:rsidRPr="00FA1D85">
        <w:rPr>
          <w:rFonts w:ascii="宋体" w:cs="宋体" w:hint="eastAsia"/>
          <w:kern w:val="0"/>
        </w:rPr>
        <w:t>专用</w:t>
      </w:r>
      <w:r>
        <w:rPr>
          <w:rFonts w:ascii="宋体" w:cs="宋体" w:hint="eastAsia"/>
          <w:kern w:val="0"/>
        </w:rPr>
        <w:t>】</w:t>
      </w:r>
      <w:r w:rsidRPr="00FA1D85">
        <w:rPr>
          <w:rFonts w:ascii="宋体" w:cs="宋体" w:hint="eastAsia"/>
          <w:kern w:val="0"/>
        </w:rPr>
        <w:t>》至指定邮箱，</w:t>
      </w:r>
      <w:r w:rsidRPr="00FA1D85">
        <w:rPr>
          <w:rFonts w:ascii="宋体" w:cs="宋体" w:hint="eastAsia"/>
          <w:b/>
          <w:bCs/>
          <w:kern w:val="0"/>
        </w:rPr>
        <w:t>视同放弃校内调剂资格</w:t>
      </w:r>
      <w:r w:rsidRPr="00FA1D85">
        <w:rPr>
          <w:rFonts w:ascii="宋体" w:cs="宋体" w:hint="eastAsia"/>
          <w:kern w:val="0"/>
        </w:rPr>
        <w:t>。</w:t>
      </w:r>
    </w:p>
    <w:p w:rsidR="00297578" w:rsidRPr="00FA1D85" w:rsidRDefault="00297578" w:rsidP="0062323A">
      <w:pPr>
        <w:spacing w:line="400" w:lineRule="exact"/>
        <w:ind w:firstLineChars="200" w:firstLine="31680"/>
        <w:rPr>
          <w:rFonts w:ascii="宋体"/>
          <w:b/>
          <w:bCs/>
          <w:kern w:val="0"/>
        </w:rPr>
      </w:pPr>
      <w:r w:rsidRPr="00FA1D85">
        <w:rPr>
          <w:rFonts w:ascii="宋体" w:cs="宋体" w:hint="eastAsia"/>
          <w:b/>
          <w:bCs/>
          <w:kern w:val="0"/>
        </w:rPr>
        <w:t>注意：</w:t>
      </w:r>
    </w:p>
    <w:p w:rsidR="00297578" w:rsidRPr="00FA1D85" w:rsidRDefault="00297578" w:rsidP="0062323A">
      <w:pPr>
        <w:spacing w:line="400" w:lineRule="exact"/>
        <w:ind w:firstLineChars="200" w:firstLine="31680"/>
        <w:rPr>
          <w:rFonts w:ascii="宋体"/>
          <w:kern w:val="0"/>
        </w:rPr>
      </w:pPr>
      <w:r w:rsidRPr="00FA1D85">
        <w:rPr>
          <w:rFonts w:ascii="宋体" w:cs="宋体"/>
          <w:kern w:val="0"/>
        </w:rPr>
        <w:t>1.</w:t>
      </w:r>
      <w:r w:rsidRPr="00FA1D85">
        <w:rPr>
          <w:rFonts w:ascii="宋体" w:cs="宋体" w:hint="eastAsia"/>
          <w:kern w:val="0"/>
        </w:rPr>
        <w:t>学校将根据</w:t>
      </w:r>
      <w:r w:rsidRPr="00FA1D85">
        <w:rPr>
          <w:rFonts w:ascii="宋体" w:cs="宋体"/>
          <w:kern w:val="0"/>
        </w:rPr>
        <w:t>MPAcc</w:t>
      </w:r>
      <w:r w:rsidRPr="00FA1D85">
        <w:rPr>
          <w:rFonts w:ascii="宋体" w:cs="宋体" w:hint="eastAsia"/>
          <w:kern w:val="0"/>
        </w:rPr>
        <w:t>（非全日制）</w:t>
      </w:r>
      <w:r>
        <w:rPr>
          <w:rFonts w:ascii="宋体" w:cs="宋体" w:hint="eastAsia"/>
          <w:kern w:val="0"/>
        </w:rPr>
        <w:t>招生数</w:t>
      </w:r>
      <w:r w:rsidRPr="00FA1D85">
        <w:rPr>
          <w:rFonts w:ascii="宋体" w:cs="宋体" w:hint="eastAsia"/>
          <w:kern w:val="0"/>
        </w:rPr>
        <w:t>和提交的《校内调剂志愿表》确定调剂复试人员名单。</w:t>
      </w:r>
    </w:p>
    <w:p w:rsidR="00297578" w:rsidRPr="00FA1D85" w:rsidRDefault="00297578" w:rsidP="0062323A">
      <w:pPr>
        <w:spacing w:line="400" w:lineRule="exact"/>
        <w:ind w:firstLineChars="200" w:firstLine="31680"/>
        <w:rPr>
          <w:rFonts w:ascii="宋体"/>
          <w:kern w:val="0"/>
        </w:rPr>
      </w:pPr>
      <w:r w:rsidRPr="00FA1D85">
        <w:rPr>
          <w:rFonts w:ascii="宋体" w:cs="宋体"/>
          <w:kern w:val="0"/>
        </w:rPr>
        <w:t>2.</w:t>
      </w:r>
      <w:r w:rsidRPr="00FA1D85">
        <w:rPr>
          <w:rFonts w:ascii="宋体" w:cs="宋体" w:hint="eastAsia"/>
          <w:kern w:val="0"/>
        </w:rPr>
        <w:t>《校内调剂志愿表（</w:t>
      </w:r>
      <w:r w:rsidRPr="00FA1D85">
        <w:rPr>
          <w:rFonts w:ascii="宋体" w:cs="宋体"/>
          <w:kern w:val="0"/>
        </w:rPr>
        <w:t>MPAcc</w:t>
      </w:r>
      <w:r w:rsidRPr="00FA1D85">
        <w:rPr>
          <w:rFonts w:ascii="宋体" w:cs="宋体" w:hint="eastAsia"/>
          <w:kern w:val="0"/>
        </w:rPr>
        <w:t>（全日制）</w:t>
      </w:r>
      <w:r>
        <w:rPr>
          <w:rFonts w:ascii="宋体" w:cs="宋体" w:hint="eastAsia"/>
          <w:kern w:val="0"/>
        </w:rPr>
        <w:t>调剂</w:t>
      </w:r>
      <w:r w:rsidRPr="00FA1D85">
        <w:rPr>
          <w:rFonts w:ascii="宋体" w:cs="宋体" w:hint="eastAsia"/>
          <w:kern w:val="0"/>
        </w:rPr>
        <w:t>考生</w:t>
      </w:r>
      <w:r>
        <w:rPr>
          <w:rFonts w:ascii="宋体" w:cs="宋体" w:hint="eastAsia"/>
          <w:kern w:val="0"/>
        </w:rPr>
        <w:t>复试</w:t>
      </w:r>
      <w:r w:rsidRPr="00FA1D85">
        <w:rPr>
          <w:rFonts w:ascii="宋体" w:cs="宋体" w:hint="eastAsia"/>
          <w:kern w:val="0"/>
        </w:rPr>
        <w:t>专用）》</w:t>
      </w:r>
      <w:r w:rsidRPr="00FA1D85">
        <w:rPr>
          <w:rFonts w:ascii="宋体" w:cs="宋体" w:hint="eastAsia"/>
          <w:b/>
          <w:bCs/>
          <w:kern w:val="0"/>
        </w:rPr>
        <w:t>原件</w:t>
      </w:r>
      <w:r w:rsidRPr="00FA1D85">
        <w:rPr>
          <w:rFonts w:ascii="宋体" w:cs="宋体" w:hint="eastAsia"/>
          <w:kern w:val="0"/>
        </w:rPr>
        <w:t>请于复试报到当日带到报到现场并提交给工作人员。</w:t>
      </w:r>
    </w:p>
    <w:p w:rsidR="00297578" w:rsidRPr="00FA1D85" w:rsidRDefault="00297578" w:rsidP="0062323A">
      <w:pPr>
        <w:spacing w:line="400" w:lineRule="exact"/>
        <w:ind w:firstLineChars="196" w:firstLine="31680"/>
        <w:rPr>
          <w:rFonts w:ascii="宋体"/>
          <w:b/>
          <w:bCs/>
        </w:rPr>
      </w:pPr>
      <w:r w:rsidRPr="00FA1D85">
        <w:rPr>
          <w:b/>
          <w:bCs/>
        </w:rPr>
        <w:t xml:space="preserve">3. </w:t>
      </w:r>
      <w:r w:rsidRPr="00FA1D85">
        <w:rPr>
          <w:rFonts w:cs="宋体" w:hint="eastAsia"/>
          <w:b/>
          <w:bCs/>
        </w:rPr>
        <w:t>调剂非全日制专业的考生被我校录取后</w:t>
      </w:r>
      <w:r w:rsidRPr="00FA1D85">
        <w:rPr>
          <w:rFonts w:ascii="宋体" w:hAnsi="宋体" w:cs="宋体" w:hint="eastAsia"/>
          <w:b/>
          <w:bCs/>
        </w:rPr>
        <w:t>不转档案，不转户口，不解决住宿，不享受国家助学金等相关待遇。</w:t>
      </w:r>
    </w:p>
    <w:p w:rsidR="00297578" w:rsidRPr="007764B3" w:rsidRDefault="00297578" w:rsidP="00A142F8">
      <w:pPr>
        <w:spacing w:line="360" w:lineRule="auto"/>
        <w:jc w:val="center"/>
        <w:rPr>
          <w:b/>
          <w:bCs/>
        </w:rPr>
      </w:pPr>
      <w:r w:rsidRPr="00FA1D85">
        <w:rPr>
          <w:rFonts w:cs="宋体" w:hint="eastAsia"/>
          <w:b/>
          <w:bCs/>
        </w:rPr>
        <w:t>校内调剂志愿表（</w:t>
      </w:r>
      <w:r w:rsidRPr="00FA1D85">
        <w:rPr>
          <w:b/>
          <w:bCs/>
        </w:rPr>
        <w:t>MPAcc</w:t>
      </w:r>
      <w:r w:rsidRPr="00FA1D85">
        <w:rPr>
          <w:rFonts w:cs="宋体" w:hint="eastAsia"/>
          <w:b/>
          <w:bCs/>
        </w:rPr>
        <w:t>（全日制）</w:t>
      </w:r>
      <w:r w:rsidRPr="00213173">
        <w:rPr>
          <w:rFonts w:ascii="宋体" w:cs="宋体" w:hint="eastAsia"/>
          <w:b/>
          <w:bCs/>
          <w:kern w:val="0"/>
        </w:rPr>
        <w:t>调剂考生</w:t>
      </w:r>
      <w:r>
        <w:rPr>
          <w:rFonts w:cs="宋体" w:hint="eastAsia"/>
          <w:b/>
          <w:bCs/>
        </w:rPr>
        <w:t>复试</w:t>
      </w:r>
      <w:r w:rsidRPr="007764B3">
        <w:rPr>
          <w:rFonts w:cs="宋体" w:hint="eastAsia"/>
          <w:b/>
          <w:bCs/>
        </w:rPr>
        <w:t>专用）</w:t>
      </w:r>
    </w:p>
    <w:tbl>
      <w:tblPr>
        <w:tblW w:w="0" w:type="auto"/>
        <w:tblInd w:w="-106" w:type="dxa"/>
        <w:tblLayout w:type="fixed"/>
        <w:tblLook w:val="00A0"/>
      </w:tblPr>
      <w:tblGrid>
        <w:gridCol w:w="1184"/>
        <w:gridCol w:w="1257"/>
        <w:gridCol w:w="2103"/>
        <w:gridCol w:w="1415"/>
        <w:gridCol w:w="2451"/>
      </w:tblGrid>
      <w:tr w:rsidR="00297578" w:rsidRPr="007764B3">
        <w:trPr>
          <w:trHeight w:val="304"/>
        </w:trPr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基</w:t>
            </w:r>
            <w:r w:rsidRPr="007764B3">
              <w:rPr>
                <w:rFonts w:ascii="宋体"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本</w:t>
            </w:r>
            <w:r w:rsidRPr="007764B3">
              <w:rPr>
                <w:rFonts w:ascii="宋体"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信</w:t>
            </w:r>
            <w:r w:rsidRPr="007764B3">
              <w:rPr>
                <w:rFonts w:ascii="宋体"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息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考生姓名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准考证号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97578" w:rsidRPr="007764B3">
        <w:trPr>
          <w:trHeight w:val="893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初试成绩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总分：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</w:p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英语：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</w:p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综合：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 xml:space="preserve">  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身份证号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97578" w:rsidRPr="007764B3">
        <w:trPr>
          <w:trHeight w:val="171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rPr>
                <w:rFonts w:ascii="宋体"/>
                <w:color w:val="000000"/>
                <w:kern w:val="0"/>
              </w:rPr>
            </w:pPr>
          </w:p>
        </w:tc>
      </w:tr>
      <w:tr w:rsidR="00297578" w:rsidRPr="007764B3">
        <w:trPr>
          <w:trHeight w:val="284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手机号码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电子邮箱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97578" w:rsidRPr="007764B3">
        <w:trPr>
          <w:trHeight w:val="284"/>
        </w:trPr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工作地点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97578" w:rsidRPr="007764B3">
        <w:trPr>
          <w:trHeight w:val="327"/>
        </w:trPr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>是否愿意调剂至</w:t>
            </w:r>
            <w:r w:rsidRPr="007764B3">
              <w:rPr>
                <w:rFonts w:ascii="宋体" w:hAnsi="宋体" w:cs="宋体"/>
                <w:color w:val="000000"/>
                <w:kern w:val="0"/>
              </w:rPr>
              <w:t>MPAcc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（</w:t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非全日制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）</w:t>
            </w:r>
            <w:r w:rsidRPr="007764B3">
              <w:rPr>
                <w:rFonts w:ascii="宋体" w:hAnsi="宋体" w:cs="宋体" w:hint="eastAsia"/>
                <w:color w:val="000000"/>
                <w:kern w:val="0"/>
              </w:rPr>
              <w:t>班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297578" w:rsidRPr="007764B3">
        <w:trPr>
          <w:trHeight w:val="468"/>
        </w:trPr>
        <w:tc>
          <w:tcPr>
            <w:tcW w:w="8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578" w:rsidRDefault="00297578" w:rsidP="00BF4D63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</w:p>
          <w:p w:rsidR="00297578" w:rsidRDefault="00297578" w:rsidP="00BF4D63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>
              <w:rPr>
                <w:noProof/>
              </w:rPr>
              <w:pict>
                <v:line id="直接连接符 3" o:spid="_x0000_s1026" style="position:absolute;z-index:251658240;visibility:visible;mso-wrap-distance-top:-3e-5mm;mso-wrap-distance-bottom:-3e-5mm" from="171.55pt,30.75pt" to="284.8pt,30.75pt" strokeweight="1.75pt"/>
              </w:pict>
            </w:r>
            <w:r>
              <w:rPr>
                <w:noProof/>
              </w:rPr>
              <w:pict>
                <v:line id="直接连接符 2" o:spid="_x0000_s1027" style="position:absolute;z-index:251659264;visibility:visible;mso-wrap-distance-top:-3e-5mm;mso-wrap-distance-bottom:-3e-5mm" from="171.55pt,9.75pt" to="284.8pt,9.75pt" strokeweight="1.75pt"/>
              </w:pict>
            </w:r>
            <w:r w:rsidRPr="007764B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考生签名：（务必本人签字）：</w:t>
            </w:r>
            <w:r w:rsidRPr="007764B3">
              <w:rPr>
                <w:rFonts w:ascii="宋体"/>
                <w:b/>
                <w:bCs/>
                <w:color w:val="000000"/>
                <w:kern w:val="0"/>
              </w:rPr>
              <w:br/>
            </w:r>
            <w:r w:rsidRPr="007764B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家长签名：（务必本人签字）：</w:t>
            </w:r>
            <w:bookmarkStart w:id="0" w:name="_GoBack"/>
            <w:bookmarkEnd w:id="0"/>
          </w:p>
          <w:p w:rsidR="00297578" w:rsidRPr="00AE1F0B" w:rsidRDefault="00297578" w:rsidP="00297578">
            <w:pPr>
              <w:widowControl/>
              <w:spacing w:line="360" w:lineRule="auto"/>
              <w:ind w:firstLineChars="2600" w:firstLine="31680"/>
              <w:jc w:val="left"/>
              <w:rPr>
                <w:rFonts w:ascii="宋体"/>
                <w:b/>
                <w:bCs/>
                <w:color w:val="000000"/>
                <w:kern w:val="0"/>
              </w:rPr>
            </w:pPr>
            <w:r w:rsidRPr="007764B3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确认日期：</w:t>
            </w:r>
          </w:p>
        </w:tc>
      </w:tr>
      <w:tr w:rsidR="00297578" w:rsidRPr="007764B3">
        <w:trPr>
          <w:trHeight w:val="468"/>
        </w:trPr>
        <w:tc>
          <w:tcPr>
            <w:tcW w:w="8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97578" w:rsidRPr="007764B3">
        <w:trPr>
          <w:trHeight w:val="468"/>
        </w:trPr>
        <w:tc>
          <w:tcPr>
            <w:tcW w:w="8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297578" w:rsidRPr="007764B3">
        <w:trPr>
          <w:trHeight w:val="546"/>
        </w:trPr>
        <w:tc>
          <w:tcPr>
            <w:tcW w:w="84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97578" w:rsidRPr="007764B3" w:rsidRDefault="00297578" w:rsidP="00BF4D63">
            <w:pPr>
              <w:widowControl/>
              <w:spacing w:line="360" w:lineRule="auto"/>
              <w:jc w:val="left"/>
              <w:rPr>
                <w:rFonts w:ascii="宋体"/>
                <w:color w:val="000000"/>
                <w:kern w:val="0"/>
              </w:rPr>
            </w:pPr>
          </w:p>
        </w:tc>
      </w:tr>
    </w:tbl>
    <w:p w:rsidR="00297578" w:rsidRPr="007764B3" w:rsidRDefault="00297578" w:rsidP="00FA1D85">
      <w:pPr>
        <w:spacing w:line="400" w:lineRule="exact"/>
      </w:pPr>
      <w:r w:rsidRPr="007764B3">
        <w:rPr>
          <w:rFonts w:cs="宋体" w:hint="eastAsia"/>
        </w:rPr>
        <w:t>联系方式：电话：</w:t>
      </w:r>
      <w:r w:rsidRPr="007764B3">
        <w:t>021-67703176</w:t>
      </w:r>
    </w:p>
    <w:p w:rsidR="00297578" w:rsidRPr="00890C99" w:rsidRDefault="00297578" w:rsidP="00FA1D85">
      <w:pPr>
        <w:spacing w:line="400" w:lineRule="exact"/>
        <w:rPr>
          <w:sz w:val="24"/>
          <w:szCs w:val="24"/>
        </w:rPr>
      </w:pPr>
      <w:r w:rsidRPr="007764B3">
        <w:rPr>
          <w:rFonts w:cs="宋体" w:hint="eastAsia"/>
        </w:rPr>
        <w:t>调剂邮箱：</w:t>
      </w:r>
      <w:r w:rsidRPr="007764B3">
        <w:rPr>
          <w:kern w:val="0"/>
        </w:rPr>
        <w:t>mpaccsuibe@163.com</w:t>
      </w:r>
    </w:p>
    <w:sectPr w:rsidR="00297578" w:rsidRPr="00890C99" w:rsidSect="00FB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578" w:rsidRDefault="00297578" w:rsidP="00A142F8">
      <w:r>
        <w:separator/>
      </w:r>
    </w:p>
  </w:endnote>
  <w:endnote w:type="continuationSeparator" w:id="0">
    <w:p w:rsidR="00297578" w:rsidRDefault="00297578" w:rsidP="00A1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578" w:rsidRDefault="00297578" w:rsidP="00A142F8">
      <w:r>
        <w:separator/>
      </w:r>
    </w:p>
  </w:footnote>
  <w:footnote w:type="continuationSeparator" w:id="0">
    <w:p w:rsidR="00297578" w:rsidRDefault="00297578" w:rsidP="00A14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2F8"/>
    <w:rsid w:val="000F3C5D"/>
    <w:rsid w:val="00110E4E"/>
    <w:rsid w:val="001208F7"/>
    <w:rsid w:val="0016487B"/>
    <w:rsid w:val="00213173"/>
    <w:rsid w:val="00297578"/>
    <w:rsid w:val="00374DAD"/>
    <w:rsid w:val="003F7982"/>
    <w:rsid w:val="00403266"/>
    <w:rsid w:val="004834F5"/>
    <w:rsid w:val="00512F29"/>
    <w:rsid w:val="0062323A"/>
    <w:rsid w:val="006C1B96"/>
    <w:rsid w:val="00714922"/>
    <w:rsid w:val="007459B5"/>
    <w:rsid w:val="007764B3"/>
    <w:rsid w:val="008801F7"/>
    <w:rsid w:val="00890C99"/>
    <w:rsid w:val="00A142F8"/>
    <w:rsid w:val="00A626BD"/>
    <w:rsid w:val="00AE1F0B"/>
    <w:rsid w:val="00BF4D63"/>
    <w:rsid w:val="00C446C7"/>
    <w:rsid w:val="00C60356"/>
    <w:rsid w:val="00D65530"/>
    <w:rsid w:val="00EE6292"/>
    <w:rsid w:val="00F34D32"/>
    <w:rsid w:val="00F36045"/>
    <w:rsid w:val="00FA1D85"/>
    <w:rsid w:val="00FB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2F8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14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42F8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142F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42F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90C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C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112</Words>
  <Characters>641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程安林</dc:creator>
  <cp:keywords/>
  <dc:description/>
  <cp:lastModifiedBy>User</cp:lastModifiedBy>
  <cp:revision>10</cp:revision>
  <dcterms:created xsi:type="dcterms:W3CDTF">2018-03-19T08:19:00Z</dcterms:created>
  <dcterms:modified xsi:type="dcterms:W3CDTF">2018-03-19T12:56:00Z</dcterms:modified>
</cp:coreProperties>
</file>