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1E4" w:rsidRPr="00BB41E4" w:rsidRDefault="00BB41E4" w:rsidP="00BB41E4">
      <w:pPr>
        <w:spacing w:line="400" w:lineRule="exact"/>
        <w:jc w:val="center"/>
        <w:rPr>
          <w:rStyle w:val="a5"/>
          <w:rFonts w:ascii="仿宋_GB2312" w:eastAsia="仿宋_GB2312" w:hAnsi="宋体"/>
          <w:sz w:val="28"/>
          <w:szCs w:val="28"/>
        </w:rPr>
      </w:pPr>
      <w:r w:rsidRPr="00BB41E4">
        <w:rPr>
          <w:rStyle w:val="a5"/>
          <w:rFonts w:ascii="仿宋_GB2312" w:eastAsia="仿宋_GB2312" w:hAnsi="宋体" w:hint="eastAsia"/>
          <w:sz w:val="28"/>
          <w:szCs w:val="28"/>
        </w:rPr>
        <w:t>上海对外经贸大学“优良学风集体”</w:t>
      </w:r>
    </w:p>
    <w:p w:rsidR="00BB41E4" w:rsidRPr="00BB41E4" w:rsidRDefault="00BB41E4" w:rsidP="00BB41E4">
      <w:pPr>
        <w:spacing w:line="400" w:lineRule="exact"/>
        <w:jc w:val="center"/>
        <w:rPr>
          <w:rStyle w:val="a5"/>
          <w:rFonts w:ascii="仿宋_GB2312" w:eastAsia="仿宋_GB2312" w:hAnsi="宋体"/>
          <w:sz w:val="28"/>
          <w:szCs w:val="28"/>
        </w:rPr>
      </w:pPr>
      <w:r w:rsidRPr="00BB41E4">
        <w:rPr>
          <w:rStyle w:val="a5"/>
          <w:rFonts w:ascii="仿宋_GB2312" w:eastAsia="仿宋_GB2312" w:hAnsi="宋体" w:hint="eastAsia"/>
          <w:sz w:val="28"/>
          <w:szCs w:val="28"/>
        </w:rPr>
        <w:t>评选办法</w:t>
      </w:r>
    </w:p>
    <w:p w:rsidR="00BB41E4" w:rsidRPr="00BB41E4" w:rsidRDefault="00BB41E4" w:rsidP="00BB41E4">
      <w:pPr>
        <w:spacing w:line="400" w:lineRule="exact"/>
        <w:jc w:val="center"/>
        <w:rPr>
          <w:rFonts w:ascii="仿宋_GB2312" w:eastAsia="仿宋_GB2312" w:hAnsi="宋体"/>
          <w:b/>
          <w:bCs/>
          <w:sz w:val="22"/>
        </w:rPr>
      </w:pPr>
    </w:p>
    <w:p w:rsidR="00BB41E4" w:rsidRPr="00BB41E4" w:rsidRDefault="00BB41E4" w:rsidP="00BB41E4">
      <w:pPr>
        <w:spacing w:line="360" w:lineRule="auto"/>
        <w:ind w:firstLineChars="198" w:firstLine="555"/>
        <w:rPr>
          <w:rFonts w:ascii="仿宋_GB2312" w:eastAsia="仿宋_GB2312" w:hAnsi="宋体"/>
          <w:b/>
          <w:sz w:val="28"/>
          <w:szCs w:val="28"/>
        </w:rPr>
      </w:pPr>
      <w:r w:rsidRPr="00BB41E4">
        <w:rPr>
          <w:rFonts w:ascii="仿宋_GB2312" w:eastAsia="仿宋_GB2312" w:hAnsi="宋体" w:hint="eastAsia"/>
          <w:b/>
          <w:sz w:val="28"/>
          <w:szCs w:val="28"/>
        </w:rPr>
        <w:t>一、指导思想</w:t>
      </w:r>
    </w:p>
    <w:p w:rsidR="00BB41E4" w:rsidRPr="00BB41E4" w:rsidRDefault="00BB41E4" w:rsidP="00BB41E4">
      <w:pPr>
        <w:tabs>
          <w:tab w:val="left" w:pos="0"/>
        </w:tabs>
        <w:spacing w:line="360" w:lineRule="auto"/>
        <w:ind w:hanging="1"/>
        <w:rPr>
          <w:rFonts w:ascii="仿宋_GB2312" w:eastAsia="仿宋_GB2312" w:hAnsi="宋体"/>
          <w:bCs/>
          <w:sz w:val="24"/>
        </w:rPr>
      </w:pPr>
      <w:r w:rsidRPr="00BB41E4">
        <w:rPr>
          <w:rFonts w:ascii="仿宋_GB2312" w:eastAsia="仿宋_GB2312" w:hAnsi="宋体" w:hint="eastAsia"/>
          <w:sz w:val="24"/>
        </w:rPr>
        <w:t xml:space="preserve">    为全面贯彻党的教育方针，加强素质教育，促进广大青年学生在德、智、体等方面全面发展，激发学生的集体荣誉感，增强学生的纪律性和诚信意识，保证我校教风、学风质量稳步提高，特制定本办法</w:t>
      </w:r>
      <w:r w:rsidRPr="00BB41E4">
        <w:rPr>
          <w:rStyle w:val="a5"/>
          <w:rFonts w:ascii="仿宋_GB2312" w:eastAsia="仿宋_GB2312" w:hAnsi="宋体" w:hint="eastAsia"/>
          <w:sz w:val="24"/>
        </w:rPr>
        <w:t>。</w:t>
      </w:r>
    </w:p>
    <w:p w:rsidR="00BB41E4" w:rsidRPr="00BB41E4" w:rsidRDefault="00BB41E4" w:rsidP="00BB41E4">
      <w:pPr>
        <w:spacing w:line="360" w:lineRule="auto"/>
        <w:ind w:firstLineChars="198" w:firstLine="555"/>
        <w:rPr>
          <w:rFonts w:ascii="仿宋_GB2312" w:eastAsia="仿宋_GB2312" w:hAnsi="宋体"/>
          <w:b/>
          <w:sz w:val="28"/>
          <w:szCs w:val="28"/>
        </w:rPr>
      </w:pPr>
      <w:r w:rsidRPr="00BB41E4">
        <w:rPr>
          <w:rFonts w:ascii="仿宋_GB2312" w:eastAsia="仿宋_GB2312" w:hAnsi="宋体" w:hint="eastAsia"/>
          <w:b/>
          <w:sz w:val="28"/>
          <w:szCs w:val="28"/>
        </w:rPr>
        <w:t>二、评选范围和比例</w:t>
      </w:r>
    </w:p>
    <w:p w:rsidR="00BB41E4" w:rsidRPr="00BB41E4" w:rsidRDefault="00BB41E4" w:rsidP="00BB41E4">
      <w:pPr>
        <w:spacing w:line="360" w:lineRule="auto"/>
        <w:ind w:firstLineChars="198" w:firstLine="475"/>
        <w:rPr>
          <w:rFonts w:ascii="仿宋_GB2312" w:eastAsia="仿宋_GB2312" w:hAnsi="宋体"/>
          <w:sz w:val="24"/>
        </w:rPr>
      </w:pPr>
      <w:r w:rsidRPr="00BB41E4">
        <w:rPr>
          <w:rFonts w:ascii="仿宋_GB2312" w:eastAsia="仿宋_GB2312" w:hAnsi="宋体" w:hint="eastAsia"/>
          <w:sz w:val="24"/>
        </w:rPr>
        <w:t>优良学风集体包括优良学风班和优良学风标兵班</w:t>
      </w:r>
    </w:p>
    <w:p w:rsidR="00BB41E4" w:rsidRPr="00BB41E4" w:rsidRDefault="00BB41E4" w:rsidP="00BB41E4">
      <w:pPr>
        <w:spacing w:line="360" w:lineRule="auto"/>
        <w:ind w:firstLineChars="150" w:firstLine="360"/>
        <w:rPr>
          <w:rFonts w:ascii="仿宋_GB2312" w:eastAsia="仿宋_GB2312" w:hAnsi="宋体"/>
          <w:sz w:val="24"/>
        </w:rPr>
      </w:pPr>
      <w:r w:rsidRPr="00BB41E4">
        <w:rPr>
          <w:rFonts w:ascii="仿宋_GB2312" w:eastAsia="仿宋_GB2312" w:hAnsi="宋体" w:hint="eastAsia"/>
          <w:sz w:val="24"/>
        </w:rPr>
        <w:t>（一）评选范围</w:t>
      </w:r>
    </w:p>
    <w:p w:rsidR="00BB41E4" w:rsidRPr="00BB41E4" w:rsidRDefault="00BB41E4" w:rsidP="00BB41E4">
      <w:pPr>
        <w:spacing w:line="360" w:lineRule="auto"/>
        <w:ind w:firstLineChars="450" w:firstLine="1080"/>
        <w:rPr>
          <w:rFonts w:ascii="仿宋_GB2312" w:eastAsia="仿宋_GB2312" w:hAnsi="宋体"/>
          <w:sz w:val="24"/>
        </w:rPr>
      </w:pPr>
      <w:r w:rsidRPr="00BB41E4">
        <w:rPr>
          <w:rFonts w:ascii="仿宋_GB2312" w:eastAsia="仿宋_GB2312" w:hAnsi="宋体" w:hint="eastAsia"/>
          <w:sz w:val="24"/>
        </w:rPr>
        <w:t>全校大二、大三、大四学生班集体。</w:t>
      </w:r>
    </w:p>
    <w:p w:rsidR="00BB41E4" w:rsidRPr="00BB41E4" w:rsidRDefault="00BB41E4" w:rsidP="00BB41E4">
      <w:pPr>
        <w:spacing w:line="360" w:lineRule="auto"/>
        <w:ind w:firstLineChars="150" w:firstLine="360"/>
        <w:rPr>
          <w:rFonts w:ascii="仿宋_GB2312" w:eastAsia="仿宋_GB2312" w:hAnsi="宋体"/>
          <w:sz w:val="24"/>
        </w:rPr>
      </w:pPr>
      <w:r w:rsidRPr="00BB41E4">
        <w:rPr>
          <w:rFonts w:ascii="仿宋_GB2312" w:eastAsia="仿宋_GB2312" w:hAnsi="宋体" w:hint="eastAsia"/>
          <w:sz w:val="24"/>
        </w:rPr>
        <w:t>（二）评选比例</w:t>
      </w:r>
    </w:p>
    <w:p w:rsidR="00BB41E4" w:rsidRPr="00BB41E4" w:rsidRDefault="00BB41E4" w:rsidP="00BB41E4">
      <w:pPr>
        <w:spacing w:line="360" w:lineRule="auto"/>
        <w:ind w:firstLineChars="450" w:firstLine="1080"/>
        <w:rPr>
          <w:rFonts w:ascii="仿宋_GB2312" w:eastAsia="仿宋_GB2312" w:hAnsi="宋体"/>
          <w:sz w:val="24"/>
        </w:rPr>
      </w:pPr>
      <w:r w:rsidRPr="00BB41E4">
        <w:rPr>
          <w:rFonts w:ascii="仿宋_GB2312" w:eastAsia="仿宋_GB2312" w:hAnsi="宋体" w:hint="eastAsia"/>
          <w:sz w:val="24"/>
        </w:rPr>
        <w:t>1、“优良学风班级”占各学院所有班级的10%以内。</w:t>
      </w:r>
    </w:p>
    <w:p w:rsidR="00BB41E4" w:rsidRPr="00BB41E4" w:rsidRDefault="00BB41E4" w:rsidP="00BB41E4">
      <w:pPr>
        <w:spacing w:line="360" w:lineRule="auto"/>
        <w:ind w:firstLineChars="450" w:firstLine="1080"/>
        <w:rPr>
          <w:rFonts w:ascii="仿宋_GB2312" w:eastAsia="仿宋_GB2312" w:hAnsi="宋体"/>
          <w:sz w:val="24"/>
        </w:rPr>
      </w:pPr>
      <w:r w:rsidRPr="00BB41E4">
        <w:rPr>
          <w:rFonts w:ascii="仿宋_GB2312" w:eastAsia="仿宋_GB2312" w:hAnsi="宋体" w:hint="eastAsia"/>
          <w:sz w:val="24"/>
        </w:rPr>
        <w:t>2、“优良学风标兵班”不设比例，严格按条件进行评选。</w:t>
      </w:r>
    </w:p>
    <w:p w:rsidR="00BB41E4" w:rsidRPr="00BB41E4" w:rsidRDefault="00BB41E4" w:rsidP="00BB41E4">
      <w:pPr>
        <w:spacing w:line="360" w:lineRule="auto"/>
        <w:ind w:firstLineChars="198" w:firstLine="555"/>
        <w:rPr>
          <w:rFonts w:ascii="仿宋_GB2312" w:eastAsia="仿宋_GB2312" w:hAnsi="宋体"/>
          <w:b/>
          <w:sz w:val="28"/>
          <w:szCs w:val="28"/>
        </w:rPr>
      </w:pPr>
      <w:r w:rsidRPr="00BB41E4">
        <w:rPr>
          <w:rFonts w:ascii="仿宋_GB2312" w:eastAsia="仿宋_GB2312" w:hAnsi="宋体" w:hint="eastAsia"/>
          <w:b/>
          <w:sz w:val="28"/>
          <w:szCs w:val="28"/>
        </w:rPr>
        <w:t>三、评选条件</w:t>
      </w:r>
    </w:p>
    <w:p w:rsidR="00BB41E4" w:rsidRPr="00BB41E4" w:rsidRDefault="00BB41E4" w:rsidP="00BB41E4">
      <w:pPr>
        <w:spacing w:line="360" w:lineRule="auto"/>
        <w:ind w:firstLineChars="150" w:firstLine="360"/>
        <w:rPr>
          <w:rFonts w:ascii="仿宋_GB2312" w:eastAsia="仿宋_GB2312" w:hAnsi="宋体"/>
          <w:sz w:val="24"/>
        </w:rPr>
      </w:pPr>
      <w:r w:rsidRPr="00BB41E4">
        <w:rPr>
          <w:rFonts w:ascii="仿宋_GB2312" w:eastAsia="仿宋_GB2312" w:hAnsi="宋体" w:hint="eastAsia"/>
          <w:sz w:val="24"/>
        </w:rPr>
        <w:t>（一）优良学风班级</w:t>
      </w:r>
    </w:p>
    <w:p w:rsidR="00BB41E4" w:rsidRPr="00BB41E4" w:rsidRDefault="00BB41E4" w:rsidP="00BB41E4">
      <w:pPr>
        <w:spacing w:line="360" w:lineRule="auto"/>
        <w:ind w:firstLineChars="150" w:firstLine="360"/>
        <w:rPr>
          <w:rFonts w:ascii="仿宋_GB2312" w:eastAsia="仿宋_GB2312" w:hAnsi="宋体"/>
          <w:sz w:val="24"/>
        </w:rPr>
      </w:pPr>
      <w:r w:rsidRPr="00BB41E4">
        <w:rPr>
          <w:rFonts w:ascii="仿宋_GB2312" w:eastAsia="仿宋_GB2312" w:hAnsi="宋体" w:hint="eastAsia"/>
          <w:sz w:val="24"/>
        </w:rPr>
        <w:t xml:space="preserve">      1、班级整体学风优良、学习氛围浓厚；</w:t>
      </w:r>
    </w:p>
    <w:p w:rsidR="00BB41E4" w:rsidRPr="00BB41E4" w:rsidRDefault="00BB41E4" w:rsidP="00BB41E4">
      <w:pPr>
        <w:spacing w:line="360" w:lineRule="auto"/>
        <w:ind w:firstLineChars="450" w:firstLine="1080"/>
        <w:rPr>
          <w:rFonts w:ascii="仿宋_GB2312" w:eastAsia="仿宋_GB2312" w:hAnsi="宋体"/>
          <w:sz w:val="24"/>
        </w:rPr>
      </w:pPr>
      <w:r w:rsidRPr="00BB41E4">
        <w:rPr>
          <w:rFonts w:ascii="仿宋_GB2312" w:eastAsia="仿宋_GB2312" w:hAnsi="宋体" w:hint="eastAsia"/>
          <w:sz w:val="24"/>
        </w:rPr>
        <w:t>2、班级所有学生无任何违纪记录；</w:t>
      </w:r>
    </w:p>
    <w:p w:rsidR="00BB41E4" w:rsidRPr="00BB41E4" w:rsidRDefault="00BB41E4" w:rsidP="00BB41E4">
      <w:pPr>
        <w:spacing w:line="360" w:lineRule="auto"/>
        <w:ind w:firstLineChars="450" w:firstLine="1080"/>
        <w:rPr>
          <w:rFonts w:ascii="仿宋_GB2312" w:eastAsia="仿宋_GB2312" w:hAnsi="宋体"/>
          <w:sz w:val="24"/>
        </w:rPr>
      </w:pPr>
      <w:r w:rsidRPr="00BB41E4">
        <w:rPr>
          <w:rFonts w:ascii="仿宋_GB2312" w:eastAsia="仿宋_GB2312" w:hAnsi="宋体" w:hint="eastAsia"/>
          <w:sz w:val="24"/>
        </w:rPr>
        <w:t>2、班级所有学生无考试作弊记录；</w:t>
      </w:r>
    </w:p>
    <w:p w:rsidR="00BB41E4" w:rsidRPr="00BB41E4" w:rsidRDefault="00BB41E4" w:rsidP="00BB41E4">
      <w:pPr>
        <w:spacing w:line="360" w:lineRule="auto"/>
        <w:ind w:firstLineChars="450" w:firstLine="1080"/>
        <w:rPr>
          <w:rFonts w:ascii="仿宋_GB2312" w:eastAsia="仿宋_GB2312" w:hAnsi="宋体"/>
          <w:sz w:val="24"/>
        </w:rPr>
      </w:pPr>
      <w:r w:rsidRPr="00BB41E4">
        <w:rPr>
          <w:rFonts w:ascii="仿宋_GB2312" w:eastAsia="仿宋_GB2312" w:hAnsi="宋体" w:hint="eastAsia"/>
          <w:sz w:val="24"/>
        </w:rPr>
        <w:t>3、班级学生的不及格课程数总和不超过课程数综合的10%；</w:t>
      </w:r>
    </w:p>
    <w:p w:rsidR="00BB41E4" w:rsidRPr="00BB41E4" w:rsidRDefault="00BB41E4" w:rsidP="00BB41E4">
      <w:pPr>
        <w:spacing w:line="360" w:lineRule="auto"/>
        <w:ind w:firstLineChars="450" w:firstLine="1080"/>
        <w:rPr>
          <w:rFonts w:ascii="仿宋_GB2312" w:eastAsia="仿宋_GB2312" w:hAnsi="宋体"/>
          <w:sz w:val="24"/>
        </w:rPr>
      </w:pPr>
      <w:r w:rsidRPr="00BB41E4">
        <w:rPr>
          <w:rFonts w:ascii="仿宋_GB2312" w:eastAsia="仿宋_GB2312" w:hAnsi="宋体" w:hint="eastAsia"/>
          <w:sz w:val="24"/>
        </w:rPr>
        <w:t>4、班级所有学生遵守课堂管理规定；</w:t>
      </w:r>
    </w:p>
    <w:p w:rsidR="00BB41E4" w:rsidRPr="00BB41E4" w:rsidRDefault="00BB41E4" w:rsidP="00BB41E4">
      <w:pPr>
        <w:spacing w:line="360" w:lineRule="auto"/>
        <w:ind w:firstLineChars="148" w:firstLine="355"/>
        <w:rPr>
          <w:rFonts w:ascii="仿宋_GB2312" w:eastAsia="仿宋_GB2312" w:hAnsi="宋体"/>
          <w:sz w:val="24"/>
        </w:rPr>
      </w:pPr>
      <w:r w:rsidRPr="00BB41E4">
        <w:rPr>
          <w:rFonts w:ascii="仿宋_GB2312" w:eastAsia="仿宋_GB2312" w:hAnsi="宋体" w:hint="eastAsia"/>
          <w:sz w:val="24"/>
        </w:rPr>
        <w:t>（二）优良学风标兵班</w:t>
      </w:r>
    </w:p>
    <w:p w:rsidR="00BB41E4" w:rsidRPr="00BB41E4" w:rsidRDefault="00BB41E4" w:rsidP="00BB41E4">
      <w:pPr>
        <w:spacing w:line="360" w:lineRule="auto"/>
        <w:ind w:firstLineChars="150" w:firstLine="360"/>
        <w:rPr>
          <w:rFonts w:ascii="仿宋_GB2312" w:eastAsia="仿宋_GB2312" w:hAnsi="宋体"/>
          <w:sz w:val="24"/>
        </w:rPr>
      </w:pPr>
      <w:r w:rsidRPr="00BB41E4">
        <w:rPr>
          <w:rFonts w:ascii="仿宋_GB2312" w:eastAsia="仿宋_GB2312" w:hAnsi="宋体" w:hint="eastAsia"/>
          <w:sz w:val="24"/>
        </w:rPr>
        <w:t xml:space="preserve">      1、班级整体学风优良、学习氛围浓厚；</w:t>
      </w:r>
    </w:p>
    <w:p w:rsidR="00BB41E4" w:rsidRPr="00BB41E4" w:rsidRDefault="00BB41E4" w:rsidP="00BB41E4">
      <w:pPr>
        <w:spacing w:line="360" w:lineRule="auto"/>
        <w:ind w:firstLineChars="450" w:firstLine="1080"/>
        <w:rPr>
          <w:rFonts w:ascii="仿宋_GB2312" w:eastAsia="仿宋_GB2312" w:hAnsi="宋体"/>
          <w:sz w:val="24"/>
        </w:rPr>
      </w:pPr>
      <w:r w:rsidRPr="00BB41E4">
        <w:rPr>
          <w:rFonts w:ascii="仿宋_GB2312" w:eastAsia="仿宋_GB2312" w:hAnsi="宋体" w:hint="eastAsia"/>
          <w:sz w:val="24"/>
        </w:rPr>
        <w:lastRenderedPageBreak/>
        <w:t>2、班级所有学生无任何违纪记录；</w:t>
      </w:r>
    </w:p>
    <w:p w:rsidR="00BB41E4" w:rsidRPr="00BB41E4" w:rsidRDefault="00BB41E4" w:rsidP="00BB41E4">
      <w:pPr>
        <w:spacing w:line="360" w:lineRule="auto"/>
        <w:ind w:firstLineChars="450" w:firstLine="1080"/>
        <w:rPr>
          <w:rFonts w:ascii="仿宋_GB2312" w:eastAsia="仿宋_GB2312" w:hAnsi="宋体"/>
          <w:sz w:val="24"/>
        </w:rPr>
      </w:pPr>
      <w:r w:rsidRPr="00BB41E4">
        <w:rPr>
          <w:rFonts w:ascii="仿宋_GB2312" w:eastAsia="仿宋_GB2312" w:hAnsi="宋体" w:hint="eastAsia"/>
          <w:sz w:val="24"/>
        </w:rPr>
        <w:t>2、班级所有学生无考试作弊记录；</w:t>
      </w:r>
    </w:p>
    <w:p w:rsidR="00BB41E4" w:rsidRPr="00BB41E4" w:rsidRDefault="00BB41E4" w:rsidP="00BB41E4">
      <w:pPr>
        <w:spacing w:line="360" w:lineRule="auto"/>
        <w:ind w:firstLineChars="450" w:firstLine="1080"/>
        <w:rPr>
          <w:rFonts w:ascii="仿宋_GB2312" w:eastAsia="仿宋_GB2312" w:hAnsi="宋体"/>
          <w:sz w:val="24"/>
        </w:rPr>
      </w:pPr>
      <w:r w:rsidRPr="00BB41E4">
        <w:rPr>
          <w:rFonts w:ascii="仿宋_GB2312" w:eastAsia="仿宋_GB2312" w:hAnsi="宋体" w:hint="eastAsia"/>
          <w:sz w:val="24"/>
        </w:rPr>
        <w:t>3、班级整体成绩优异、学生的所有课程全部通过；</w:t>
      </w:r>
    </w:p>
    <w:p w:rsidR="00BB41E4" w:rsidRPr="00BB41E4" w:rsidRDefault="00BB41E4" w:rsidP="00BB41E4">
      <w:pPr>
        <w:spacing w:line="360" w:lineRule="auto"/>
        <w:ind w:firstLineChars="450" w:firstLine="1080"/>
        <w:rPr>
          <w:rFonts w:ascii="仿宋_GB2312" w:eastAsia="仿宋_GB2312" w:hAnsi="宋体"/>
          <w:sz w:val="24"/>
        </w:rPr>
      </w:pPr>
      <w:r w:rsidRPr="00BB41E4">
        <w:rPr>
          <w:rFonts w:ascii="仿宋_GB2312" w:eastAsia="仿宋_GB2312" w:hAnsi="宋体" w:hint="eastAsia"/>
          <w:sz w:val="24"/>
        </w:rPr>
        <w:t>4、班级所有学生严格遵守课堂管理规定；</w:t>
      </w:r>
    </w:p>
    <w:p w:rsidR="00BB41E4" w:rsidRPr="00BB41E4" w:rsidRDefault="00BB41E4" w:rsidP="00BB41E4">
      <w:pPr>
        <w:spacing w:line="360" w:lineRule="auto"/>
        <w:ind w:firstLineChars="148" w:firstLine="415"/>
        <w:rPr>
          <w:rFonts w:ascii="仿宋_GB2312" w:eastAsia="仿宋_GB2312" w:hAnsi="宋体"/>
          <w:b/>
          <w:sz w:val="28"/>
          <w:szCs w:val="28"/>
        </w:rPr>
      </w:pPr>
      <w:r w:rsidRPr="00BB41E4">
        <w:rPr>
          <w:rFonts w:ascii="仿宋_GB2312" w:eastAsia="仿宋_GB2312" w:hAnsi="宋体" w:hint="eastAsia"/>
          <w:b/>
          <w:sz w:val="28"/>
          <w:szCs w:val="28"/>
        </w:rPr>
        <w:t>四、评选程序</w:t>
      </w:r>
    </w:p>
    <w:p w:rsidR="00BB41E4" w:rsidRPr="00BB41E4" w:rsidRDefault="00BB41E4" w:rsidP="00BB41E4">
      <w:pPr>
        <w:widowControl/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 w:rsidRPr="00BB41E4">
        <w:rPr>
          <w:rFonts w:ascii="仿宋_GB2312" w:eastAsia="仿宋_GB2312" w:hAnsi="宋体" w:hint="eastAsia"/>
          <w:sz w:val="24"/>
        </w:rPr>
        <w:t>1、学生处每学年开学初下发评选通知，各学院班级采用自荐、推荐的方式参加评选。</w:t>
      </w:r>
    </w:p>
    <w:p w:rsidR="00BB41E4" w:rsidRPr="00BB41E4" w:rsidRDefault="00BB41E4" w:rsidP="00BB41E4">
      <w:pPr>
        <w:widowControl/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 w:rsidRPr="00BB41E4">
        <w:rPr>
          <w:rFonts w:ascii="仿宋_GB2312" w:eastAsia="仿宋_GB2312" w:hAnsi="宋体" w:hint="eastAsia"/>
          <w:sz w:val="24"/>
        </w:rPr>
        <w:t>2、各学院严格按照评选条件进行认真考核、评比、推荐，被推荐的班集体候选名单，要在学院内进行公示，广泛听取师生意见，接受大家监督。</w:t>
      </w:r>
    </w:p>
    <w:p w:rsidR="00BB41E4" w:rsidRPr="00BB41E4" w:rsidRDefault="00BB41E4" w:rsidP="00BB41E4">
      <w:pPr>
        <w:widowControl/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 w:rsidRPr="00BB41E4">
        <w:rPr>
          <w:rFonts w:ascii="仿宋_GB2312" w:eastAsia="仿宋_GB2312" w:hAnsi="宋体" w:cs="宋体" w:hint="eastAsia"/>
          <w:kern w:val="0"/>
          <w:sz w:val="24"/>
        </w:rPr>
        <w:t>3、各学院党总支审查同意后，填写推荐表一式两份，推荐材料（不少于2000字，含详细班级信息和获奖情况）一份，书面材料由党总支书记签字，并加盖党总支印章后，连同电子版，报学生工作处。</w:t>
      </w:r>
    </w:p>
    <w:p w:rsidR="00BB41E4" w:rsidRPr="00BB41E4" w:rsidRDefault="00BB41E4" w:rsidP="00BB41E4">
      <w:pPr>
        <w:widowControl/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BB41E4">
        <w:rPr>
          <w:rFonts w:ascii="仿宋_GB2312" w:eastAsia="仿宋_GB2312" w:hAnsi="宋体" w:cs="宋体" w:hint="eastAsia"/>
          <w:kern w:val="0"/>
          <w:sz w:val="24"/>
        </w:rPr>
        <w:t>4、学生工作处组织评选小组对各学院的推荐材料进行审核，评选结果公示三天无异议后报分管校领导审批。</w:t>
      </w:r>
    </w:p>
    <w:p w:rsidR="00BB41E4" w:rsidRPr="00BB41E4" w:rsidRDefault="00BB41E4" w:rsidP="00BB41E4">
      <w:pPr>
        <w:spacing w:line="360" w:lineRule="auto"/>
        <w:ind w:firstLineChars="198" w:firstLine="555"/>
        <w:rPr>
          <w:rFonts w:ascii="仿宋_GB2312" w:eastAsia="仿宋_GB2312" w:hAnsi="宋体"/>
          <w:sz w:val="28"/>
          <w:szCs w:val="28"/>
        </w:rPr>
      </w:pPr>
      <w:r w:rsidRPr="00BB41E4">
        <w:rPr>
          <w:rFonts w:ascii="仿宋_GB2312" w:eastAsia="仿宋_GB2312" w:hAnsi="宋体" w:hint="eastAsia"/>
          <w:b/>
          <w:sz w:val="28"/>
          <w:szCs w:val="28"/>
        </w:rPr>
        <w:t>五、表彰和奖励</w:t>
      </w:r>
    </w:p>
    <w:p w:rsidR="00BB41E4" w:rsidRPr="00BB41E4" w:rsidRDefault="00BB41E4" w:rsidP="00BB41E4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 w:rsidRPr="00BB41E4">
        <w:rPr>
          <w:rFonts w:ascii="仿宋_GB2312" w:eastAsia="仿宋_GB2312" w:hAnsi="宋体" w:hint="eastAsia"/>
          <w:sz w:val="24"/>
        </w:rPr>
        <w:t>1、学校每年将对评选出的“优良学风班”“优良学风标兵班”进行表彰，并像集体、个人颁发奖状、证书。</w:t>
      </w:r>
    </w:p>
    <w:p w:rsidR="00BB41E4" w:rsidRPr="00BB41E4" w:rsidRDefault="00BB41E4" w:rsidP="00BB41E4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 w:rsidRPr="00BB41E4">
        <w:rPr>
          <w:rFonts w:ascii="仿宋_GB2312" w:eastAsia="仿宋_GB2312" w:hAnsi="宋体" w:hint="eastAsia"/>
          <w:sz w:val="24"/>
        </w:rPr>
        <w:t>2、获得“优良学风班”荣誉称号的班集体，奖励5000元奖金，奖学金比例增加班级人数的20%；获得“优良学风标兵班”荣誉称号的班集体，奖励10000元奖金，奖学金比例增加班级人数的40%。</w:t>
      </w:r>
    </w:p>
    <w:p w:rsidR="00BB41E4" w:rsidRPr="00BB41E4" w:rsidRDefault="00BB41E4" w:rsidP="00BB41E4">
      <w:pPr>
        <w:spacing w:line="360" w:lineRule="auto"/>
        <w:ind w:firstLineChars="198" w:firstLine="555"/>
        <w:rPr>
          <w:rFonts w:ascii="仿宋_GB2312" w:eastAsia="仿宋_GB2312" w:hAnsi="宋体"/>
          <w:b/>
          <w:sz w:val="28"/>
          <w:szCs w:val="28"/>
        </w:rPr>
      </w:pPr>
      <w:r w:rsidRPr="00BB41E4">
        <w:rPr>
          <w:rFonts w:ascii="仿宋_GB2312" w:eastAsia="仿宋_GB2312" w:hAnsi="宋体" w:hint="eastAsia"/>
          <w:b/>
          <w:sz w:val="28"/>
          <w:szCs w:val="28"/>
        </w:rPr>
        <w:t>六、工作要求</w:t>
      </w:r>
    </w:p>
    <w:p w:rsidR="00BB41E4" w:rsidRPr="00BB41E4" w:rsidRDefault="00BB41E4" w:rsidP="00BB41E4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 w:rsidRPr="00BB41E4">
        <w:rPr>
          <w:rFonts w:ascii="仿宋_GB2312" w:eastAsia="仿宋_GB2312" w:hAnsi="宋体" w:hint="eastAsia"/>
          <w:sz w:val="24"/>
        </w:rPr>
        <w:t>1、“优良学风班”“优良学风标兵班”每学年评选一次。</w:t>
      </w:r>
    </w:p>
    <w:p w:rsidR="00BB41E4" w:rsidRPr="00BB41E4" w:rsidRDefault="00BB41E4" w:rsidP="00BB41E4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 w:rsidRPr="00BB41E4">
        <w:rPr>
          <w:rFonts w:ascii="仿宋_GB2312" w:eastAsia="仿宋_GB2312" w:hAnsi="宋体" w:hint="eastAsia"/>
          <w:sz w:val="24"/>
        </w:rPr>
        <w:lastRenderedPageBreak/>
        <w:t>2、学校通过网络、宣传栏、材料汇编等方式对“优良学风班”、“优良学风班标兵班”开展宣传工作。</w:t>
      </w:r>
    </w:p>
    <w:p w:rsidR="00BB41E4" w:rsidRPr="00BB41E4" w:rsidRDefault="00BB41E4" w:rsidP="00BB41E4">
      <w:pPr>
        <w:spacing w:line="360" w:lineRule="auto"/>
        <w:ind w:firstLineChars="198" w:firstLine="555"/>
        <w:rPr>
          <w:rFonts w:ascii="仿宋_GB2312" w:eastAsia="仿宋_GB2312" w:hAnsi="宋体"/>
          <w:b/>
          <w:sz w:val="28"/>
          <w:szCs w:val="28"/>
        </w:rPr>
      </w:pPr>
      <w:r w:rsidRPr="00BB41E4">
        <w:rPr>
          <w:rFonts w:ascii="仿宋_GB2312" w:eastAsia="仿宋_GB2312" w:hAnsi="宋体" w:hint="eastAsia"/>
          <w:b/>
          <w:sz w:val="28"/>
          <w:szCs w:val="28"/>
        </w:rPr>
        <w:t>七、附则</w:t>
      </w:r>
    </w:p>
    <w:p w:rsidR="00BB41E4" w:rsidRPr="00BB41E4" w:rsidRDefault="00BB41E4" w:rsidP="00BB41E4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 w:rsidRPr="00BB41E4">
        <w:rPr>
          <w:rFonts w:ascii="仿宋_GB2312" w:eastAsia="仿宋_GB2312" w:hAnsi="宋体" w:hint="eastAsia"/>
          <w:sz w:val="24"/>
        </w:rPr>
        <w:t>1、本办法自发布之日起实施，原办法同时废止。</w:t>
      </w:r>
    </w:p>
    <w:p w:rsidR="00BB41E4" w:rsidRPr="00BB41E4" w:rsidRDefault="00BB41E4" w:rsidP="00BB41E4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 w:rsidRPr="00BB41E4">
        <w:rPr>
          <w:rFonts w:ascii="仿宋_GB2312" w:eastAsia="仿宋_GB2312" w:hAnsi="宋体" w:hint="eastAsia"/>
          <w:sz w:val="24"/>
        </w:rPr>
        <w:t>2、本办法由校学生处负责解释。</w:t>
      </w:r>
    </w:p>
    <w:p w:rsidR="00BB41E4" w:rsidRPr="00BB41E4" w:rsidRDefault="00BB41E4" w:rsidP="00BB41E4">
      <w:pPr>
        <w:spacing w:line="360" w:lineRule="auto"/>
        <w:rPr>
          <w:rFonts w:ascii="仿宋_GB2312" w:eastAsia="仿宋_GB2312"/>
          <w:sz w:val="24"/>
        </w:rPr>
      </w:pPr>
    </w:p>
    <w:p w:rsidR="00BB41E4" w:rsidRPr="00BB41E4" w:rsidRDefault="00BB41E4" w:rsidP="00BB41E4">
      <w:pPr>
        <w:spacing w:line="360" w:lineRule="auto"/>
        <w:rPr>
          <w:rFonts w:ascii="仿宋_GB2312" w:eastAsia="仿宋_GB2312"/>
          <w:sz w:val="24"/>
        </w:rPr>
      </w:pPr>
    </w:p>
    <w:p w:rsidR="00BB41E4" w:rsidRPr="00BB41E4" w:rsidRDefault="00BB41E4" w:rsidP="00BB41E4">
      <w:pPr>
        <w:spacing w:line="360" w:lineRule="auto"/>
        <w:jc w:val="right"/>
        <w:rPr>
          <w:rFonts w:ascii="仿宋_GB2312" w:eastAsia="仿宋_GB2312"/>
          <w:sz w:val="24"/>
        </w:rPr>
      </w:pPr>
      <w:r w:rsidRPr="00BB41E4">
        <w:rPr>
          <w:rFonts w:ascii="仿宋_GB2312" w:eastAsia="仿宋_GB2312" w:hint="eastAsia"/>
          <w:sz w:val="24"/>
        </w:rPr>
        <w:t>上海对外经贸大学</w:t>
      </w:r>
    </w:p>
    <w:p w:rsidR="00BB41E4" w:rsidRPr="00BB41E4" w:rsidRDefault="00BB41E4" w:rsidP="00BB41E4">
      <w:pPr>
        <w:spacing w:line="360" w:lineRule="auto"/>
        <w:jc w:val="right"/>
        <w:rPr>
          <w:rFonts w:ascii="仿宋_GB2312" w:eastAsia="仿宋_GB2312"/>
          <w:sz w:val="24"/>
        </w:rPr>
      </w:pPr>
      <w:r w:rsidRPr="00BB41E4">
        <w:rPr>
          <w:rFonts w:ascii="仿宋_GB2312" w:eastAsia="仿宋_GB2312" w:hint="eastAsia"/>
          <w:sz w:val="24"/>
        </w:rPr>
        <w:t>学生处</w:t>
      </w:r>
    </w:p>
    <w:p w:rsidR="00BB41E4" w:rsidRPr="00DF08E5" w:rsidRDefault="00BB41E4" w:rsidP="00BB41E4">
      <w:pPr>
        <w:spacing w:line="360" w:lineRule="auto"/>
        <w:jc w:val="right"/>
        <w:rPr>
          <w:rFonts w:ascii="仿宋_GB2312" w:eastAsia="仿宋_GB2312"/>
          <w:sz w:val="24"/>
        </w:rPr>
      </w:pPr>
      <w:r w:rsidRPr="00BB41E4">
        <w:rPr>
          <w:rFonts w:ascii="仿宋_GB2312" w:eastAsia="仿宋_GB2312" w:hint="eastAsia"/>
          <w:sz w:val="24"/>
        </w:rPr>
        <w:t>2017年9月</w:t>
      </w:r>
    </w:p>
    <w:p w:rsidR="00092CFE" w:rsidRDefault="00092CFE"/>
    <w:sectPr w:rsidR="00092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CFE" w:rsidRDefault="00092CFE" w:rsidP="00BB41E4">
      <w:r>
        <w:separator/>
      </w:r>
    </w:p>
  </w:endnote>
  <w:endnote w:type="continuationSeparator" w:id="1">
    <w:p w:rsidR="00092CFE" w:rsidRDefault="00092CFE" w:rsidP="00BB4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CFE" w:rsidRDefault="00092CFE" w:rsidP="00BB41E4">
      <w:r>
        <w:separator/>
      </w:r>
    </w:p>
  </w:footnote>
  <w:footnote w:type="continuationSeparator" w:id="1">
    <w:p w:rsidR="00092CFE" w:rsidRDefault="00092CFE" w:rsidP="00BB41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41E4"/>
    <w:rsid w:val="00092CFE"/>
    <w:rsid w:val="00BB4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4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41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4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41E4"/>
    <w:rPr>
      <w:sz w:val="18"/>
      <w:szCs w:val="18"/>
    </w:rPr>
  </w:style>
  <w:style w:type="character" w:styleId="a5">
    <w:name w:val="Strong"/>
    <w:basedOn w:val="a0"/>
    <w:qFormat/>
    <w:rsid w:val="00BB41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877</Characters>
  <Application>Microsoft Office Word</Application>
  <DocSecurity>0</DocSecurity>
  <Lines>7</Lines>
  <Paragraphs>2</Paragraphs>
  <ScaleCrop>false</ScaleCrop>
  <Company>Sky123.Org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Ghost</cp:lastModifiedBy>
  <cp:revision>2</cp:revision>
  <dcterms:created xsi:type="dcterms:W3CDTF">2018-10-25T07:23:00Z</dcterms:created>
  <dcterms:modified xsi:type="dcterms:W3CDTF">2018-10-25T07:24:00Z</dcterms:modified>
</cp:coreProperties>
</file>