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409" w:rsidRPr="002A0CC4" w:rsidRDefault="00996409" w:rsidP="00996409">
      <w:pPr>
        <w:adjustRightInd w:val="0"/>
        <w:jc w:val="center"/>
        <w:rPr>
          <w:rFonts w:eastAsia="黑体"/>
          <w:sz w:val="44"/>
          <w:szCs w:val="44"/>
        </w:rPr>
      </w:pPr>
      <w:r w:rsidRPr="002A0CC4">
        <w:rPr>
          <w:rFonts w:eastAsia="黑体" w:hint="eastAsia"/>
          <w:sz w:val="44"/>
          <w:szCs w:val="44"/>
        </w:rPr>
        <w:t>上海对外经贸大学</w:t>
      </w:r>
    </w:p>
    <w:p w:rsidR="00996409" w:rsidRDefault="00996409" w:rsidP="00996409">
      <w:pPr>
        <w:adjustRightInd w:val="0"/>
        <w:jc w:val="center"/>
        <w:rPr>
          <w:rFonts w:eastAsia="黑体"/>
          <w:sz w:val="44"/>
          <w:szCs w:val="44"/>
        </w:rPr>
      </w:pPr>
      <w:bookmarkStart w:id="0" w:name="OLE_LINK1"/>
      <w:bookmarkStart w:id="1" w:name="OLE_LINK2"/>
      <w:bookmarkStart w:id="2" w:name="OLE_LINK3"/>
      <w:bookmarkStart w:id="3" w:name="OLE_LINK4"/>
      <w:r w:rsidRPr="002A0CC4">
        <w:rPr>
          <w:rFonts w:eastAsia="黑体" w:hint="eastAsia"/>
          <w:sz w:val="44"/>
          <w:szCs w:val="44"/>
        </w:rPr>
        <w:t>推荐优秀应届本科毕业生免试攻读研究生工作</w:t>
      </w:r>
      <w:r>
        <w:rPr>
          <w:rFonts w:eastAsia="黑体" w:hint="eastAsia"/>
          <w:sz w:val="44"/>
          <w:szCs w:val="44"/>
        </w:rPr>
        <w:t>实施</w:t>
      </w:r>
      <w:r w:rsidRPr="002A0CC4">
        <w:rPr>
          <w:rFonts w:eastAsia="黑体" w:hint="eastAsia"/>
          <w:sz w:val="44"/>
          <w:szCs w:val="44"/>
        </w:rPr>
        <w:t>办法</w:t>
      </w:r>
      <w:r>
        <w:rPr>
          <w:rFonts w:eastAsia="黑体" w:hint="eastAsia"/>
          <w:sz w:val="44"/>
          <w:szCs w:val="44"/>
        </w:rPr>
        <w:t>（试行）</w:t>
      </w:r>
      <w:bookmarkEnd w:id="0"/>
      <w:bookmarkEnd w:id="1"/>
      <w:bookmarkEnd w:id="2"/>
      <w:bookmarkEnd w:id="3"/>
    </w:p>
    <w:p w:rsidR="002A20AD" w:rsidRDefault="002A20AD" w:rsidP="001A3F6D">
      <w:pPr>
        <w:pStyle w:val="Default"/>
        <w:jc w:val="center"/>
        <w:rPr>
          <w:rFonts w:ascii="仿宋_GB2312" w:eastAsia="仿宋_GB2312" w:hAnsi="黑体" w:cs="仿宋_GB2312" w:hint="eastAsia"/>
          <w:sz w:val="32"/>
          <w:szCs w:val="32"/>
        </w:rPr>
      </w:pPr>
      <w:proofErr w:type="gramStart"/>
      <w:r w:rsidRPr="002A20AD">
        <w:rPr>
          <w:rFonts w:ascii="仿宋_GB2312" w:eastAsia="仿宋_GB2312" w:hAnsi="黑体" w:cs="仿宋_GB2312" w:hint="eastAsia"/>
          <w:sz w:val="32"/>
          <w:szCs w:val="32"/>
        </w:rPr>
        <w:t>沪经贸</w:t>
      </w:r>
      <w:proofErr w:type="gramEnd"/>
      <w:r w:rsidRPr="002A20AD">
        <w:rPr>
          <w:rFonts w:ascii="仿宋_GB2312" w:eastAsia="仿宋_GB2312" w:hAnsi="黑体" w:cs="仿宋_GB2312" w:hint="eastAsia"/>
          <w:sz w:val="32"/>
          <w:szCs w:val="32"/>
        </w:rPr>
        <w:t>大办</w:t>
      </w:r>
      <w:r w:rsidRPr="002A20AD">
        <w:rPr>
          <w:rFonts w:hAnsi="宋体" w:hint="eastAsia"/>
          <w:sz w:val="32"/>
          <w:szCs w:val="32"/>
        </w:rPr>
        <w:t>﹝</w:t>
      </w:r>
      <w:r w:rsidRPr="002A20AD">
        <w:rPr>
          <w:rFonts w:ascii="仿宋_GB2312" w:eastAsia="仿宋_GB2312" w:hAnsi="黑体" w:cs="仿宋_GB2312" w:hint="eastAsia"/>
          <w:sz w:val="32"/>
          <w:szCs w:val="32"/>
        </w:rPr>
        <w:t>2020</w:t>
      </w:r>
      <w:r w:rsidRPr="002A20AD">
        <w:rPr>
          <w:rFonts w:hAnsi="宋体" w:hint="eastAsia"/>
          <w:sz w:val="32"/>
          <w:szCs w:val="32"/>
        </w:rPr>
        <w:t>﹞</w:t>
      </w:r>
      <w:r w:rsidRPr="002A20AD">
        <w:rPr>
          <w:rFonts w:ascii="仿宋_GB2312" w:eastAsia="仿宋_GB2312" w:hAnsi="黑体" w:cs="仿宋_GB2312" w:hint="eastAsia"/>
          <w:sz w:val="32"/>
          <w:szCs w:val="32"/>
        </w:rPr>
        <w:t>58号</w:t>
      </w:r>
    </w:p>
    <w:p w:rsidR="00996409" w:rsidRPr="00B03920" w:rsidRDefault="00996409" w:rsidP="001A3F6D">
      <w:pPr>
        <w:pStyle w:val="Default"/>
        <w:jc w:val="center"/>
        <w:rPr>
          <w:rFonts w:ascii="黑体" w:eastAsia="黑体" w:hAnsi="黑体" w:cs="黑体"/>
          <w:b/>
          <w:color w:val="auto"/>
          <w:sz w:val="32"/>
          <w:szCs w:val="32"/>
        </w:rPr>
      </w:pPr>
      <w:r w:rsidRPr="00B03920">
        <w:rPr>
          <w:rFonts w:ascii="黑体" w:eastAsia="黑体" w:hAnsi="黑体" w:cs="黑体"/>
          <w:b/>
          <w:color w:val="auto"/>
          <w:sz w:val="32"/>
          <w:szCs w:val="32"/>
        </w:rPr>
        <w:t>第一章</w:t>
      </w:r>
      <w:r>
        <w:rPr>
          <w:rFonts w:ascii="黑体" w:eastAsia="黑体" w:hAnsi="黑体" w:cs="黑体" w:hint="eastAsia"/>
          <w:b/>
          <w:color w:val="auto"/>
          <w:sz w:val="32"/>
          <w:szCs w:val="32"/>
        </w:rPr>
        <w:t xml:space="preserve"> </w:t>
      </w:r>
      <w:r w:rsidRPr="00B03920">
        <w:rPr>
          <w:rFonts w:ascii="黑体" w:eastAsia="黑体" w:hAnsi="黑体" w:cs="黑体"/>
          <w:b/>
          <w:color w:val="auto"/>
          <w:sz w:val="32"/>
          <w:szCs w:val="32"/>
        </w:rPr>
        <w:t>总则</w:t>
      </w:r>
    </w:p>
    <w:p w:rsidR="00996409" w:rsidRDefault="00996409" w:rsidP="001A3F6D">
      <w:pPr>
        <w:spacing w:line="560" w:lineRule="exact"/>
        <w:ind w:firstLineChars="200" w:firstLine="643"/>
        <w:contextualSpacing/>
        <w:rPr>
          <w:rFonts w:ascii="仿宋_GB2312" w:eastAsia="仿宋_GB2312" w:hAnsi="黑体" w:cs="仿宋_GB2312"/>
          <w:color w:val="000000"/>
          <w:kern w:val="0"/>
          <w:sz w:val="32"/>
          <w:szCs w:val="32"/>
        </w:rPr>
      </w:pPr>
      <w:r w:rsidRPr="002C64F4">
        <w:rPr>
          <w:rFonts w:ascii="仿宋_GB2312" w:eastAsia="仿宋_GB2312" w:hAnsi="黑体" w:cs="仿宋_GB2312" w:hint="eastAsia"/>
          <w:b/>
          <w:sz w:val="32"/>
          <w:szCs w:val="32"/>
        </w:rPr>
        <w:t>第一条</w:t>
      </w:r>
      <w:r>
        <w:rPr>
          <w:rFonts w:ascii="仿宋_GB2312" w:eastAsia="仿宋_GB2312" w:hAnsi="黑体" w:cs="仿宋_GB2312" w:hint="eastAsia"/>
          <w:b/>
          <w:sz w:val="32"/>
          <w:szCs w:val="32"/>
        </w:rPr>
        <w:t xml:space="preserve"> </w:t>
      </w:r>
      <w:r w:rsidRPr="00B03920">
        <w:rPr>
          <w:rFonts w:ascii="仿宋_GB2312" w:eastAsia="仿宋_GB2312" w:hAnsi="黑体" w:cs="仿宋_GB2312" w:hint="eastAsia"/>
          <w:color w:val="000000"/>
          <w:kern w:val="0"/>
          <w:sz w:val="32"/>
          <w:szCs w:val="32"/>
        </w:rPr>
        <w:t>推荐优秀应届本科毕业生免试攻读研究生（以下简称</w:t>
      </w:r>
      <w:r w:rsidRPr="00B03920">
        <w:rPr>
          <w:rFonts w:ascii="仿宋_GB2312" w:eastAsia="仿宋_GB2312" w:hAnsi="黑体" w:cs="仿宋_GB2312"/>
          <w:color w:val="000000"/>
          <w:kern w:val="0"/>
          <w:sz w:val="32"/>
          <w:szCs w:val="32"/>
        </w:rPr>
        <w:t>“</w:t>
      </w:r>
      <w:r w:rsidRPr="00B03920">
        <w:rPr>
          <w:rFonts w:ascii="仿宋_GB2312" w:eastAsia="仿宋_GB2312" w:hAnsi="黑体" w:cs="仿宋_GB2312" w:hint="eastAsia"/>
          <w:color w:val="000000"/>
          <w:kern w:val="0"/>
          <w:sz w:val="32"/>
          <w:szCs w:val="32"/>
        </w:rPr>
        <w:t>推免</w:t>
      </w:r>
      <w:r>
        <w:rPr>
          <w:rFonts w:ascii="仿宋_GB2312" w:eastAsia="仿宋_GB2312" w:hAnsi="黑体" w:cs="仿宋_GB2312" w:hint="eastAsia"/>
          <w:color w:val="000000"/>
          <w:kern w:val="0"/>
          <w:sz w:val="32"/>
          <w:szCs w:val="32"/>
        </w:rPr>
        <w:t>生</w:t>
      </w:r>
      <w:r w:rsidRPr="00B03920">
        <w:rPr>
          <w:rFonts w:ascii="仿宋_GB2312" w:eastAsia="仿宋_GB2312" w:hAnsi="黑体" w:cs="仿宋_GB2312"/>
          <w:color w:val="000000"/>
          <w:kern w:val="0"/>
          <w:sz w:val="32"/>
          <w:szCs w:val="32"/>
        </w:rPr>
        <w:t>”</w:t>
      </w:r>
      <w:r w:rsidRPr="00B03920">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工作</w:t>
      </w:r>
      <w:r w:rsidRPr="00B03920">
        <w:rPr>
          <w:rFonts w:ascii="仿宋_GB2312" w:eastAsia="仿宋_GB2312" w:hAnsi="黑体" w:cs="仿宋_GB2312" w:hint="eastAsia"/>
          <w:color w:val="000000"/>
          <w:kern w:val="0"/>
          <w:sz w:val="32"/>
          <w:szCs w:val="32"/>
        </w:rPr>
        <w:t>是为加强拔尖创新人才选拔，提高人才培养质量</w:t>
      </w:r>
      <w:r>
        <w:rPr>
          <w:rFonts w:ascii="仿宋_GB2312" w:eastAsia="仿宋_GB2312" w:hAnsi="黑体" w:cs="仿宋_GB2312" w:hint="eastAsia"/>
          <w:color w:val="000000"/>
          <w:kern w:val="0"/>
          <w:sz w:val="32"/>
          <w:szCs w:val="32"/>
        </w:rPr>
        <w:t>的重要举措</w:t>
      </w:r>
      <w:r w:rsidRPr="00B03920">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也是激励在校本科生勤奋学习、勇于创新、全面发展的有效机制。</w:t>
      </w:r>
      <w:r w:rsidRPr="00B03920">
        <w:rPr>
          <w:rFonts w:ascii="仿宋_GB2312" w:eastAsia="仿宋_GB2312" w:hAnsi="黑体" w:cs="仿宋_GB2312"/>
          <w:color w:val="000000"/>
          <w:kern w:val="0"/>
          <w:sz w:val="32"/>
          <w:szCs w:val="32"/>
        </w:rPr>
        <w:t>根据《关于印发&lt;全国普通高等学校推荐优秀应届本科毕业生免试攻读硕士学位研究生工作管理办法（试行）&gt;的通知》（教学〔2006〕14号）、《教育部办公厅关于进一步加强推荐优秀应届本科毕业生免试攻读研究生工作的通知》（教学厅〔2013〕8号）以及《教育部办公厅关于进一步完善推荐优秀应届本科毕业生免试攻读研究生工作的通知》（教学厅〔2014〕5号），</w:t>
      </w:r>
      <w:r w:rsidRPr="00B03920">
        <w:rPr>
          <w:rFonts w:ascii="仿宋_GB2312" w:eastAsia="仿宋_GB2312" w:hAnsi="黑体" w:cs="仿宋_GB2312" w:hint="eastAsia"/>
          <w:color w:val="000000"/>
          <w:kern w:val="0"/>
          <w:sz w:val="32"/>
          <w:szCs w:val="32"/>
        </w:rPr>
        <w:t>结合</w:t>
      </w:r>
      <w:r>
        <w:rPr>
          <w:rFonts w:ascii="仿宋_GB2312" w:eastAsia="仿宋_GB2312" w:hAnsi="黑体" w:cs="仿宋_GB2312" w:hint="eastAsia"/>
          <w:color w:val="000000"/>
          <w:kern w:val="0"/>
          <w:sz w:val="32"/>
          <w:szCs w:val="32"/>
        </w:rPr>
        <w:t>我</w:t>
      </w:r>
      <w:r w:rsidRPr="00B03920">
        <w:rPr>
          <w:rFonts w:ascii="仿宋_GB2312" w:eastAsia="仿宋_GB2312" w:hAnsi="黑体" w:cs="仿宋_GB2312" w:hint="eastAsia"/>
          <w:color w:val="000000"/>
          <w:kern w:val="0"/>
          <w:sz w:val="32"/>
          <w:szCs w:val="32"/>
        </w:rPr>
        <w:t>校实际，制定本办法。</w:t>
      </w:r>
    </w:p>
    <w:p w:rsidR="00996409" w:rsidRPr="00931E15" w:rsidRDefault="00996409" w:rsidP="001A3F6D">
      <w:pPr>
        <w:spacing w:line="560" w:lineRule="exact"/>
        <w:ind w:firstLineChars="200" w:firstLine="643"/>
        <w:contextualSpacing/>
        <w:rPr>
          <w:rFonts w:ascii="仿宋_GB2312" w:eastAsia="仿宋_GB2312" w:hAnsi="黑体" w:cs="仿宋_GB2312"/>
          <w:b/>
          <w:sz w:val="32"/>
          <w:szCs w:val="32"/>
        </w:rPr>
      </w:pPr>
      <w:r w:rsidRPr="002C64F4">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二</w:t>
      </w:r>
      <w:r w:rsidRPr="002C64F4">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Pr>
          <w:rFonts w:ascii="仿宋_GB2312" w:eastAsia="仿宋_GB2312" w:hAnsi="黑体" w:cs="仿宋_GB2312" w:hint="eastAsia"/>
          <w:color w:val="000000"/>
          <w:kern w:val="0"/>
          <w:sz w:val="32"/>
          <w:szCs w:val="32"/>
        </w:rPr>
        <w:t>“推免生</w:t>
      </w:r>
      <w:r w:rsidRPr="00640951">
        <w:rPr>
          <w:rFonts w:ascii="仿宋_GB2312" w:eastAsia="仿宋_GB2312" w:hAnsi="黑体" w:cs="仿宋_GB2312" w:hint="eastAsia"/>
          <w:color w:val="000000"/>
          <w:kern w:val="0"/>
          <w:sz w:val="32"/>
          <w:szCs w:val="32"/>
        </w:rPr>
        <w:t>”工作秉持公平、公正和公开的原则。</w:t>
      </w:r>
    </w:p>
    <w:p w:rsidR="00996409" w:rsidRPr="00863211" w:rsidRDefault="00996409" w:rsidP="001A3F6D">
      <w:pPr>
        <w:pStyle w:val="Default"/>
        <w:jc w:val="center"/>
        <w:rPr>
          <w:rFonts w:ascii="黑体" w:eastAsia="黑体" w:hAnsi="黑体" w:cs="黑体"/>
          <w:b/>
          <w:color w:val="auto"/>
          <w:sz w:val="32"/>
          <w:szCs w:val="32"/>
        </w:rPr>
      </w:pPr>
      <w:r w:rsidRPr="00863211">
        <w:rPr>
          <w:rFonts w:ascii="黑体" w:eastAsia="黑体" w:hAnsi="黑体" w:cs="黑体"/>
          <w:b/>
          <w:color w:val="auto"/>
          <w:sz w:val="32"/>
          <w:szCs w:val="32"/>
        </w:rPr>
        <w:t>第二章</w:t>
      </w:r>
      <w:r>
        <w:rPr>
          <w:rFonts w:ascii="黑体" w:eastAsia="黑体" w:hAnsi="黑体" w:cs="黑体" w:hint="eastAsia"/>
          <w:b/>
          <w:color w:val="auto"/>
          <w:sz w:val="32"/>
          <w:szCs w:val="32"/>
        </w:rPr>
        <w:t xml:space="preserve"> </w:t>
      </w:r>
      <w:r w:rsidRPr="00863211">
        <w:rPr>
          <w:rFonts w:ascii="黑体" w:eastAsia="黑体" w:hAnsi="黑体" w:cs="黑体"/>
          <w:b/>
          <w:color w:val="auto"/>
          <w:sz w:val="32"/>
          <w:szCs w:val="32"/>
        </w:rPr>
        <w:t>组织领导</w:t>
      </w:r>
    </w:p>
    <w:p w:rsidR="00996409" w:rsidRDefault="00996409" w:rsidP="001A3F6D">
      <w:pPr>
        <w:ind w:firstLineChars="200" w:firstLine="643"/>
        <w:rPr>
          <w:rFonts w:ascii="仿宋_GB2312" w:eastAsia="仿宋_GB2312" w:hAnsi="黑体" w:cs="仿宋_GB2312"/>
          <w:color w:val="000000"/>
          <w:kern w:val="0"/>
          <w:sz w:val="32"/>
          <w:szCs w:val="32"/>
        </w:rPr>
      </w:pPr>
      <w:r w:rsidRPr="002C64F4">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三</w:t>
      </w:r>
      <w:r w:rsidRPr="002C64F4">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sidRPr="00EC77BE">
        <w:rPr>
          <w:rFonts w:ascii="仿宋_GB2312" w:eastAsia="仿宋_GB2312" w:hAnsi="黑体" w:cs="仿宋_GB2312" w:hint="eastAsia"/>
          <w:color w:val="000000"/>
          <w:kern w:val="0"/>
          <w:sz w:val="32"/>
          <w:szCs w:val="32"/>
        </w:rPr>
        <w:t>学校成立</w:t>
      </w:r>
      <w:r>
        <w:rPr>
          <w:rFonts w:ascii="仿宋_GB2312" w:eastAsia="仿宋_GB2312" w:hAnsi="黑体" w:cs="仿宋_GB2312" w:hint="eastAsia"/>
          <w:color w:val="000000"/>
          <w:kern w:val="0"/>
          <w:sz w:val="32"/>
          <w:szCs w:val="32"/>
        </w:rPr>
        <w:t>推荐优秀应届本科毕业生免试攻读研究生工作领导小组（简称“推免生”工作领导小组），组长由</w:t>
      </w:r>
      <w:r w:rsidRPr="00EC77BE">
        <w:rPr>
          <w:rFonts w:ascii="仿宋_GB2312" w:eastAsia="仿宋_GB2312" w:hAnsi="黑体" w:cs="仿宋_GB2312" w:hint="eastAsia"/>
          <w:color w:val="000000"/>
          <w:kern w:val="0"/>
          <w:sz w:val="32"/>
          <w:szCs w:val="32"/>
        </w:rPr>
        <w:t>主管本科教学</w:t>
      </w:r>
      <w:r>
        <w:rPr>
          <w:rFonts w:ascii="仿宋_GB2312" w:eastAsia="仿宋_GB2312" w:hAnsi="黑体" w:cs="仿宋_GB2312" w:hint="eastAsia"/>
          <w:color w:val="000000"/>
          <w:kern w:val="0"/>
          <w:sz w:val="32"/>
          <w:szCs w:val="32"/>
        </w:rPr>
        <w:t>的</w:t>
      </w:r>
      <w:r w:rsidRPr="00EC77BE">
        <w:rPr>
          <w:rFonts w:ascii="仿宋_GB2312" w:eastAsia="仿宋_GB2312" w:hAnsi="黑体" w:cs="仿宋_GB2312" w:hint="eastAsia"/>
          <w:color w:val="000000"/>
          <w:kern w:val="0"/>
          <w:sz w:val="32"/>
          <w:szCs w:val="32"/>
        </w:rPr>
        <w:t>副校长</w:t>
      </w:r>
      <w:r>
        <w:rPr>
          <w:rFonts w:ascii="仿宋_GB2312" w:eastAsia="仿宋_GB2312" w:hAnsi="黑体" w:cs="仿宋_GB2312" w:hint="eastAsia"/>
          <w:color w:val="000000"/>
          <w:kern w:val="0"/>
          <w:sz w:val="32"/>
          <w:szCs w:val="32"/>
        </w:rPr>
        <w:t>担任，组员包括</w:t>
      </w:r>
      <w:r w:rsidRPr="00EC77BE">
        <w:rPr>
          <w:rFonts w:ascii="仿宋_GB2312" w:eastAsia="仿宋_GB2312" w:hAnsi="黑体" w:cs="仿宋_GB2312" w:hint="eastAsia"/>
          <w:color w:val="000000"/>
          <w:kern w:val="0"/>
          <w:sz w:val="32"/>
          <w:szCs w:val="32"/>
        </w:rPr>
        <w:t>教务处、研究生院、学生处等有关职能部门</w:t>
      </w:r>
      <w:r w:rsidR="000675BD">
        <w:rPr>
          <w:rFonts w:ascii="仿宋_GB2312" w:eastAsia="仿宋_GB2312" w:hAnsi="黑体" w:cs="仿宋_GB2312" w:hint="eastAsia"/>
          <w:color w:val="000000"/>
          <w:kern w:val="0"/>
          <w:sz w:val="32"/>
          <w:szCs w:val="32"/>
        </w:rPr>
        <w:t>负责人</w:t>
      </w:r>
      <w:r w:rsidRPr="00EC77BE">
        <w:rPr>
          <w:rFonts w:ascii="仿宋_GB2312" w:eastAsia="仿宋_GB2312" w:hAnsi="黑体" w:cs="仿宋_GB2312" w:hint="eastAsia"/>
          <w:color w:val="000000"/>
          <w:kern w:val="0"/>
          <w:sz w:val="32"/>
          <w:szCs w:val="32"/>
        </w:rPr>
        <w:t>及教师代表。</w:t>
      </w:r>
      <w:r>
        <w:rPr>
          <w:rFonts w:ascii="仿宋_GB2312" w:eastAsia="仿宋_GB2312" w:hAnsi="黑体" w:cs="仿宋_GB2312" w:hint="eastAsia"/>
          <w:color w:val="000000"/>
          <w:kern w:val="0"/>
          <w:sz w:val="32"/>
          <w:szCs w:val="32"/>
        </w:rPr>
        <w:t>秘书处设在教务处。</w:t>
      </w:r>
    </w:p>
    <w:p w:rsidR="00996409" w:rsidRPr="00D55EAE" w:rsidRDefault="00996409" w:rsidP="001A3F6D">
      <w:pPr>
        <w:ind w:firstLineChars="200" w:firstLine="643"/>
        <w:rPr>
          <w:rFonts w:ascii="仿宋_GB2312" w:eastAsia="仿宋_GB2312" w:hAnsi="黑体" w:cs="仿宋_GB2312"/>
          <w:sz w:val="32"/>
          <w:szCs w:val="32"/>
        </w:rPr>
      </w:pPr>
      <w:r w:rsidRPr="00D55EAE">
        <w:rPr>
          <w:rFonts w:ascii="仿宋_GB2312" w:eastAsia="仿宋_GB2312" w:hAnsi="黑体" w:cs="仿宋_GB2312" w:hint="eastAsia"/>
          <w:b/>
          <w:sz w:val="32"/>
          <w:szCs w:val="32"/>
        </w:rPr>
        <w:lastRenderedPageBreak/>
        <w:t>第四条</w:t>
      </w:r>
      <w:r>
        <w:rPr>
          <w:rFonts w:ascii="仿宋_GB2312" w:eastAsia="仿宋_GB2312" w:hAnsi="黑体" w:cs="仿宋_GB2312" w:hint="eastAsia"/>
          <w:b/>
          <w:sz w:val="32"/>
          <w:szCs w:val="32"/>
        </w:rPr>
        <w:t xml:space="preserve"> </w:t>
      </w:r>
      <w:r w:rsidRPr="00D55EAE">
        <w:rPr>
          <w:rFonts w:ascii="仿宋_GB2312" w:eastAsia="仿宋_GB2312" w:hAnsi="黑体" w:cs="仿宋_GB2312" w:hint="eastAsia"/>
          <w:sz w:val="32"/>
          <w:szCs w:val="32"/>
        </w:rPr>
        <w:t>学院成立“推免生”</w:t>
      </w:r>
      <w:r>
        <w:rPr>
          <w:rFonts w:ascii="仿宋_GB2312" w:eastAsia="仿宋_GB2312" w:hAnsi="黑体" w:cs="仿宋_GB2312" w:hint="eastAsia"/>
          <w:sz w:val="32"/>
          <w:szCs w:val="32"/>
        </w:rPr>
        <w:t>遴选</w:t>
      </w:r>
      <w:r w:rsidRPr="00D55EAE">
        <w:rPr>
          <w:rFonts w:ascii="仿宋_GB2312" w:eastAsia="仿宋_GB2312" w:hAnsi="黑体" w:cs="仿宋_GB2312" w:hint="eastAsia"/>
          <w:sz w:val="32"/>
          <w:szCs w:val="32"/>
        </w:rPr>
        <w:t>工作小组，</w:t>
      </w:r>
      <w:r>
        <w:rPr>
          <w:rFonts w:ascii="仿宋_GB2312" w:eastAsia="仿宋_GB2312" w:hAnsi="黑体" w:cs="仿宋_GB2312" w:hint="eastAsia"/>
          <w:sz w:val="32"/>
          <w:szCs w:val="32"/>
        </w:rPr>
        <w:t>组长由学院领导担任，组员由学院遴选组成，一般应包括分管本科教学的领导、分管研究生教学的领导、分管学生工作的领导、教师代表等。学院“推免生”遴选工作小组负责</w:t>
      </w:r>
      <w:r w:rsidRPr="00D55EAE">
        <w:rPr>
          <w:rFonts w:ascii="仿宋_GB2312" w:eastAsia="仿宋_GB2312" w:hAnsi="黑体" w:cs="仿宋_GB2312" w:hint="eastAsia"/>
          <w:sz w:val="32"/>
          <w:szCs w:val="32"/>
        </w:rPr>
        <w:t>制定</w:t>
      </w:r>
      <w:r>
        <w:rPr>
          <w:rFonts w:ascii="仿宋_GB2312" w:eastAsia="仿宋_GB2312" w:hAnsi="黑体" w:cs="仿宋_GB2312" w:hint="eastAsia"/>
          <w:sz w:val="32"/>
          <w:szCs w:val="32"/>
        </w:rPr>
        <w:t>本单位“推免生”遴选工作细则和具体实施，对本单位“推免生”遴选工作负责。</w:t>
      </w:r>
      <w:r w:rsidRPr="00D55EAE">
        <w:rPr>
          <w:rFonts w:ascii="仿宋_GB2312" w:eastAsia="仿宋_GB2312" w:hAnsi="黑体" w:cs="仿宋_GB2312" w:hint="eastAsia"/>
          <w:sz w:val="32"/>
          <w:szCs w:val="32"/>
        </w:rPr>
        <w:t>遴选工作小组组成情况及</w:t>
      </w:r>
      <w:r>
        <w:rPr>
          <w:rFonts w:ascii="仿宋_GB2312" w:eastAsia="仿宋_GB2312" w:hAnsi="黑体" w:cs="仿宋_GB2312" w:hint="eastAsia"/>
          <w:sz w:val="32"/>
          <w:szCs w:val="32"/>
        </w:rPr>
        <w:t>遴选工作</w:t>
      </w:r>
      <w:r w:rsidRPr="00D55EAE">
        <w:rPr>
          <w:rFonts w:ascii="仿宋_GB2312" w:eastAsia="仿宋_GB2312" w:hAnsi="黑体" w:cs="仿宋_GB2312" w:hint="eastAsia"/>
          <w:sz w:val="32"/>
          <w:szCs w:val="32"/>
        </w:rPr>
        <w:t>细则，须经学院学术委员会讨论通过、学院党政会议审定后报教务处备案。</w:t>
      </w:r>
    </w:p>
    <w:p w:rsidR="00996409" w:rsidRPr="00B44609" w:rsidRDefault="00996409" w:rsidP="001A3F6D">
      <w:pPr>
        <w:ind w:firstLineChars="200" w:firstLine="640"/>
        <w:rPr>
          <w:rFonts w:ascii="仿宋_GB2312" w:eastAsia="仿宋_GB2312" w:hAnsi="黑体" w:cs="仿宋_GB2312"/>
          <w:sz w:val="32"/>
          <w:szCs w:val="32"/>
        </w:rPr>
      </w:pPr>
      <w:r w:rsidRPr="00D55EAE">
        <w:rPr>
          <w:rFonts w:ascii="仿宋_GB2312" w:eastAsia="仿宋_GB2312" w:hAnsi="黑体" w:cs="仿宋_GB2312" w:hint="eastAsia"/>
          <w:sz w:val="32"/>
          <w:szCs w:val="32"/>
        </w:rPr>
        <w:t>退伍学生“推免生”工作由武装部按照上述要求组织落</w:t>
      </w:r>
      <w:r w:rsidRPr="00B44609">
        <w:rPr>
          <w:rFonts w:ascii="仿宋_GB2312" w:eastAsia="仿宋_GB2312" w:hAnsi="黑体" w:cs="仿宋_GB2312" w:hint="eastAsia"/>
          <w:sz w:val="32"/>
          <w:szCs w:val="32"/>
        </w:rPr>
        <w:t>实。</w:t>
      </w:r>
    </w:p>
    <w:p w:rsidR="00996409" w:rsidRDefault="00996409" w:rsidP="001A3F6D">
      <w:pPr>
        <w:pStyle w:val="Default"/>
        <w:jc w:val="center"/>
        <w:rPr>
          <w:rFonts w:ascii="黑体" w:eastAsia="黑体" w:hAnsi="黑体" w:cs="黑体"/>
          <w:b/>
          <w:color w:val="auto"/>
          <w:sz w:val="32"/>
          <w:szCs w:val="32"/>
        </w:rPr>
      </w:pPr>
      <w:r>
        <w:rPr>
          <w:rFonts w:ascii="黑体" w:eastAsia="黑体" w:hAnsi="黑体" w:cs="黑体" w:hint="eastAsia"/>
          <w:b/>
          <w:color w:val="auto"/>
          <w:sz w:val="32"/>
          <w:szCs w:val="32"/>
        </w:rPr>
        <w:t>第三章 工作要求</w:t>
      </w:r>
    </w:p>
    <w:p w:rsidR="00996409" w:rsidRPr="00B03920"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第五条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落实立德树人根本任务。坚持德智体美</w:t>
      </w:r>
      <w:r w:rsidR="00967956">
        <w:rPr>
          <w:rFonts w:ascii="仿宋_GB2312" w:eastAsia="仿宋_GB2312" w:hAnsi="黑体" w:cs="仿宋_GB2312" w:hint="eastAsia"/>
          <w:color w:val="000000"/>
          <w:kern w:val="0"/>
          <w:sz w:val="32"/>
          <w:szCs w:val="32"/>
        </w:rPr>
        <w:t>劳</w:t>
      </w:r>
      <w:r w:rsidRPr="00B03920">
        <w:rPr>
          <w:rFonts w:ascii="仿宋_GB2312" w:eastAsia="仿宋_GB2312" w:hAnsi="黑体" w:cs="仿宋_GB2312" w:hint="eastAsia"/>
          <w:color w:val="000000"/>
          <w:kern w:val="0"/>
          <w:sz w:val="32"/>
          <w:szCs w:val="32"/>
        </w:rPr>
        <w:t>全面衡量，把学生思想品德考核作为推免生遴选的重要内容，思想品德考核不合格者不予推荐。</w:t>
      </w:r>
    </w:p>
    <w:p w:rsidR="00996409" w:rsidRPr="00B03920"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第六条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突出科研</w:t>
      </w:r>
      <w:r w:rsidRPr="00B03920">
        <w:rPr>
          <w:rFonts w:ascii="仿宋_GB2312" w:eastAsia="仿宋_GB2312" w:hAnsi="黑体" w:cs="仿宋_GB2312"/>
          <w:color w:val="000000"/>
          <w:kern w:val="0"/>
          <w:sz w:val="32"/>
          <w:szCs w:val="32"/>
        </w:rPr>
        <w:t>创新</w:t>
      </w:r>
      <w:r>
        <w:rPr>
          <w:rFonts w:ascii="仿宋_GB2312" w:eastAsia="仿宋_GB2312" w:hAnsi="黑体" w:cs="仿宋_GB2312" w:hint="eastAsia"/>
          <w:color w:val="000000"/>
          <w:kern w:val="0"/>
          <w:sz w:val="32"/>
          <w:szCs w:val="32"/>
        </w:rPr>
        <w:t>能力考查。既要注重学生学习成绩、一贯表现，也要加强对学</w:t>
      </w:r>
      <w:r w:rsidRPr="00B03920">
        <w:rPr>
          <w:rFonts w:ascii="仿宋_GB2312" w:eastAsia="仿宋_GB2312" w:hAnsi="黑体" w:cs="仿宋_GB2312" w:hint="eastAsia"/>
          <w:color w:val="000000"/>
          <w:kern w:val="0"/>
          <w:sz w:val="32"/>
          <w:szCs w:val="32"/>
        </w:rPr>
        <w:t>生科研创新潜质和专业素质能力的考核。要注重学生在学期间的过程性评价，</w:t>
      </w:r>
      <w:proofErr w:type="gramStart"/>
      <w:r w:rsidRPr="00B03920">
        <w:rPr>
          <w:rFonts w:ascii="仿宋_GB2312" w:eastAsia="仿宋_GB2312" w:hAnsi="黑体" w:cs="仿宋_GB2312" w:hint="eastAsia"/>
          <w:color w:val="000000"/>
          <w:kern w:val="0"/>
          <w:sz w:val="32"/>
          <w:szCs w:val="32"/>
        </w:rPr>
        <w:t>防止</w:t>
      </w:r>
      <w:r w:rsidRPr="00B03920">
        <w:rPr>
          <w:rFonts w:ascii="仿宋_GB2312" w:eastAsia="仿宋_GB2312" w:hAnsi="黑体" w:cs="仿宋_GB2312"/>
          <w:color w:val="000000"/>
          <w:kern w:val="0"/>
          <w:sz w:val="32"/>
          <w:szCs w:val="32"/>
        </w:rPr>
        <w:t>推免工作</w:t>
      </w:r>
      <w:proofErr w:type="gramEnd"/>
      <w:r w:rsidRPr="00B03920">
        <w:rPr>
          <w:rFonts w:ascii="仿宋_GB2312" w:eastAsia="仿宋_GB2312" w:hAnsi="黑体" w:cs="仿宋_GB2312"/>
          <w:color w:val="000000"/>
          <w:kern w:val="0"/>
          <w:sz w:val="32"/>
          <w:szCs w:val="32"/>
        </w:rPr>
        <w:t>产生应试倾向</w:t>
      </w:r>
      <w:r w:rsidRPr="00B03920">
        <w:rPr>
          <w:rFonts w:ascii="仿宋_GB2312" w:eastAsia="仿宋_GB2312" w:hAnsi="黑体" w:cs="仿宋_GB2312" w:hint="eastAsia"/>
          <w:color w:val="000000"/>
          <w:kern w:val="0"/>
          <w:sz w:val="32"/>
          <w:szCs w:val="32"/>
        </w:rPr>
        <w:t>，原则上</w:t>
      </w:r>
      <w:proofErr w:type="gramStart"/>
      <w:r w:rsidRPr="00B03920">
        <w:rPr>
          <w:rFonts w:ascii="仿宋_GB2312" w:eastAsia="仿宋_GB2312" w:hAnsi="黑体" w:cs="仿宋_GB2312" w:hint="eastAsia"/>
          <w:color w:val="000000"/>
          <w:kern w:val="0"/>
          <w:sz w:val="32"/>
          <w:szCs w:val="32"/>
        </w:rPr>
        <w:t>不</w:t>
      </w:r>
      <w:proofErr w:type="gramEnd"/>
      <w:r w:rsidRPr="00B03920">
        <w:rPr>
          <w:rFonts w:ascii="仿宋_GB2312" w:eastAsia="仿宋_GB2312" w:hAnsi="黑体" w:cs="仿宋_GB2312"/>
          <w:color w:val="000000"/>
          <w:kern w:val="0"/>
          <w:sz w:val="32"/>
          <w:szCs w:val="32"/>
        </w:rPr>
        <w:t>专门组织遴选推免生的考试。</w:t>
      </w:r>
    </w:p>
    <w:p w:rsidR="00996409" w:rsidRDefault="00996409" w:rsidP="001A3F6D">
      <w:pPr>
        <w:ind w:firstLineChars="200" w:firstLine="643"/>
        <w:rPr>
          <w:rFonts w:ascii="仿宋_GB2312" w:eastAsia="仿宋_GB2312" w:hAnsi="黑体" w:cs="仿宋_GB2312"/>
          <w:color w:val="000000"/>
          <w:kern w:val="0"/>
          <w:sz w:val="32"/>
          <w:szCs w:val="32"/>
        </w:rPr>
      </w:pPr>
      <w:r w:rsidRPr="00E25D99">
        <w:rPr>
          <w:rFonts w:ascii="仿宋_GB2312" w:eastAsia="仿宋_GB2312" w:hAnsi="黑体" w:cs="仿宋_GB2312" w:hint="eastAsia"/>
          <w:b/>
          <w:color w:val="000000"/>
          <w:kern w:val="0"/>
          <w:sz w:val="32"/>
          <w:szCs w:val="32"/>
        </w:rPr>
        <w:t>第七条</w:t>
      </w:r>
      <w:r>
        <w:rPr>
          <w:rFonts w:ascii="仿宋_GB2312" w:eastAsia="仿宋_GB2312" w:hAnsi="黑体" w:cs="仿宋_GB2312" w:hint="eastAsia"/>
          <w:color w:val="000000"/>
          <w:kern w:val="0"/>
          <w:sz w:val="32"/>
          <w:szCs w:val="32"/>
        </w:rPr>
        <w:t xml:space="preserve"> </w:t>
      </w:r>
      <w:r w:rsidRPr="00B03920">
        <w:rPr>
          <w:rFonts w:ascii="仿宋_GB2312" w:eastAsia="仿宋_GB2312" w:hAnsi="黑体" w:cs="仿宋_GB2312" w:hint="eastAsia"/>
          <w:color w:val="000000"/>
          <w:kern w:val="0"/>
          <w:sz w:val="32"/>
          <w:szCs w:val="32"/>
        </w:rPr>
        <w:t>引导学生</w:t>
      </w:r>
      <w:r w:rsidRPr="00B03920">
        <w:rPr>
          <w:rFonts w:ascii="仿宋_GB2312" w:eastAsia="仿宋_GB2312" w:hAnsi="黑体" w:cs="仿宋_GB2312"/>
          <w:color w:val="000000"/>
          <w:kern w:val="0"/>
          <w:sz w:val="32"/>
          <w:szCs w:val="32"/>
        </w:rPr>
        <w:t>全面发展</w:t>
      </w:r>
      <w:r w:rsidRPr="00B03920">
        <w:rPr>
          <w:rFonts w:ascii="仿宋_GB2312" w:eastAsia="仿宋_GB2312" w:hAnsi="黑体" w:cs="仿宋_GB2312" w:hint="eastAsia"/>
          <w:color w:val="000000"/>
          <w:kern w:val="0"/>
          <w:sz w:val="32"/>
          <w:szCs w:val="32"/>
        </w:rPr>
        <w:t>。把学生在校期间参军入伍服兵役、参加志愿服务、到国际组织实习等情况纳入推免生遴选指标体系。</w:t>
      </w:r>
      <w:r w:rsidR="00925023">
        <w:rPr>
          <w:rFonts w:ascii="仿宋_GB2312" w:eastAsia="仿宋_GB2312" w:hAnsi="黑体" w:cs="仿宋_GB2312" w:hint="eastAsia"/>
          <w:color w:val="000000"/>
          <w:kern w:val="0"/>
          <w:sz w:val="32"/>
          <w:szCs w:val="32"/>
        </w:rPr>
        <w:t>考虑到我校体育特色项目发展，相关学院在制定</w:t>
      </w:r>
      <w:r w:rsidR="000675BD">
        <w:rPr>
          <w:rFonts w:ascii="仿宋_GB2312" w:eastAsia="仿宋_GB2312" w:hAnsi="黑体" w:cs="仿宋_GB2312" w:hint="eastAsia"/>
          <w:color w:val="000000"/>
          <w:kern w:val="0"/>
          <w:sz w:val="32"/>
          <w:szCs w:val="32"/>
        </w:rPr>
        <w:t>综合评价体系</w:t>
      </w:r>
      <w:r w:rsidR="00925023">
        <w:rPr>
          <w:rFonts w:ascii="仿宋_GB2312" w:eastAsia="仿宋_GB2312" w:hAnsi="黑体" w:cs="仿宋_GB2312" w:hint="eastAsia"/>
          <w:color w:val="000000"/>
          <w:kern w:val="0"/>
          <w:sz w:val="32"/>
          <w:szCs w:val="32"/>
        </w:rPr>
        <w:t>时，可</w:t>
      </w:r>
      <w:r w:rsidR="006446F8">
        <w:rPr>
          <w:rFonts w:ascii="仿宋_GB2312" w:eastAsia="仿宋_GB2312" w:hAnsi="黑体" w:cs="仿宋_GB2312" w:hint="eastAsia"/>
          <w:color w:val="000000"/>
          <w:kern w:val="0"/>
          <w:sz w:val="32"/>
          <w:szCs w:val="32"/>
        </w:rPr>
        <w:t>对</w:t>
      </w:r>
      <w:r w:rsidR="009A6C0F">
        <w:rPr>
          <w:rFonts w:ascii="仿宋_GB2312" w:eastAsia="仿宋_GB2312" w:hAnsi="黑体" w:cs="仿宋_GB2312" w:hint="eastAsia"/>
          <w:color w:val="000000"/>
          <w:kern w:val="0"/>
          <w:sz w:val="32"/>
          <w:szCs w:val="32"/>
        </w:rPr>
        <w:t>体育特长</w:t>
      </w:r>
      <w:r w:rsidR="000675BD">
        <w:rPr>
          <w:rFonts w:ascii="仿宋_GB2312" w:eastAsia="仿宋_GB2312" w:hAnsi="黑体" w:cs="仿宋_GB2312" w:hint="eastAsia"/>
          <w:color w:val="000000"/>
          <w:kern w:val="0"/>
          <w:sz w:val="32"/>
          <w:szCs w:val="32"/>
        </w:rPr>
        <w:t>等因素</w:t>
      </w:r>
      <w:r w:rsidR="006446F8">
        <w:rPr>
          <w:rFonts w:ascii="仿宋_GB2312" w:eastAsia="仿宋_GB2312" w:hAnsi="黑体" w:cs="仿宋_GB2312" w:hint="eastAsia"/>
          <w:color w:val="000000"/>
          <w:kern w:val="0"/>
          <w:sz w:val="32"/>
          <w:szCs w:val="32"/>
        </w:rPr>
        <w:t>予以适当考虑。</w:t>
      </w:r>
    </w:p>
    <w:p w:rsidR="00996409" w:rsidRPr="000675BD" w:rsidRDefault="00996409" w:rsidP="001A3F6D">
      <w:pPr>
        <w:pStyle w:val="Default"/>
        <w:jc w:val="both"/>
        <w:rPr>
          <w:rFonts w:ascii="黑体" w:eastAsia="黑体" w:hAnsi="黑体" w:cs="黑体"/>
          <w:b/>
          <w:color w:val="auto"/>
          <w:sz w:val="32"/>
          <w:szCs w:val="32"/>
        </w:rPr>
      </w:pPr>
    </w:p>
    <w:p w:rsidR="00996409" w:rsidRPr="005830D5" w:rsidRDefault="00996409" w:rsidP="00CB14F9">
      <w:pPr>
        <w:pStyle w:val="Default"/>
        <w:keepNext/>
        <w:jc w:val="center"/>
        <w:rPr>
          <w:rFonts w:ascii="黑体" w:eastAsia="黑体" w:hAnsi="黑体" w:cs="黑体"/>
          <w:b/>
          <w:color w:val="auto"/>
          <w:sz w:val="32"/>
          <w:szCs w:val="32"/>
        </w:rPr>
      </w:pPr>
      <w:r w:rsidRPr="00AD32FC">
        <w:rPr>
          <w:rFonts w:ascii="黑体" w:eastAsia="黑体" w:hAnsi="黑体" w:cs="黑体"/>
          <w:b/>
          <w:color w:val="auto"/>
          <w:sz w:val="32"/>
          <w:szCs w:val="32"/>
        </w:rPr>
        <w:t>第</w:t>
      </w:r>
      <w:r>
        <w:rPr>
          <w:rFonts w:ascii="黑体" w:eastAsia="黑体" w:hAnsi="黑体" w:cs="黑体" w:hint="eastAsia"/>
          <w:b/>
          <w:color w:val="auto"/>
          <w:sz w:val="32"/>
          <w:szCs w:val="32"/>
        </w:rPr>
        <w:t>四</w:t>
      </w:r>
      <w:r w:rsidRPr="00AD32FC">
        <w:rPr>
          <w:rFonts w:ascii="黑体" w:eastAsia="黑体" w:hAnsi="黑体" w:cs="黑体"/>
          <w:b/>
          <w:color w:val="auto"/>
          <w:sz w:val="32"/>
          <w:szCs w:val="32"/>
        </w:rPr>
        <w:t>章</w:t>
      </w:r>
      <w:r>
        <w:rPr>
          <w:rFonts w:ascii="黑体" w:eastAsia="黑体" w:hAnsi="黑体" w:cs="黑体" w:hint="eastAsia"/>
          <w:b/>
          <w:color w:val="auto"/>
          <w:sz w:val="32"/>
          <w:szCs w:val="32"/>
        </w:rPr>
        <w:t xml:space="preserve"> </w:t>
      </w:r>
      <w:r w:rsidRPr="00AD32FC">
        <w:rPr>
          <w:rFonts w:ascii="黑体" w:eastAsia="黑体" w:hAnsi="黑体" w:cs="黑体"/>
          <w:b/>
          <w:color w:val="auto"/>
          <w:sz w:val="32"/>
          <w:szCs w:val="32"/>
        </w:rPr>
        <w:t>名额分配</w:t>
      </w:r>
    </w:p>
    <w:p w:rsidR="00996409" w:rsidRDefault="00996409" w:rsidP="001A3F6D">
      <w:pPr>
        <w:ind w:firstLineChars="200" w:firstLine="643"/>
        <w:rPr>
          <w:rFonts w:ascii="仿宋_GB2312" w:eastAsia="仿宋_GB2312" w:hAnsi="黑体" w:cs="仿宋_GB2312"/>
          <w:sz w:val="32"/>
          <w:szCs w:val="32"/>
        </w:rPr>
      </w:pPr>
      <w:r w:rsidRPr="00D55EAE">
        <w:rPr>
          <w:rFonts w:ascii="仿宋_GB2312" w:eastAsia="仿宋_GB2312" w:hAnsi="黑体" w:cs="仿宋_GB2312" w:hint="eastAsia"/>
          <w:b/>
          <w:sz w:val="32"/>
          <w:szCs w:val="32"/>
        </w:rPr>
        <w:t>第</w:t>
      </w:r>
      <w:r>
        <w:rPr>
          <w:rFonts w:ascii="仿宋_GB2312" w:eastAsia="仿宋_GB2312" w:hAnsi="黑体" w:cs="仿宋_GB2312" w:hint="eastAsia"/>
          <w:b/>
          <w:sz w:val="32"/>
          <w:szCs w:val="32"/>
        </w:rPr>
        <w:t>八</w:t>
      </w:r>
      <w:r w:rsidRPr="00D55EAE">
        <w:rPr>
          <w:rFonts w:ascii="仿宋_GB2312" w:eastAsia="仿宋_GB2312" w:hAnsi="黑体" w:cs="仿宋_GB2312" w:hint="eastAsia"/>
          <w:b/>
          <w:sz w:val="32"/>
          <w:szCs w:val="32"/>
        </w:rPr>
        <w:t>条</w:t>
      </w:r>
      <w:r>
        <w:rPr>
          <w:rFonts w:ascii="仿宋_GB2312" w:eastAsia="仿宋_GB2312" w:hAnsi="黑体" w:cs="仿宋_GB2312" w:hint="eastAsia"/>
          <w:b/>
          <w:sz w:val="32"/>
          <w:szCs w:val="32"/>
        </w:rPr>
        <w:t xml:space="preserve"> </w:t>
      </w:r>
      <w:r>
        <w:rPr>
          <w:rFonts w:ascii="仿宋_GB2312" w:eastAsia="仿宋_GB2312" w:hAnsi="黑体" w:cs="仿宋_GB2312" w:hint="eastAsia"/>
          <w:sz w:val="32"/>
          <w:szCs w:val="32"/>
        </w:rPr>
        <w:t>学校根据教育部有关文件要求和下达到我校</w:t>
      </w:r>
      <w:proofErr w:type="gramStart"/>
      <w:r>
        <w:rPr>
          <w:rFonts w:ascii="仿宋_GB2312" w:eastAsia="仿宋_GB2312" w:hAnsi="黑体" w:cs="仿宋_GB2312" w:hint="eastAsia"/>
          <w:sz w:val="32"/>
          <w:szCs w:val="32"/>
        </w:rPr>
        <w:t>的推免名额</w:t>
      </w:r>
      <w:proofErr w:type="gramEnd"/>
      <w:r>
        <w:rPr>
          <w:rFonts w:ascii="仿宋_GB2312" w:eastAsia="仿宋_GB2312" w:hAnsi="黑体" w:cs="仿宋_GB2312" w:hint="eastAsia"/>
          <w:sz w:val="32"/>
          <w:szCs w:val="32"/>
        </w:rPr>
        <w:t>，</w:t>
      </w:r>
      <w:r w:rsidRPr="00AD32FC">
        <w:rPr>
          <w:rFonts w:ascii="仿宋_GB2312" w:eastAsia="仿宋_GB2312" w:hAnsi="黑体" w:cs="仿宋_GB2312" w:hint="eastAsia"/>
          <w:sz w:val="32"/>
          <w:szCs w:val="32"/>
        </w:rPr>
        <w:t>对接国家发展战略需求，结合学校应届本科毕业班学生情况，确定各学院及部门的</w:t>
      </w:r>
      <w:r>
        <w:rPr>
          <w:rFonts w:ascii="仿宋_GB2312" w:eastAsia="仿宋_GB2312" w:hAnsi="黑体" w:cs="仿宋_GB2312" w:hint="eastAsia"/>
          <w:sz w:val="32"/>
          <w:szCs w:val="32"/>
        </w:rPr>
        <w:t>推荐</w:t>
      </w:r>
      <w:r w:rsidRPr="00AD32FC">
        <w:rPr>
          <w:rFonts w:ascii="仿宋_GB2312" w:eastAsia="仿宋_GB2312" w:hAnsi="黑体" w:cs="仿宋_GB2312" w:hint="eastAsia"/>
          <w:sz w:val="32"/>
          <w:szCs w:val="32"/>
        </w:rPr>
        <w:t>名额。</w:t>
      </w:r>
      <w:r w:rsidRPr="00E25D99">
        <w:rPr>
          <w:rFonts w:ascii="仿宋_GB2312" w:eastAsia="仿宋_GB2312" w:hAnsi="黑体" w:cs="仿宋_GB2312" w:hint="eastAsia"/>
          <w:sz w:val="32"/>
          <w:szCs w:val="32"/>
        </w:rPr>
        <w:t>其中，</w:t>
      </w:r>
      <w:r w:rsidRPr="00AD32FC">
        <w:rPr>
          <w:rFonts w:ascii="仿宋_GB2312" w:eastAsia="仿宋_GB2312" w:hAnsi="黑体" w:cs="仿宋_GB2312" w:hint="eastAsia"/>
          <w:sz w:val="32"/>
          <w:szCs w:val="32"/>
        </w:rPr>
        <w:t>退伍学生推荐名额不超过5人</w:t>
      </w:r>
      <w:r w:rsidRPr="00B44609">
        <w:rPr>
          <w:rFonts w:ascii="仿宋_GB2312" w:eastAsia="仿宋_GB2312" w:hAnsi="黑体" w:cs="仿宋_GB2312" w:hint="eastAsia"/>
          <w:sz w:val="32"/>
          <w:szCs w:val="32"/>
        </w:rPr>
        <w:t>。</w:t>
      </w:r>
    </w:p>
    <w:p w:rsidR="00996409" w:rsidRDefault="00996409" w:rsidP="001A3F6D">
      <w:pPr>
        <w:jc w:val="center"/>
        <w:rPr>
          <w:rFonts w:ascii="仿宋_GB2312" w:eastAsia="仿宋_GB2312" w:hAnsi="黑体" w:cs="仿宋_GB2312"/>
          <w:sz w:val="32"/>
          <w:szCs w:val="32"/>
        </w:rPr>
      </w:pPr>
      <w:r w:rsidRPr="00AD32FC">
        <w:rPr>
          <w:rFonts w:ascii="黑体" w:eastAsia="黑体" w:hAnsi="黑体" w:cs="黑体"/>
          <w:b/>
          <w:sz w:val="32"/>
          <w:szCs w:val="32"/>
        </w:rPr>
        <w:t>第</w:t>
      </w:r>
      <w:r>
        <w:rPr>
          <w:rFonts w:ascii="黑体" w:eastAsia="黑体" w:hAnsi="黑体" w:cs="黑体" w:hint="eastAsia"/>
          <w:b/>
          <w:sz w:val="32"/>
          <w:szCs w:val="32"/>
        </w:rPr>
        <w:t>五</w:t>
      </w:r>
      <w:r w:rsidRPr="00AD32FC">
        <w:rPr>
          <w:rFonts w:ascii="黑体" w:eastAsia="黑体" w:hAnsi="黑体" w:cs="黑体"/>
          <w:b/>
          <w:sz w:val="32"/>
          <w:szCs w:val="32"/>
        </w:rPr>
        <w:t>章</w:t>
      </w:r>
      <w:r>
        <w:rPr>
          <w:rFonts w:ascii="黑体" w:eastAsia="黑体" w:hAnsi="黑体" w:cs="黑体" w:hint="eastAsia"/>
          <w:b/>
          <w:sz w:val="32"/>
          <w:szCs w:val="32"/>
        </w:rPr>
        <w:t xml:space="preserve"> </w:t>
      </w:r>
      <w:r w:rsidRPr="005830D5">
        <w:rPr>
          <w:rFonts w:ascii="黑体" w:eastAsia="黑体" w:hAnsi="黑体" w:cs="黑体"/>
          <w:b/>
          <w:sz w:val="32"/>
          <w:szCs w:val="32"/>
        </w:rPr>
        <w:t>推荐</w:t>
      </w:r>
      <w:r>
        <w:rPr>
          <w:rFonts w:ascii="黑体" w:eastAsia="黑体" w:hAnsi="黑体" w:cs="黑体" w:hint="eastAsia"/>
          <w:b/>
          <w:sz w:val="32"/>
          <w:szCs w:val="32"/>
        </w:rPr>
        <w:t>对象和</w:t>
      </w:r>
      <w:r w:rsidRPr="005830D5">
        <w:rPr>
          <w:rFonts w:ascii="黑体" w:eastAsia="黑体" w:hAnsi="黑体" w:cs="黑体"/>
          <w:b/>
          <w:sz w:val="32"/>
          <w:szCs w:val="32"/>
        </w:rPr>
        <w:t>条件</w:t>
      </w:r>
    </w:p>
    <w:p w:rsidR="00996409" w:rsidRDefault="00996409" w:rsidP="001A3F6D">
      <w:pPr>
        <w:ind w:firstLineChars="200" w:firstLine="643"/>
        <w:rPr>
          <w:rFonts w:ascii="仿宋_GB2312" w:eastAsia="仿宋_GB2312" w:hAnsi="黑体" w:cs="仿宋_GB2312"/>
          <w:color w:val="000000"/>
          <w:kern w:val="0"/>
          <w:sz w:val="32"/>
          <w:szCs w:val="32"/>
        </w:rPr>
      </w:pPr>
      <w:r w:rsidRPr="005830D5">
        <w:rPr>
          <w:rFonts w:ascii="仿宋_GB2312" w:eastAsia="仿宋_GB2312" w:hAnsi="黑体" w:cs="仿宋_GB2312" w:hint="eastAsia"/>
          <w:b/>
          <w:color w:val="000000"/>
          <w:kern w:val="0"/>
          <w:sz w:val="32"/>
          <w:szCs w:val="32"/>
        </w:rPr>
        <w:t>第</w:t>
      </w:r>
      <w:r>
        <w:rPr>
          <w:rFonts w:ascii="仿宋_GB2312" w:eastAsia="仿宋_GB2312" w:hAnsi="黑体" w:cs="仿宋_GB2312" w:hint="eastAsia"/>
          <w:b/>
          <w:color w:val="000000"/>
          <w:kern w:val="0"/>
          <w:sz w:val="32"/>
          <w:szCs w:val="32"/>
        </w:rPr>
        <w:t>九</w:t>
      </w:r>
      <w:r w:rsidRPr="005830D5">
        <w:rPr>
          <w:rFonts w:ascii="仿宋_GB2312" w:eastAsia="仿宋_GB2312" w:hAnsi="黑体" w:cs="仿宋_GB2312" w:hint="eastAsia"/>
          <w:b/>
          <w:color w:val="000000"/>
          <w:kern w:val="0"/>
          <w:sz w:val="32"/>
          <w:szCs w:val="32"/>
        </w:rPr>
        <w:t>条</w:t>
      </w:r>
      <w:r w:rsidRPr="005830D5">
        <w:rPr>
          <w:rFonts w:ascii="仿宋_GB2312" w:eastAsia="仿宋_GB2312" w:hAnsi="黑体" w:cs="仿宋_GB2312" w:hint="eastAsia"/>
          <w:color w:val="000000"/>
          <w:kern w:val="0"/>
          <w:sz w:val="32"/>
          <w:szCs w:val="32"/>
        </w:rPr>
        <w:t xml:space="preserve"> </w:t>
      </w:r>
      <w:r>
        <w:rPr>
          <w:rFonts w:ascii="仿宋_GB2312" w:eastAsia="仿宋_GB2312" w:hAnsi="黑体" w:cs="仿宋_GB2312" w:hint="eastAsia"/>
          <w:color w:val="000000"/>
          <w:kern w:val="0"/>
          <w:sz w:val="32"/>
          <w:szCs w:val="32"/>
        </w:rPr>
        <w:t>推荐对象为</w:t>
      </w:r>
      <w:r w:rsidRPr="005830D5">
        <w:rPr>
          <w:rFonts w:ascii="仿宋_GB2312" w:eastAsia="仿宋_GB2312" w:hAnsi="黑体" w:cs="仿宋_GB2312" w:hint="eastAsia"/>
          <w:color w:val="000000"/>
          <w:kern w:val="0"/>
          <w:sz w:val="32"/>
          <w:szCs w:val="32"/>
        </w:rPr>
        <w:t>全日制本科毕业生（不含专升本学生），准备或正在办理出国手续的学生除外。</w:t>
      </w:r>
    </w:p>
    <w:p w:rsidR="00996409" w:rsidRDefault="00996409" w:rsidP="001A3F6D">
      <w:pPr>
        <w:ind w:firstLineChars="200" w:firstLine="643"/>
        <w:rPr>
          <w:rFonts w:ascii="仿宋_GB2312" w:eastAsia="仿宋_GB2312" w:hAnsi="黑体" w:cs="仿宋_GB2312"/>
          <w:b/>
          <w:color w:val="000000"/>
          <w:kern w:val="0"/>
          <w:sz w:val="32"/>
          <w:szCs w:val="32"/>
        </w:rPr>
      </w:pPr>
      <w:r w:rsidRPr="005830D5">
        <w:rPr>
          <w:rFonts w:ascii="仿宋_GB2312" w:eastAsia="仿宋_GB2312" w:hAnsi="黑体" w:cs="仿宋_GB2312" w:hint="eastAsia"/>
          <w:b/>
          <w:color w:val="000000"/>
          <w:kern w:val="0"/>
          <w:sz w:val="32"/>
          <w:szCs w:val="32"/>
        </w:rPr>
        <w:t>第</w:t>
      </w:r>
      <w:r>
        <w:rPr>
          <w:rFonts w:ascii="仿宋_GB2312" w:eastAsia="仿宋_GB2312" w:hAnsi="黑体" w:cs="仿宋_GB2312" w:hint="eastAsia"/>
          <w:b/>
          <w:color w:val="000000"/>
          <w:kern w:val="0"/>
          <w:sz w:val="32"/>
          <w:szCs w:val="32"/>
        </w:rPr>
        <w:t>十</w:t>
      </w:r>
      <w:r w:rsidRPr="005830D5">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5830D5">
        <w:rPr>
          <w:rFonts w:ascii="仿宋_GB2312" w:eastAsia="仿宋_GB2312" w:hAnsi="黑体" w:cs="仿宋_GB2312" w:hint="eastAsia"/>
          <w:color w:val="000000"/>
          <w:kern w:val="0"/>
          <w:sz w:val="32"/>
          <w:szCs w:val="32"/>
        </w:rPr>
        <w:t>推荐条件：</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（一）坚</w:t>
      </w:r>
      <w:r w:rsidRPr="005830D5">
        <w:rPr>
          <w:rFonts w:ascii="仿宋_GB2312" w:eastAsia="仿宋_GB2312" w:hAnsi="黑体" w:cs="仿宋_GB2312" w:hint="eastAsia"/>
          <w:color w:val="000000"/>
          <w:kern w:val="0"/>
          <w:sz w:val="32"/>
          <w:szCs w:val="32"/>
        </w:rPr>
        <w:t>持四项基本原则，热爱祖国，品德优良，遵纪守法，积极向上，诚实守信，学风端正，在本科学习阶段无任何考试违纪及其他违纪处分记录。</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（二）</w:t>
      </w:r>
      <w:r w:rsidRPr="005830D5">
        <w:rPr>
          <w:rFonts w:ascii="仿宋_GB2312" w:eastAsia="仿宋_GB2312" w:hAnsi="黑体" w:cs="仿宋_GB2312" w:hint="eastAsia"/>
          <w:color w:val="000000"/>
          <w:kern w:val="0"/>
          <w:sz w:val="32"/>
          <w:szCs w:val="32"/>
        </w:rPr>
        <w:t>身心健康。</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（三）</w:t>
      </w:r>
      <w:r w:rsidRPr="005830D5">
        <w:rPr>
          <w:rFonts w:ascii="仿宋_GB2312" w:eastAsia="仿宋_GB2312" w:hAnsi="黑体" w:cs="仿宋_GB2312" w:hint="eastAsia"/>
          <w:color w:val="000000"/>
          <w:kern w:val="0"/>
          <w:sz w:val="32"/>
          <w:szCs w:val="32"/>
        </w:rPr>
        <w:t>全国大学英语六级考试成绩不低于426分；语言类专业需通过教育部教学指导委员会组织的专业四级等级考试。</w:t>
      </w:r>
    </w:p>
    <w:p w:rsidR="00996409" w:rsidRPr="005830D5"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（四）</w:t>
      </w:r>
      <w:r w:rsidRPr="005830D5">
        <w:rPr>
          <w:rFonts w:ascii="仿宋_GB2312" w:eastAsia="仿宋_GB2312" w:hAnsi="黑体" w:cs="仿宋_GB2312"/>
          <w:color w:val="000000"/>
          <w:kern w:val="0"/>
          <w:sz w:val="32"/>
          <w:szCs w:val="32"/>
        </w:rPr>
        <w:t>符合所在</w:t>
      </w:r>
      <w:r w:rsidRPr="005830D5">
        <w:rPr>
          <w:rFonts w:ascii="仿宋_GB2312" w:eastAsia="仿宋_GB2312" w:hAnsi="黑体" w:cs="仿宋_GB2312" w:hint="eastAsia"/>
          <w:color w:val="000000"/>
          <w:kern w:val="0"/>
          <w:sz w:val="32"/>
          <w:szCs w:val="32"/>
        </w:rPr>
        <w:t>学院或部门“</w:t>
      </w:r>
      <w:r w:rsidRPr="005830D5">
        <w:rPr>
          <w:rFonts w:ascii="仿宋_GB2312" w:eastAsia="仿宋_GB2312" w:hAnsi="黑体" w:cs="仿宋_GB2312"/>
          <w:color w:val="000000"/>
          <w:kern w:val="0"/>
          <w:sz w:val="32"/>
          <w:szCs w:val="32"/>
        </w:rPr>
        <w:t>推免生</w:t>
      </w:r>
      <w:r w:rsidRPr="005830D5">
        <w:rPr>
          <w:rFonts w:ascii="仿宋_GB2312" w:eastAsia="仿宋_GB2312" w:hAnsi="黑体" w:cs="仿宋_GB2312" w:hint="eastAsia"/>
          <w:color w:val="000000"/>
          <w:kern w:val="0"/>
          <w:sz w:val="32"/>
          <w:szCs w:val="32"/>
        </w:rPr>
        <w:t>”</w:t>
      </w:r>
      <w:r w:rsidRPr="005830D5">
        <w:rPr>
          <w:rFonts w:ascii="仿宋_GB2312" w:eastAsia="仿宋_GB2312" w:hAnsi="黑体" w:cs="仿宋_GB2312"/>
          <w:color w:val="000000"/>
          <w:kern w:val="0"/>
          <w:sz w:val="32"/>
          <w:szCs w:val="32"/>
        </w:rPr>
        <w:t>遴选工作细则的其他条件。</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（五）</w:t>
      </w:r>
      <w:r w:rsidRPr="004001EC">
        <w:rPr>
          <w:rFonts w:ascii="仿宋_GB2312" w:eastAsia="仿宋_GB2312" w:hAnsi="黑体" w:cs="仿宋_GB2312"/>
          <w:color w:val="000000"/>
          <w:kern w:val="0"/>
          <w:sz w:val="32"/>
          <w:szCs w:val="32"/>
        </w:rPr>
        <w:t>勤奋学习，成绩优良，</w:t>
      </w:r>
      <w:r w:rsidRPr="004001EC">
        <w:rPr>
          <w:rFonts w:ascii="仿宋_GB2312" w:eastAsia="仿宋_GB2312" w:hAnsi="黑体" w:cs="仿宋_GB2312" w:hint="eastAsia"/>
          <w:color w:val="000000"/>
          <w:kern w:val="0"/>
          <w:sz w:val="32"/>
          <w:szCs w:val="32"/>
        </w:rPr>
        <w:t>前三学年必修课无补考记录且</w:t>
      </w:r>
      <w:proofErr w:type="gramStart"/>
      <w:r w:rsidRPr="004001EC">
        <w:rPr>
          <w:rFonts w:ascii="仿宋_GB2312" w:eastAsia="仿宋_GB2312" w:hAnsi="黑体" w:cs="仿宋_GB2312" w:hint="eastAsia"/>
          <w:color w:val="000000"/>
          <w:kern w:val="0"/>
          <w:sz w:val="32"/>
          <w:szCs w:val="32"/>
        </w:rPr>
        <w:t>平均绩点达到</w:t>
      </w:r>
      <w:proofErr w:type="gramEnd"/>
      <w:r w:rsidRPr="004001EC">
        <w:rPr>
          <w:rFonts w:ascii="仿宋_GB2312" w:eastAsia="仿宋_GB2312" w:hAnsi="黑体" w:cs="仿宋_GB2312" w:hint="eastAsia"/>
          <w:color w:val="000000"/>
          <w:kern w:val="0"/>
          <w:sz w:val="32"/>
          <w:szCs w:val="32"/>
        </w:rPr>
        <w:t>3.30（保留两位小数）或在同专业同年级学生中排名前15%（不含辅修专业课程）。</w:t>
      </w:r>
    </w:p>
    <w:p w:rsidR="00B15789"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lastRenderedPageBreak/>
        <w:t>（六）同等条件下，如在本科阶段曾获市级以上优秀学生、优秀学生干部荣誉称号或在全国、市级各类竞赛中获奖者，可予优先考虑推荐。</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w:t>
      </w:r>
      <w:r w:rsidR="006C5B46">
        <w:rPr>
          <w:rFonts w:ascii="仿宋_GB2312" w:eastAsia="仿宋_GB2312" w:hAnsi="黑体" w:cs="仿宋_GB2312" w:hint="eastAsia"/>
          <w:color w:val="000000"/>
          <w:kern w:val="0"/>
          <w:sz w:val="32"/>
          <w:szCs w:val="32"/>
        </w:rPr>
        <w:t>七</w:t>
      </w:r>
      <w:r w:rsidRPr="004001EC">
        <w:rPr>
          <w:rFonts w:ascii="仿宋_GB2312" w:eastAsia="仿宋_GB2312" w:hAnsi="黑体" w:cs="仿宋_GB2312" w:hint="eastAsia"/>
          <w:color w:val="000000"/>
          <w:kern w:val="0"/>
          <w:sz w:val="32"/>
          <w:szCs w:val="32"/>
        </w:rPr>
        <w:t>）退伍学生</w:t>
      </w:r>
      <w:r w:rsidRPr="004001EC">
        <w:rPr>
          <w:rFonts w:ascii="仿宋_GB2312" w:eastAsia="仿宋_GB2312" w:hAnsi="黑体" w:cs="仿宋_GB2312"/>
          <w:color w:val="000000"/>
          <w:kern w:val="0"/>
          <w:sz w:val="32"/>
          <w:szCs w:val="32"/>
        </w:rPr>
        <w:t>在申请</w:t>
      </w:r>
      <w:r w:rsidRPr="004001EC">
        <w:rPr>
          <w:rFonts w:ascii="仿宋_GB2312" w:eastAsia="仿宋_GB2312" w:hAnsi="黑体" w:cs="仿宋_GB2312" w:hint="eastAsia"/>
          <w:color w:val="000000"/>
          <w:kern w:val="0"/>
          <w:sz w:val="32"/>
          <w:szCs w:val="32"/>
        </w:rPr>
        <w:t>“</w:t>
      </w:r>
      <w:r w:rsidRPr="004001EC">
        <w:rPr>
          <w:rFonts w:ascii="仿宋_GB2312" w:eastAsia="仿宋_GB2312" w:hAnsi="黑体" w:cs="仿宋_GB2312"/>
          <w:color w:val="000000"/>
          <w:kern w:val="0"/>
          <w:sz w:val="32"/>
          <w:szCs w:val="32"/>
        </w:rPr>
        <w:t>推免生</w:t>
      </w:r>
      <w:r w:rsidRPr="004001EC">
        <w:rPr>
          <w:rFonts w:ascii="仿宋_GB2312" w:eastAsia="仿宋_GB2312" w:hAnsi="黑体" w:cs="仿宋_GB2312" w:hint="eastAsia"/>
          <w:color w:val="000000"/>
          <w:kern w:val="0"/>
          <w:sz w:val="32"/>
          <w:szCs w:val="32"/>
        </w:rPr>
        <w:t>”</w:t>
      </w:r>
      <w:r w:rsidRPr="004001EC">
        <w:rPr>
          <w:rFonts w:ascii="仿宋_GB2312" w:eastAsia="仿宋_GB2312" w:hAnsi="黑体" w:cs="仿宋_GB2312"/>
          <w:color w:val="000000"/>
          <w:kern w:val="0"/>
          <w:sz w:val="32"/>
          <w:szCs w:val="32"/>
        </w:rPr>
        <w:t>资格时，除须满足上述</w:t>
      </w:r>
      <w:r w:rsidRPr="004001EC">
        <w:rPr>
          <w:rFonts w:ascii="仿宋_GB2312" w:eastAsia="仿宋_GB2312" w:hAnsi="黑体" w:cs="仿宋_GB2312" w:hint="eastAsia"/>
          <w:color w:val="000000"/>
          <w:kern w:val="0"/>
          <w:sz w:val="32"/>
          <w:szCs w:val="32"/>
        </w:rPr>
        <w:t>（一）至（四）</w:t>
      </w:r>
      <w:r w:rsidRPr="004001EC">
        <w:rPr>
          <w:rFonts w:ascii="仿宋_GB2312" w:eastAsia="仿宋_GB2312" w:hAnsi="黑体" w:cs="仿宋_GB2312"/>
          <w:color w:val="000000"/>
          <w:kern w:val="0"/>
          <w:sz w:val="32"/>
          <w:szCs w:val="32"/>
        </w:rPr>
        <w:t>条之外，还应满足以下条件：</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1.在我</w:t>
      </w:r>
      <w:proofErr w:type="gramStart"/>
      <w:r w:rsidRPr="004001EC">
        <w:rPr>
          <w:rFonts w:ascii="仿宋_GB2312" w:eastAsia="仿宋_GB2312" w:hAnsi="黑体" w:cs="仿宋_GB2312" w:hint="eastAsia"/>
          <w:color w:val="000000"/>
          <w:kern w:val="0"/>
          <w:sz w:val="32"/>
          <w:szCs w:val="32"/>
        </w:rPr>
        <w:t>校本科</w:t>
      </w:r>
      <w:proofErr w:type="gramEnd"/>
      <w:r w:rsidRPr="004001EC">
        <w:rPr>
          <w:rFonts w:ascii="仿宋_GB2312" w:eastAsia="仿宋_GB2312" w:hAnsi="黑体" w:cs="仿宋_GB2312" w:hint="eastAsia"/>
          <w:color w:val="000000"/>
          <w:kern w:val="0"/>
          <w:sz w:val="32"/>
          <w:szCs w:val="32"/>
        </w:rPr>
        <w:t>就读期间应征入伍，服役期满退役后未申请转专业。</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2.前三学年平均绩点达到2.30（保留两位小数）。</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3.经本人申请，所在学院及武装部推荐。</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学生有关说明材料、成绩证明和推荐材料须进行公示（公示期不少于5个工作日）。</w:t>
      </w:r>
    </w:p>
    <w:p w:rsidR="00996409" w:rsidRPr="004001EC" w:rsidRDefault="00996409" w:rsidP="001A3F6D">
      <w:pPr>
        <w:pStyle w:val="Default"/>
        <w:jc w:val="center"/>
        <w:rPr>
          <w:rFonts w:ascii="黑体" w:eastAsia="黑体" w:hAnsi="黑体" w:cs="黑体"/>
          <w:b/>
          <w:color w:val="auto"/>
          <w:sz w:val="32"/>
          <w:szCs w:val="32"/>
        </w:rPr>
      </w:pPr>
      <w:r w:rsidRPr="004001EC">
        <w:rPr>
          <w:rFonts w:ascii="黑体" w:eastAsia="黑体" w:hAnsi="黑体" w:cs="黑体"/>
          <w:b/>
          <w:color w:val="auto"/>
          <w:sz w:val="32"/>
          <w:szCs w:val="32"/>
        </w:rPr>
        <w:t>第</w:t>
      </w:r>
      <w:r w:rsidRPr="004001EC">
        <w:rPr>
          <w:rFonts w:ascii="黑体" w:eastAsia="黑体" w:hAnsi="黑体" w:cs="黑体" w:hint="eastAsia"/>
          <w:b/>
          <w:color w:val="auto"/>
          <w:sz w:val="32"/>
          <w:szCs w:val="32"/>
        </w:rPr>
        <w:t>六</w:t>
      </w:r>
      <w:r w:rsidRPr="004001EC">
        <w:rPr>
          <w:rFonts w:ascii="黑体" w:eastAsia="黑体" w:hAnsi="黑体" w:cs="黑体"/>
          <w:b/>
          <w:color w:val="auto"/>
          <w:sz w:val="32"/>
          <w:szCs w:val="32"/>
        </w:rPr>
        <w:t>章</w:t>
      </w:r>
      <w:r w:rsidRPr="004001EC">
        <w:rPr>
          <w:rFonts w:ascii="黑体" w:eastAsia="黑体" w:hAnsi="黑体" w:cs="黑体" w:hint="eastAsia"/>
          <w:b/>
          <w:color w:val="auto"/>
          <w:sz w:val="32"/>
          <w:szCs w:val="32"/>
        </w:rPr>
        <w:t xml:space="preserve"> </w:t>
      </w:r>
      <w:r w:rsidRPr="004001EC">
        <w:rPr>
          <w:rFonts w:ascii="黑体" w:eastAsia="黑体" w:hAnsi="黑体" w:cs="黑体"/>
          <w:b/>
          <w:color w:val="auto"/>
          <w:sz w:val="32"/>
          <w:szCs w:val="32"/>
        </w:rPr>
        <w:t>实施程序</w:t>
      </w:r>
    </w:p>
    <w:p w:rsidR="00996409" w:rsidRPr="004001EC" w:rsidRDefault="00996409" w:rsidP="001A3F6D">
      <w:pPr>
        <w:ind w:firstLineChars="200" w:firstLine="643"/>
        <w:rPr>
          <w:rFonts w:ascii="仿宋_GB2312" w:eastAsia="仿宋_GB2312" w:hAnsi="黑体" w:cs="仿宋_GB2312"/>
          <w:color w:val="000000"/>
          <w:kern w:val="0"/>
          <w:sz w:val="32"/>
          <w:szCs w:val="32"/>
        </w:rPr>
      </w:pPr>
      <w:r w:rsidRPr="004001EC">
        <w:rPr>
          <w:rFonts w:ascii="仿宋_GB2312" w:eastAsia="仿宋_GB2312" w:hAnsi="黑体" w:cs="仿宋_GB2312" w:hint="eastAsia"/>
          <w:b/>
          <w:color w:val="000000"/>
          <w:kern w:val="0"/>
          <w:sz w:val="32"/>
          <w:szCs w:val="32"/>
        </w:rPr>
        <w:t>第十一条</w:t>
      </w:r>
      <w:r w:rsidRPr="004001EC">
        <w:rPr>
          <w:rFonts w:ascii="仿宋_GB2312" w:eastAsia="仿宋_GB2312" w:hAnsi="黑体" w:cs="仿宋_GB2312" w:hint="eastAsia"/>
          <w:color w:val="000000"/>
          <w:kern w:val="0"/>
          <w:sz w:val="32"/>
          <w:szCs w:val="32"/>
        </w:rPr>
        <w:t xml:space="preserve"> 推免工作按以下程序实施：</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（一）学校按照教育部有关文件规定，下达推免生名额。</w:t>
      </w:r>
      <w:r w:rsidRPr="004001EC">
        <w:rPr>
          <w:rFonts w:ascii="仿宋_GB2312" w:eastAsia="仿宋_GB2312" w:hAnsi="黑体" w:cs="仿宋_GB2312"/>
          <w:color w:val="000000"/>
          <w:kern w:val="0"/>
          <w:sz w:val="32"/>
          <w:szCs w:val="32"/>
        </w:rPr>
        <w:t xml:space="preserve"> </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（二）每学年第二学期第18周前，各学院及部门公布遴选细则，并接受学生报名。报名学生应填写《上海对外经贸大学免试攻读研究生资格申请表》。</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（三）</w:t>
      </w:r>
      <w:r w:rsidR="00967956">
        <w:rPr>
          <w:rFonts w:ascii="仿宋_GB2312" w:eastAsia="仿宋_GB2312" w:hAnsi="黑体" w:cs="仿宋_GB2312" w:hint="eastAsia"/>
          <w:color w:val="000000"/>
          <w:kern w:val="0"/>
          <w:sz w:val="32"/>
          <w:szCs w:val="32"/>
        </w:rPr>
        <w:t>每年</w:t>
      </w:r>
      <w:r w:rsidRPr="004001EC">
        <w:rPr>
          <w:rFonts w:ascii="仿宋_GB2312" w:eastAsia="仿宋_GB2312" w:hAnsi="黑体" w:cs="仿宋_GB2312" w:hint="eastAsia"/>
          <w:color w:val="000000"/>
          <w:kern w:val="0"/>
          <w:sz w:val="32"/>
          <w:szCs w:val="32"/>
        </w:rPr>
        <w:t>7月，各学院及部门遴选工作小组完成本学院及部门“推免生”推荐工作，确定本学院及部门“推免生”推荐名单及候补名单（含候补顺序），并进行公示（公示期不少于10个工作日），推荐材料报送教务处。</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（四）</w:t>
      </w:r>
      <w:r w:rsidR="00967956">
        <w:rPr>
          <w:rFonts w:ascii="仿宋_GB2312" w:eastAsia="仿宋_GB2312" w:hAnsi="黑体" w:cs="仿宋_GB2312" w:hint="eastAsia"/>
          <w:color w:val="000000"/>
          <w:kern w:val="0"/>
          <w:sz w:val="32"/>
          <w:szCs w:val="32"/>
        </w:rPr>
        <w:t>每年</w:t>
      </w:r>
      <w:r w:rsidRPr="004001EC">
        <w:rPr>
          <w:rFonts w:ascii="仿宋_GB2312" w:eastAsia="仿宋_GB2312" w:hAnsi="黑体" w:cs="仿宋_GB2312" w:hint="eastAsia"/>
          <w:color w:val="000000"/>
          <w:kern w:val="0"/>
          <w:sz w:val="32"/>
          <w:szCs w:val="32"/>
        </w:rPr>
        <w:t>9月，教务处将各学院及部门推荐结果报学</w:t>
      </w:r>
      <w:r w:rsidRPr="004001EC">
        <w:rPr>
          <w:rFonts w:ascii="仿宋_GB2312" w:eastAsia="仿宋_GB2312" w:hAnsi="黑体" w:cs="仿宋_GB2312" w:hint="eastAsia"/>
          <w:color w:val="000000"/>
          <w:kern w:val="0"/>
          <w:sz w:val="32"/>
          <w:szCs w:val="32"/>
        </w:rPr>
        <w:lastRenderedPageBreak/>
        <w:t>校“推免生”工作领导小组审议，审议通过后，将结果在校内公示（公示期不少于10个工作日）。</w:t>
      </w:r>
    </w:p>
    <w:p w:rsidR="00996409" w:rsidRPr="004001EC" w:rsidRDefault="00996409" w:rsidP="001A3F6D">
      <w:pPr>
        <w:ind w:firstLineChars="200" w:firstLine="640"/>
        <w:rPr>
          <w:rFonts w:ascii="仿宋_GB2312" w:eastAsia="仿宋_GB2312" w:hAnsi="黑体" w:cs="仿宋_GB2312"/>
          <w:color w:val="000000"/>
          <w:kern w:val="0"/>
          <w:sz w:val="32"/>
          <w:szCs w:val="32"/>
        </w:rPr>
      </w:pPr>
      <w:r w:rsidRPr="004001EC">
        <w:rPr>
          <w:rFonts w:ascii="仿宋_GB2312" w:eastAsia="仿宋_GB2312" w:hAnsi="黑体" w:cs="仿宋_GB2312" w:hint="eastAsia"/>
          <w:color w:val="000000"/>
          <w:kern w:val="0"/>
          <w:sz w:val="32"/>
          <w:szCs w:val="32"/>
        </w:rPr>
        <w:t>（五）各学院、武装部在遴选过程中应从学生思想品德、学习成绩、科研创新能力、全面发展等方面全面考察学生，为每位学生评定出综合成绩总分，以综合成绩总分排名遴选出“推免生”候选人。综合成绩构成及占比应在各部门遴选细则中公布。</w:t>
      </w:r>
    </w:p>
    <w:p w:rsidR="00996409" w:rsidRPr="004001EC" w:rsidRDefault="00996409" w:rsidP="001A3F6D">
      <w:pPr>
        <w:pStyle w:val="Default"/>
        <w:jc w:val="center"/>
        <w:rPr>
          <w:rFonts w:ascii="黑体" w:eastAsia="黑体" w:hAnsi="黑体" w:cs="黑体"/>
          <w:b/>
          <w:color w:val="auto"/>
          <w:sz w:val="32"/>
          <w:szCs w:val="32"/>
        </w:rPr>
      </w:pPr>
      <w:r w:rsidRPr="004001EC">
        <w:rPr>
          <w:rFonts w:ascii="黑体" w:eastAsia="黑体" w:hAnsi="黑体" w:cs="黑体"/>
          <w:b/>
          <w:color w:val="auto"/>
          <w:sz w:val="32"/>
          <w:szCs w:val="32"/>
        </w:rPr>
        <w:t>第</w:t>
      </w:r>
      <w:r w:rsidRPr="004001EC">
        <w:rPr>
          <w:rFonts w:ascii="黑体" w:eastAsia="黑体" w:hAnsi="黑体" w:cs="黑体" w:hint="eastAsia"/>
          <w:b/>
          <w:color w:val="auto"/>
          <w:sz w:val="32"/>
          <w:szCs w:val="32"/>
        </w:rPr>
        <w:t>七</w:t>
      </w:r>
      <w:r w:rsidRPr="004001EC">
        <w:rPr>
          <w:rFonts w:ascii="黑体" w:eastAsia="黑体" w:hAnsi="黑体" w:cs="黑体"/>
          <w:b/>
          <w:color w:val="auto"/>
          <w:sz w:val="32"/>
          <w:szCs w:val="32"/>
        </w:rPr>
        <w:t>章</w:t>
      </w:r>
      <w:r w:rsidRPr="004001EC">
        <w:rPr>
          <w:rFonts w:ascii="黑体" w:eastAsia="黑体" w:hAnsi="黑体" w:cs="黑体" w:hint="eastAsia"/>
          <w:b/>
          <w:color w:val="auto"/>
          <w:sz w:val="32"/>
          <w:szCs w:val="32"/>
        </w:rPr>
        <w:t xml:space="preserve"> 监督与管理</w:t>
      </w:r>
    </w:p>
    <w:p w:rsidR="00996409" w:rsidRPr="00640951" w:rsidRDefault="00996409" w:rsidP="001A3F6D">
      <w:pPr>
        <w:ind w:firstLineChars="200" w:firstLine="643"/>
        <w:rPr>
          <w:rFonts w:ascii="仿宋_GB2312" w:eastAsia="仿宋_GB2312" w:hAnsi="黑体" w:cs="仿宋_GB2312"/>
          <w:color w:val="000000"/>
          <w:kern w:val="0"/>
          <w:sz w:val="32"/>
          <w:szCs w:val="32"/>
        </w:rPr>
      </w:pPr>
      <w:r w:rsidRPr="004001EC">
        <w:rPr>
          <w:rFonts w:ascii="仿宋_GB2312" w:eastAsia="仿宋_GB2312" w:hAnsi="黑体" w:cs="仿宋_GB2312" w:hint="eastAsia"/>
          <w:b/>
          <w:color w:val="000000"/>
          <w:kern w:val="0"/>
          <w:sz w:val="32"/>
          <w:szCs w:val="32"/>
        </w:rPr>
        <w:t>第十二条</w:t>
      </w:r>
      <w:r w:rsidRPr="004001EC">
        <w:rPr>
          <w:rFonts w:ascii="仿宋_GB2312" w:eastAsia="仿宋_GB2312" w:hAnsi="黑体" w:cs="仿宋_GB2312" w:hint="eastAsia"/>
          <w:color w:val="000000"/>
          <w:kern w:val="0"/>
          <w:sz w:val="32"/>
          <w:szCs w:val="32"/>
        </w:rPr>
        <w:t xml:space="preserve"> 涉及“推免生”工作的工作人员若有直系亲属参加“推免生”选拔的，应主动回避。</w:t>
      </w:r>
    </w:p>
    <w:p w:rsidR="00996409" w:rsidRPr="00640951"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三</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color w:val="000000"/>
          <w:kern w:val="0"/>
          <w:sz w:val="32"/>
          <w:szCs w:val="32"/>
        </w:rPr>
        <w:t xml:space="preserve"> </w:t>
      </w:r>
      <w:r w:rsidRPr="00640951">
        <w:rPr>
          <w:rFonts w:ascii="仿宋_GB2312" w:eastAsia="仿宋_GB2312" w:hAnsi="黑体" w:cs="仿宋_GB2312" w:hint="eastAsia"/>
          <w:color w:val="000000"/>
          <w:kern w:val="0"/>
          <w:sz w:val="32"/>
          <w:szCs w:val="32"/>
        </w:rPr>
        <w:t>对“推免生”工作有异议的，可在规定时间内向学校“推免生”工作领导小组提出书面申诉，也可向学校申诉处理委员会提出申诉。</w:t>
      </w:r>
    </w:p>
    <w:p w:rsidR="00996409" w:rsidRPr="002318E2" w:rsidRDefault="00996409" w:rsidP="001A3F6D">
      <w:pPr>
        <w:pStyle w:val="Default"/>
        <w:jc w:val="center"/>
        <w:rPr>
          <w:rFonts w:ascii="黑体" w:eastAsia="黑体" w:hAnsi="黑体" w:cs="黑体"/>
          <w:b/>
          <w:color w:val="auto"/>
          <w:sz w:val="32"/>
          <w:szCs w:val="32"/>
        </w:rPr>
      </w:pPr>
      <w:r>
        <w:rPr>
          <w:rFonts w:ascii="黑体" w:eastAsia="黑体" w:hAnsi="黑体" w:cs="黑体"/>
          <w:b/>
          <w:color w:val="auto"/>
          <w:sz w:val="32"/>
          <w:szCs w:val="32"/>
        </w:rPr>
        <w:t>第</w:t>
      </w:r>
      <w:r>
        <w:rPr>
          <w:rFonts w:ascii="黑体" w:eastAsia="黑体" w:hAnsi="黑体" w:cs="黑体" w:hint="eastAsia"/>
          <w:b/>
          <w:color w:val="auto"/>
          <w:sz w:val="32"/>
          <w:szCs w:val="32"/>
        </w:rPr>
        <w:t>八</w:t>
      </w:r>
      <w:r w:rsidRPr="002318E2">
        <w:rPr>
          <w:rFonts w:ascii="黑体" w:eastAsia="黑体" w:hAnsi="黑体" w:cs="黑体"/>
          <w:b/>
          <w:color w:val="auto"/>
          <w:sz w:val="32"/>
          <w:szCs w:val="32"/>
        </w:rPr>
        <w:t>章</w:t>
      </w:r>
      <w:r>
        <w:rPr>
          <w:rFonts w:ascii="黑体" w:eastAsia="黑体" w:hAnsi="黑体" w:cs="黑体" w:hint="eastAsia"/>
          <w:b/>
          <w:color w:val="auto"/>
          <w:sz w:val="32"/>
          <w:szCs w:val="32"/>
        </w:rPr>
        <w:t xml:space="preserve"> 其他</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四</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color w:val="000000"/>
          <w:kern w:val="0"/>
          <w:sz w:val="32"/>
          <w:szCs w:val="32"/>
        </w:rPr>
        <w:t xml:space="preserve"> </w:t>
      </w:r>
      <w:r w:rsidRPr="00AD0C4B">
        <w:rPr>
          <w:rFonts w:ascii="仿宋_GB2312" w:eastAsia="仿宋_GB2312" w:hAnsi="黑体" w:cs="仿宋_GB2312" w:hint="eastAsia"/>
          <w:color w:val="000000"/>
          <w:kern w:val="0"/>
          <w:sz w:val="32"/>
          <w:szCs w:val="32"/>
        </w:rPr>
        <w:t>报考本校研究生的“推免生”接收工作由研究生院组织实施，</w:t>
      </w:r>
      <w:r w:rsidRPr="00AD0C4B">
        <w:rPr>
          <w:rFonts w:ascii="仿宋_GB2312" w:eastAsia="仿宋_GB2312" w:hAnsi="黑体" w:cs="仿宋_GB2312"/>
          <w:color w:val="000000"/>
          <w:kern w:val="0"/>
          <w:sz w:val="32"/>
          <w:szCs w:val="32"/>
        </w:rPr>
        <w:t>报考外校</w:t>
      </w:r>
      <w:r w:rsidRPr="00AD0C4B">
        <w:rPr>
          <w:rFonts w:ascii="仿宋_GB2312" w:eastAsia="仿宋_GB2312" w:hAnsi="黑体" w:cs="仿宋_GB2312" w:hint="eastAsia"/>
          <w:color w:val="000000"/>
          <w:kern w:val="0"/>
          <w:sz w:val="32"/>
          <w:szCs w:val="32"/>
        </w:rPr>
        <w:t>研究生的由学生本人</w:t>
      </w:r>
      <w:r w:rsidRPr="00AD0C4B">
        <w:rPr>
          <w:rFonts w:ascii="仿宋_GB2312" w:eastAsia="仿宋_GB2312" w:hAnsi="黑体" w:cs="仿宋_GB2312"/>
          <w:color w:val="000000"/>
          <w:kern w:val="0"/>
          <w:sz w:val="32"/>
          <w:szCs w:val="32"/>
        </w:rPr>
        <w:t>自行按照外校有关手续办理。</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五</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拟被录取的“推免生”纳入国家统一的研究生招生计划，一旦确定不得提出放弃。对放弃“推免生”资格的学生不得参加优秀毕业生等评优活动。</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六</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拟被录取的学生，有以下情况之一者，学校即取消其“推免生”资格</w:t>
      </w:r>
      <w:r>
        <w:rPr>
          <w:rFonts w:ascii="仿宋_GB2312" w:eastAsia="仿宋_GB2312" w:hAnsi="黑体" w:cs="仿宋_GB2312" w:hint="eastAsia"/>
          <w:color w:val="000000"/>
          <w:kern w:val="0"/>
          <w:sz w:val="32"/>
          <w:szCs w:val="32"/>
        </w:rPr>
        <w:t>，并书面告知学生拟录取单位</w:t>
      </w:r>
      <w:r w:rsidRPr="00AD0C4B">
        <w:rPr>
          <w:rFonts w:ascii="仿宋_GB2312" w:eastAsia="仿宋_GB2312" w:hAnsi="黑体" w:cs="仿宋_GB2312" w:hint="eastAsia"/>
          <w:color w:val="000000"/>
          <w:kern w:val="0"/>
          <w:sz w:val="32"/>
          <w:szCs w:val="32"/>
        </w:rPr>
        <w:t>：</w:t>
      </w:r>
    </w:p>
    <w:p w:rsidR="00996409" w:rsidRDefault="00996409" w:rsidP="001A3F6D">
      <w:pPr>
        <w:ind w:firstLineChars="200" w:firstLine="640"/>
        <w:rPr>
          <w:rFonts w:ascii="仿宋_GB2312" w:eastAsia="仿宋_GB2312" w:hAnsi="黑体" w:cs="仿宋_GB2312"/>
          <w:color w:val="000000"/>
          <w:kern w:val="0"/>
          <w:sz w:val="32"/>
          <w:szCs w:val="32"/>
        </w:rPr>
      </w:pPr>
      <w:r w:rsidRPr="00760471">
        <w:rPr>
          <w:rFonts w:ascii="仿宋_GB2312" w:eastAsia="仿宋_GB2312" w:hAnsi="黑体" w:cs="仿宋_GB2312" w:hint="eastAsia"/>
          <w:color w:val="000000"/>
          <w:kern w:val="0"/>
          <w:sz w:val="32"/>
          <w:szCs w:val="32"/>
        </w:rPr>
        <w:lastRenderedPageBreak/>
        <w:t>（一）在申请“推免生”过程中存在弄虚作假者；</w:t>
      </w:r>
    </w:p>
    <w:p w:rsidR="00996409" w:rsidRPr="00AD0C4B" w:rsidRDefault="00996409" w:rsidP="001A3F6D">
      <w:pPr>
        <w:ind w:firstLineChars="200" w:firstLine="640"/>
        <w:rPr>
          <w:rFonts w:ascii="仿宋_GB2312" w:eastAsia="仿宋_GB2312" w:hAnsi="黑体" w:cs="仿宋_GB2312"/>
          <w:color w:val="000000"/>
          <w:kern w:val="0"/>
          <w:sz w:val="32"/>
          <w:szCs w:val="32"/>
        </w:rPr>
      </w:pPr>
      <w:r w:rsidRPr="00AD0C4B">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二</w:t>
      </w:r>
      <w:r w:rsidRPr="00AD0C4B">
        <w:rPr>
          <w:rFonts w:ascii="仿宋_GB2312" w:eastAsia="仿宋_GB2312" w:hAnsi="黑体" w:cs="仿宋_GB2312" w:hint="eastAsia"/>
          <w:color w:val="000000"/>
          <w:kern w:val="0"/>
          <w:sz w:val="32"/>
          <w:szCs w:val="32"/>
        </w:rPr>
        <w:t>）入学前未取得学士学位或本科毕业证书者；</w:t>
      </w:r>
    </w:p>
    <w:p w:rsidR="00996409" w:rsidRPr="00AD0C4B" w:rsidRDefault="00996409" w:rsidP="001A3F6D">
      <w:pPr>
        <w:ind w:firstLineChars="200" w:firstLine="640"/>
        <w:rPr>
          <w:rFonts w:ascii="仿宋_GB2312" w:eastAsia="仿宋_GB2312" w:hAnsi="黑体" w:cs="仿宋_GB2312"/>
          <w:color w:val="000000"/>
          <w:kern w:val="0"/>
          <w:sz w:val="32"/>
          <w:szCs w:val="32"/>
        </w:rPr>
      </w:pPr>
      <w:r w:rsidRPr="00AD0C4B">
        <w:rPr>
          <w:rFonts w:ascii="仿宋_GB2312" w:eastAsia="仿宋_GB2312" w:hAnsi="黑体" w:cs="仿宋_GB2312" w:hint="eastAsia"/>
          <w:color w:val="000000"/>
          <w:kern w:val="0"/>
          <w:sz w:val="32"/>
          <w:szCs w:val="32"/>
        </w:rPr>
        <w:t>（</w:t>
      </w:r>
      <w:r>
        <w:rPr>
          <w:rFonts w:ascii="仿宋_GB2312" w:eastAsia="仿宋_GB2312" w:hAnsi="黑体" w:cs="仿宋_GB2312" w:hint="eastAsia"/>
          <w:color w:val="000000"/>
          <w:kern w:val="0"/>
          <w:sz w:val="32"/>
          <w:szCs w:val="32"/>
        </w:rPr>
        <w:t>三</w:t>
      </w:r>
      <w:r w:rsidRPr="00AD0C4B">
        <w:rPr>
          <w:rFonts w:ascii="仿宋_GB2312" w:eastAsia="仿宋_GB2312" w:hAnsi="黑体" w:cs="仿宋_GB2312" w:hint="eastAsia"/>
          <w:color w:val="000000"/>
          <w:kern w:val="0"/>
          <w:sz w:val="32"/>
          <w:szCs w:val="32"/>
        </w:rPr>
        <w:t>）因身心健康原因需要休学者；</w:t>
      </w:r>
    </w:p>
    <w:p w:rsidR="00996409" w:rsidRDefault="00996409" w:rsidP="001A3F6D">
      <w:pPr>
        <w:ind w:firstLineChars="200" w:firstLine="640"/>
        <w:rPr>
          <w:rFonts w:ascii="仿宋_GB2312" w:eastAsia="仿宋_GB2312" w:hAnsi="黑体" w:cs="仿宋_GB2312"/>
          <w:color w:val="000000"/>
          <w:kern w:val="0"/>
          <w:sz w:val="32"/>
          <w:szCs w:val="32"/>
        </w:rPr>
      </w:pPr>
      <w:r>
        <w:rPr>
          <w:rFonts w:ascii="仿宋_GB2312" w:eastAsia="仿宋_GB2312" w:hAnsi="黑体" w:cs="仿宋_GB2312" w:hint="eastAsia"/>
          <w:color w:val="000000"/>
          <w:kern w:val="0"/>
          <w:sz w:val="32"/>
          <w:szCs w:val="32"/>
        </w:rPr>
        <w:t>（四）</w:t>
      </w:r>
      <w:r w:rsidRPr="00AD0C4B">
        <w:rPr>
          <w:rFonts w:ascii="仿宋_GB2312" w:eastAsia="仿宋_GB2312" w:hAnsi="黑体" w:cs="仿宋_GB2312" w:hint="eastAsia"/>
          <w:color w:val="000000"/>
          <w:kern w:val="0"/>
          <w:sz w:val="32"/>
          <w:szCs w:val="32"/>
        </w:rPr>
        <w:t>有违纪、违法行为者。</w:t>
      </w:r>
    </w:p>
    <w:p w:rsidR="00996409" w:rsidRPr="00760471" w:rsidRDefault="00996409" w:rsidP="001A3F6D">
      <w:pPr>
        <w:jc w:val="center"/>
        <w:rPr>
          <w:rFonts w:ascii="黑体" w:eastAsia="黑体" w:hAnsi="黑体" w:cs="仿宋_GB2312"/>
          <w:b/>
          <w:color w:val="000000"/>
          <w:kern w:val="0"/>
          <w:sz w:val="32"/>
          <w:szCs w:val="32"/>
        </w:rPr>
      </w:pPr>
      <w:r w:rsidRPr="00760471">
        <w:rPr>
          <w:rFonts w:ascii="黑体" w:eastAsia="黑体" w:hAnsi="黑体" w:cs="仿宋_GB2312" w:hint="eastAsia"/>
          <w:b/>
          <w:color w:val="000000"/>
          <w:kern w:val="0"/>
          <w:sz w:val="32"/>
          <w:szCs w:val="32"/>
        </w:rPr>
        <w:t>第九章 附则</w:t>
      </w:r>
    </w:p>
    <w:p w:rsidR="00996409" w:rsidRPr="00AD0C4B"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七</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本办法自校长办公会议通过之日起施行，原</w:t>
      </w:r>
      <w:r w:rsidR="004556F6" w:rsidRPr="004556F6">
        <w:rPr>
          <w:rFonts w:ascii="仿宋_GB2312" w:eastAsia="仿宋_GB2312" w:hAnsi="黑体" w:cs="仿宋_GB2312" w:hint="eastAsia"/>
          <w:color w:val="000000"/>
          <w:kern w:val="0"/>
          <w:sz w:val="32"/>
          <w:szCs w:val="32"/>
        </w:rPr>
        <w:t>《上海对外经贸大学推荐优秀应届本科毕业生免试攻读研究生工作实施办法（试行）》</w:t>
      </w:r>
      <w:r w:rsidRPr="00AD0C4B">
        <w:rPr>
          <w:rFonts w:ascii="仿宋_GB2312" w:eastAsia="仿宋_GB2312" w:hAnsi="黑体" w:cs="仿宋_GB2312" w:hint="eastAsia"/>
          <w:color w:val="000000"/>
          <w:kern w:val="0"/>
          <w:sz w:val="32"/>
          <w:szCs w:val="32"/>
        </w:rPr>
        <w:t>（</w:t>
      </w:r>
      <w:r w:rsidR="004556F6" w:rsidRPr="004556F6">
        <w:rPr>
          <w:rFonts w:ascii="仿宋_GB2312" w:eastAsia="仿宋_GB2312" w:hAnsi="黑体" w:cs="仿宋_GB2312" w:hint="eastAsia"/>
          <w:color w:val="000000"/>
          <w:kern w:val="0"/>
          <w:sz w:val="32"/>
          <w:szCs w:val="32"/>
        </w:rPr>
        <w:t>沪经贸大办〔2019〕99号</w:t>
      </w:r>
      <w:r w:rsidRPr="00AD0C4B">
        <w:rPr>
          <w:rFonts w:ascii="仿宋_GB2312" w:eastAsia="仿宋_GB2312" w:hAnsi="黑体" w:cs="仿宋_GB2312" w:hint="eastAsia"/>
          <w:color w:val="000000"/>
          <w:kern w:val="0"/>
          <w:sz w:val="32"/>
          <w:szCs w:val="32"/>
        </w:rPr>
        <w:t>）同时废止。</w:t>
      </w:r>
    </w:p>
    <w:p w:rsidR="00996409" w:rsidRDefault="00996409" w:rsidP="001A3F6D">
      <w:pPr>
        <w:ind w:firstLineChars="200" w:firstLine="643"/>
        <w:rPr>
          <w:rFonts w:ascii="仿宋_GB2312" w:eastAsia="仿宋_GB2312" w:hAnsi="黑体" w:cs="仿宋_GB2312"/>
          <w:color w:val="000000"/>
          <w:kern w:val="0"/>
          <w:sz w:val="32"/>
          <w:szCs w:val="32"/>
        </w:rPr>
      </w:pPr>
      <w:r w:rsidRPr="00AD0C4B">
        <w:rPr>
          <w:rFonts w:ascii="仿宋_GB2312" w:eastAsia="仿宋_GB2312" w:hAnsi="黑体" w:cs="仿宋_GB2312" w:hint="eastAsia"/>
          <w:b/>
          <w:color w:val="000000"/>
          <w:kern w:val="0"/>
          <w:sz w:val="32"/>
          <w:szCs w:val="32"/>
        </w:rPr>
        <w:t>第十</w:t>
      </w:r>
      <w:r>
        <w:rPr>
          <w:rFonts w:ascii="仿宋_GB2312" w:eastAsia="仿宋_GB2312" w:hAnsi="黑体" w:cs="仿宋_GB2312" w:hint="eastAsia"/>
          <w:b/>
          <w:color w:val="000000"/>
          <w:kern w:val="0"/>
          <w:sz w:val="32"/>
          <w:szCs w:val="32"/>
        </w:rPr>
        <w:t>八</w:t>
      </w:r>
      <w:r w:rsidRPr="00AD0C4B">
        <w:rPr>
          <w:rFonts w:ascii="仿宋_GB2312" w:eastAsia="仿宋_GB2312" w:hAnsi="黑体" w:cs="仿宋_GB2312" w:hint="eastAsia"/>
          <w:b/>
          <w:color w:val="000000"/>
          <w:kern w:val="0"/>
          <w:sz w:val="32"/>
          <w:szCs w:val="32"/>
        </w:rPr>
        <w:t>条</w:t>
      </w:r>
      <w:r>
        <w:rPr>
          <w:rFonts w:ascii="仿宋_GB2312" w:eastAsia="仿宋_GB2312" w:hAnsi="黑体" w:cs="仿宋_GB2312" w:hint="eastAsia"/>
          <w:b/>
          <w:color w:val="000000"/>
          <w:kern w:val="0"/>
          <w:sz w:val="32"/>
          <w:szCs w:val="32"/>
        </w:rPr>
        <w:t xml:space="preserve"> </w:t>
      </w:r>
      <w:r w:rsidRPr="00AD0C4B">
        <w:rPr>
          <w:rFonts w:ascii="仿宋_GB2312" w:eastAsia="仿宋_GB2312" w:hAnsi="黑体" w:cs="仿宋_GB2312" w:hint="eastAsia"/>
          <w:color w:val="000000"/>
          <w:kern w:val="0"/>
          <w:sz w:val="32"/>
          <w:szCs w:val="32"/>
        </w:rPr>
        <w:t>本办法由教务处负责解释。</w:t>
      </w:r>
      <w:bookmarkStart w:id="4" w:name="_GoBack"/>
      <w:bookmarkEnd w:id="4"/>
    </w:p>
    <w:sectPr w:rsidR="00996409" w:rsidSect="00BD4A5B">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43A" w:rsidRDefault="00F0043A" w:rsidP="004F4FDC">
      <w:r>
        <w:separator/>
      </w:r>
    </w:p>
  </w:endnote>
  <w:endnote w:type="continuationSeparator" w:id="0">
    <w:p w:rsidR="00F0043A" w:rsidRDefault="00F0043A" w:rsidP="004F4F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5572479"/>
      <w:docPartObj>
        <w:docPartGallery w:val="Page Numbers (Bottom of Page)"/>
        <w:docPartUnique/>
      </w:docPartObj>
    </w:sdtPr>
    <w:sdtContent>
      <w:p w:rsidR="001311FF" w:rsidRDefault="00CA3B6E">
        <w:pPr>
          <w:pStyle w:val="a4"/>
          <w:jc w:val="center"/>
        </w:pPr>
        <w:r>
          <w:fldChar w:fldCharType="begin"/>
        </w:r>
        <w:r w:rsidR="001311FF">
          <w:instrText>PAGE   \* MERGEFORMAT</w:instrText>
        </w:r>
        <w:r>
          <w:fldChar w:fldCharType="separate"/>
        </w:r>
        <w:r w:rsidR="002A20AD" w:rsidRPr="002A20AD">
          <w:rPr>
            <w:noProof/>
            <w:lang w:val="zh-CN"/>
          </w:rPr>
          <w:t>6</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43A" w:rsidRDefault="00F0043A" w:rsidP="004F4FDC">
      <w:r>
        <w:separator/>
      </w:r>
    </w:p>
  </w:footnote>
  <w:footnote w:type="continuationSeparator" w:id="0">
    <w:p w:rsidR="00F0043A" w:rsidRDefault="00F0043A" w:rsidP="004F4F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50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6409"/>
    <w:rsid w:val="00002768"/>
    <w:rsid w:val="00002C27"/>
    <w:rsid w:val="0000329D"/>
    <w:rsid w:val="000034EE"/>
    <w:rsid w:val="000042C6"/>
    <w:rsid w:val="000106AE"/>
    <w:rsid w:val="000116AA"/>
    <w:rsid w:val="0001279B"/>
    <w:rsid w:val="00015EFF"/>
    <w:rsid w:val="00020C84"/>
    <w:rsid w:val="000231DE"/>
    <w:rsid w:val="000237DD"/>
    <w:rsid w:val="00024477"/>
    <w:rsid w:val="0002625B"/>
    <w:rsid w:val="000325A5"/>
    <w:rsid w:val="0003478E"/>
    <w:rsid w:val="00035838"/>
    <w:rsid w:val="00035B9A"/>
    <w:rsid w:val="000414D2"/>
    <w:rsid w:val="000444F0"/>
    <w:rsid w:val="000476D4"/>
    <w:rsid w:val="00047C87"/>
    <w:rsid w:val="00047CA6"/>
    <w:rsid w:val="0005161C"/>
    <w:rsid w:val="00052B25"/>
    <w:rsid w:val="00053248"/>
    <w:rsid w:val="0005638E"/>
    <w:rsid w:val="000600D7"/>
    <w:rsid w:val="00061441"/>
    <w:rsid w:val="00061EC5"/>
    <w:rsid w:val="000670DF"/>
    <w:rsid w:val="000675BD"/>
    <w:rsid w:val="00067B82"/>
    <w:rsid w:val="000719AB"/>
    <w:rsid w:val="0007498F"/>
    <w:rsid w:val="00075200"/>
    <w:rsid w:val="00076EFD"/>
    <w:rsid w:val="00080BB7"/>
    <w:rsid w:val="00082675"/>
    <w:rsid w:val="00085EE6"/>
    <w:rsid w:val="000863FC"/>
    <w:rsid w:val="000925BA"/>
    <w:rsid w:val="00093E18"/>
    <w:rsid w:val="00096D4B"/>
    <w:rsid w:val="00097B65"/>
    <w:rsid w:val="000A04D2"/>
    <w:rsid w:val="000A0E65"/>
    <w:rsid w:val="000A1082"/>
    <w:rsid w:val="000A28C2"/>
    <w:rsid w:val="000A2CC7"/>
    <w:rsid w:val="000A6D70"/>
    <w:rsid w:val="000A7E00"/>
    <w:rsid w:val="000B1FCB"/>
    <w:rsid w:val="000D1836"/>
    <w:rsid w:val="000D25B1"/>
    <w:rsid w:val="000E4395"/>
    <w:rsid w:val="000E4809"/>
    <w:rsid w:val="000E7B7D"/>
    <w:rsid w:val="000F121A"/>
    <w:rsid w:val="000F46F2"/>
    <w:rsid w:val="000F7BAA"/>
    <w:rsid w:val="0010343E"/>
    <w:rsid w:val="001047B0"/>
    <w:rsid w:val="00104E44"/>
    <w:rsid w:val="001055DC"/>
    <w:rsid w:val="0010682F"/>
    <w:rsid w:val="00111221"/>
    <w:rsid w:val="0011158A"/>
    <w:rsid w:val="0011168E"/>
    <w:rsid w:val="00111C55"/>
    <w:rsid w:val="00123AFD"/>
    <w:rsid w:val="001311FF"/>
    <w:rsid w:val="00132CEA"/>
    <w:rsid w:val="00135FDB"/>
    <w:rsid w:val="00136159"/>
    <w:rsid w:val="00136C2E"/>
    <w:rsid w:val="00136E01"/>
    <w:rsid w:val="00137713"/>
    <w:rsid w:val="00141406"/>
    <w:rsid w:val="00143A32"/>
    <w:rsid w:val="00151EE3"/>
    <w:rsid w:val="001536F4"/>
    <w:rsid w:val="001538A2"/>
    <w:rsid w:val="001548DC"/>
    <w:rsid w:val="001579FD"/>
    <w:rsid w:val="00164E37"/>
    <w:rsid w:val="00166964"/>
    <w:rsid w:val="001705E6"/>
    <w:rsid w:val="00172DA0"/>
    <w:rsid w:val="001827CE"/>
    <w:rsid w:val="001850E8"/>
    <w:rsid w:val="001922B1"/>
    <w:rsid w:val="00195816"/>
    <w:rsid w:val="00195B7E"/>
    <w:rsid w:val="001A24FD"/>
    <w:rsid w:val="001A3493"/>
    <w:rsid w:val="001A3F6D"/>
    <w:rsid w:val="001B3696"/>
    <w:rsid w:val="001B6809"/>
    <w:rsid w:val="001C006F"/>
    <w:rsid w:val="001C370B"/>
    <w:rsid w:val="001C4025"/>
    <w:rsid w:val="001D3E55"/>
    <w:rsid w:val="001D62B2"/>
    <w:rsid w:val="001E15B1"/>
    <w:rsid w:val="001E278E"/>
    <w:rsid w:val="001E3CD4"/>
    <w:rsid w:val="001E4A6A"/>
    <w:rsid w:val="001E6052"/>
    <w:rsid w:val="001F31B5"/>
    <w:rsid w:val="001F4306"/>
    <w:rsid w:val="00202030"/>
    <w:rsid w:val="0020296D"/>
    <w:rsid w:val="0020326C"/>
    <w:rsid w:val="002037F9"/>
    <w:rsid w:val="0020765F"/>
    <w:rsid w:val="0020771F"/>
    <w:rsid w:val="00216AF3"/>
    <w:rsid w:val="002241B2"/>
    <w:rsid w:val="0022606A"/>
    <w:rsid w:val="00226204"/>
    <w:rsid w:val="00227582"/>
    <w:rsid w:val="0022791B"/>
    <w:rsid w:val="00227D3E"/>
    <w:rsid w:val="00242B98"/>
    <w:rsid w:val="00244FF2"/>
    <w:rsid w:val="00245CF4"/>
    <w:rsid w:val="00246E4C"/>
    <w:rsid w:val="00247EB3"/>
    <w:rsid w:val="002515EB"/>
    <w:rsid w:val="0025648B"/>
    <w:rsid w:val="002575F4"/>
    <w:rsid w:val="00260731"/>
    <w:rsid w:val="00260C46"/>
    <w:rsid w:val="00263C31"/>
    <w:rsid w:val="00265363"/>
    <w:rsid w:val="0026651A"/>
    <w:rsid w:val="0026687D"/>
    <w:rsid w:val="00267209"/>
    <w:rsid w:val="002702F6"/>
    <w:rsid w:val="00280D3D"/>
    <w:rsid w:val="002826EA"/>
    <w:rsid w:val="00283B93"/>
    <w:rsid w:val="00290C7B"/>
    <w:rsid w:val="0029180D"/>
    <w:rsid w:val="002938AA"/>
    <w:rsid w:val="00297592"/>
    <w:rsid w:val="002A20AD"/>
    <w:rsid w:val="002A61D4"/>
    <w:rsid w:val="002B0251"/>
    <w:rsid w:val="002B0605"/>
    <w:rsid w:val="002B0755"/>
    <w:rsid w:val="002B0930"/>
    <w:rsid w:val="002B27A0"/>
    <w:rsid w:val="002B4BF6"/>
    <w:rsid w:val="002C04AC"/>
    <w:rsid w:val="002C42A8"/>
    <w:rsid w:val="002C6010"/>
    <w:rsid w:val="002C6207"/>
    <w:rsid w:val="002C7445"/>
    <w:rsid w:val="002C76A4"/>
    <w:rsid w:val="002D343E"/>
    <w:rsid w:val="002D6CA9"/>
    <w:rsid w:val="002E1D5B"/>
    <w:rsid w:val="002E226F"/>
    <w:rsid w:val="002E28D5"/>
    <w:rsid w:val="002F0DB7"/>
    <w:rsid w:val="002F0F0C"/>
    <w:rsid w:val="002F109E"/>
    <w:rsid w:val="002F2166"/>
    <w:rsid w:val="002F2AD1"/>
    <w:rsid w:val="002F3094"/>
    <w:rsid w:val="002F3153"/>
    <w:rsid w:val="00303305"/>
    <w:rsid w:val="003037CF"/>
    <w:rsid w:val="00304CE5"/>
    <w:rsid w:val="00305FDA"/>
    <w:rsid w:val="003066E1"/>
    <w:rsid w:val="003119DA"/>
    <w:rsid w:val="00311B69"/>
    <w:rsid w:val="003135DE"/>
    <w:rsid w:val="00315C3E"/>
    <w:rsid w:val="003203E6"/>
    <w:rsid w:val="00325A62"/>
    <w:rsid w:val="00326834"/>
    <w:rsid w:val="00326BF4"/>
    <w:rsid w:val="00330C27"/>
    <w:rsid w:val="003313E1"/>
    <w:rsid w:val="00332CDD"/>
    <w:rsid w:val="00333CDB"/>
    <w:rsid w:val="00334C1B"/>
    <w:rsid w:val="00334D2D"/>
    <w:rsid w:val="00336350"/>
    <w:rsid w:val="00340BA3"/>
    <w:rsid w:val="00342927"/>
    <w:rsid w:val="003468AE"/>
    <w:rsid w:val="0035090E"/>
    <w:rsid w:val="0035262A"/>
    <w:rsid w:val="00352A63"/>
    <w:rsid w:val="00353C91"/>
    <w:rsid w:val="00354210"/>
    <w:rsid w:val="0035546E"/>
    <w:rsid w:val="003554DA"/>
    <w:rsid w:val="0035726C"/>
    <w:rsid w:val="00360B02"/>
    <w:rsid w:val="003622D2"/>
    <w:rsid w:val="00367FD9"/>
    <w:rsid w:val="00373C41"/>
    <w:rsid w:val="00375CC8"/>
    <w:rsid w:val="00375E69"/>
    <w:rsid w:val="00375F2F"/>
    <w:rsid w:val="003764F9"/>
    <w:rsid w:val="003804A6"/>
    <w:rsid w:val="003850B4"/>
    <w:rsid w:val="0038703E"/>
    <w:rsid w:val="00391B8A"/>
    <w:rsid w:val="003927B5"/>
    <w:rsid w:val="00392CA8"/>
    <w:rsid w:val="00393B2F"/>
    <w:rsid w:val="0039411D"/>
    <w:rsid w:val="00395AF8"/>
    <w:rsid w:val="00396138"/>
    <w:rsid w:val="00397DB9"/>
    <w:rsid w:val="003A21A2"/>
    <w:rsid w:val="003A4A3C"/>
    <w:rsid w:val="003A4F64"/>
    <w:rsid w:val="003A7EE2"/>
    <w:rsid w:val="003B4EEB"/>
    <w:rsid w:val="003B67D0"/>
    <w:rsid w:val="003C0882"/>
    <w:rsid w:val="003C3355"/>
    <w:rsid w:val="003C44F7"/>
    <w:rsid w:val="003C50CF"/>
    <w:rsid w:val="003D075B"/>
    <w:rsid w:val="003D1577"/>
    <w:rsid w:val="003D1F61"/>
    <w:rsid w:val="003D49CB"/>
    <w:rsid w:val="003D6885"/>
    <w:rsid w:val="003D77C8"/>
    <w:rsid w:val="003E06A3"/>
    <w:rsid w:val="003E69FD"/>
    <w:rsid w:val="003E7BC1"/>
    <w:rsid w:val="003E7FE2"/>
    <w:rsid w:val="003F06FE"/>
    <w:rsid w:val="003F2103"/>
    <w:rsid w:val="003F49E2"/>
    <w:rsid w:val="003F530A"/>
    <w:rsid w:val="003F6198"/>
    <w:rsid w:val="004031D6"/>
    <w:rsid w:val="00403DC9"/>
    <w:rsid w:val="004137AB"/>
    <w:rsid w:val="004138C8"/>
    <w:rsid w:val="004143A3"/>
    <w:rsid w:val="00414F86"/>
    <w:rsid w:val="004224BA"/>
    <w:rsid w:val="004257D6"/>
    <w:rsid w:val="00430652"/>
    <w:rsid w:val="004351AD"/>
    <w:rsid w:val="00435468"/>
    <w:rsid w:val="004362AD"/>
    <w:rsid w:val="0044291B"/>
    <w:rsid w:val="00444AE3"/>
    <w:rsid w:val="00447CC1"/>
    <w:rsid w:val="004501EA"/>
    <w:rsid w:val="00452A3C"/>
    <w:rsid w:val="004548AA"/>
    <w:rsid w:val="0045497E"/>
    <w:rsid w:val="004556F6"/>
    <w:rsid w:val="004572F7"/>
    <w:rsid w:val="0045769C"/>
    <w:rsid w:val="00463DBC"/>
    <w:rsid w:val="00465C0F"/>
    <w:rsid w:val="004672C4"/>
    <w:rsid w:val="00467D4E"/>
    <w:rsid w:val="0047039B"/>
    <w:rsid w:val="00473ACB"/>
    <w:rsid w:val="0047686F"/>
    <w:rsid w:val="00476962"/>
    <w:rsid w:val="00476E23"/>
    <w:rsid w:val="004802B4"/>
    <w:rsid w:val="0048211D"/>
    <w:rsid w:val="00487D15"/>
    <w:rsid w:val="00490CE4"/>
    <w:rsid w:val="00492E8E"/>
    <w:rsid w:val="00493547"/>
    <w:rsid w:val="00493D63"/>
    <w:rsid w:val="004A0A84"/>
    <w:rsid w:val="004A11EA"/>
    <w:rsid w:val="004A12DC"/>
    <w:rsid w:val="004A2841"/>
    <w:rsid w:val="004A5884"/>
    <w:rsid w:val="004A69EE"/>
    <w:rsid w:val="004B0C9C"/>
    <w:rsid w:val="004B2755"/>
    <w:rsid w:val="004B5003"/>
    <w:rsid w:val="004C0679"/>
    <w:rsid w:val="004C19A1"/>
    <w:rsid w:val="004C3626"/>
    <w:rsid w:val="004C3B44"/>
    <w:rsid w:val="004D50E4"/>
    <w:rsid w:val="004D731D"/>
    <w:rsid w:val="004E18FF"/>
    <w:rsid w:val="004E1BA6"/>
    <w:rsid w:val="004E70F6"/>
    <w:rsid w:val="004E76DC"/>
    <w:rsid w:val="004F4FDC"/>
    <w:rsid w:val="004F5C47"/>
    <w:rsid w:val="00501A1E"/>
    <w:rsid w:val="005030CF"/>
    <w:rsid w:val="005035BE"/>
    <w:rsid w:val="005036BA"/>
    <w:rsid w:val="00510D61"/>
    <w:rsid w:val="00511160"/>
    <w:rsid w:val="00512F33"/>
    <w:rsid w:val="00513AB6"/>
    <w:rsid w:val="0051490C"/>
    <w:rsid w:val="00520343"/>
    <w:rsid w:val="00524DB9"/>
    <w:rsid w:val="00530034"/>
    <w:rsid w:val="00536CFD"/>
    <w:rsid w:val="00540824"/>
    <w:rsid w:val="00542C65"/>
    <w:rsid w:val="00545809"/>
    <w:rsid w:val="00550742"/>
    <w:rsid w:val="00552ECB"/>
    <w:rsid w:val="005530EA"/>
    <w:rsid w:val="00553596"/>
    <w:rsid w:val="0055506D"/>
    <w:rsid w:val="00556088"/>
    <w:rsid w:val="005605E4"/>
    <w:rsid w:val="00560661"/>
    <w:rsid w:val="00561A76"/>
    <w:rsid w:val="0056255E"/>
    <w:rsid w:val="00565AF2"/>
    <w:rsid w:val="0056705F"/>
    <w:rsid w:val="00567D47"/>
    <w:rsid w:val="005702CB"/>
    <w:rsid w:val="00570E5E"/>
    <w:rsid w:val="005760C3"/>
    <w:rsid w:val="005802E2"/>
    <w:rsid w:val="005856DB"/>
    <w:rsid w:val="00593B04"/>
    <w:rsid w:val="0059543F"/>
    <w:rsid w:val="00595D61"/>
    <w:rsid w:val="005961E1"/>
    <w:rsid w:val="005971B8"/>
    <w:rsid w:val="005A01C9"/>
    <w:rsid w:val="005A026A"/>
    <w:rsid w:val="005A0D67"/>
    <w:rsid w:val="005A5AAA"/>
    <w:rsid w:val="005A72CA"/>
    <w:rsid w:val="005B14CA"/>
    <w:rsid w:val="005B5F67"/>
    <w:rsid w:val="005B68CD"/>
    <w:rsid w:val="005C07AE"/>
    <w:rsid w:val="005C4E34"/>
    <w:rsid w:val="005C6784"/>
    <w:rsid w:val="005C7003"/>
    <w:rsid w:val="005C7B44"/>
    <w:rsid w:val="005D54F9"/>
    <w:rsid w:val="005E0427"/>
    <w:rsid w:val="005E6BBA"/>
    <w:rsid w:val="005F2F2D"/>
    <w:rsid w:val="0060083D"/>
    <w:rsid w:val="00600FDB"/>
    <w:rsid w:val="00602315"/>
    <w:rsid w:val="00603EAE"/>
    <w:rsid w:val="00606153"/>
    <w:rsid w:val="00611B34"/>
    <w:rsid w:val="00614FDE"/>
    <w:rsid w:val="00615443"/>
    <w:rsid w:val="00616638"/>
    <w:rsid w:val="00621F4E"/>
    <w:rsid w:val="00625731"/>
    <w:rsid w:val="00627050"/>
    <w:rsid w:val="0063137E"/>
    <w:rsid w:val="00631B9D"/>
    <w:rsid w:val="00633DFB"/>
    <w:rsid w:val="006446F8"/>
    <w:rsid w:val="00647189"/>
    <w:rsid w:val="006521FF"/>
    <w:rsid w:val="00661690"/>
    <w:rsid w:val="0066372B"/>
    <w:rsid w:val="0066375F"/>
    <w:rsid w:val="00664F70"/>
    <w:rsid w:val="00665FA6"/>
    <w:rsid w:val="00666CCB"/>
    <w:rsid w:val="0067103F"/>
    <w:rsid w:val="006716CF"/>
    <w:rsid w:val="00673184"/>
    <w:rsid w:val="0067633F"/>
    <w:rsid w:val="00677093"/>
    <w:rsid w:val="00681865"/>
    <w:rsid w:val="00681898"/>
    <w:rsid w:val="00684BD7"/>
    <w:rsid w:val="006878F8"/>
    <w:rsid w:val="006911E1"/>
    <w:rsid w:val="00692173"/>
    <w:rsid w:val="0069684E"/>
    <w:rsid w:val="006A0775"/>
    <w:rsid w:val="006A3459"/>
    <w:rsid w:val="006A3D60"/>
    <w:rsid w:val="006A44E9"/>
    <w:rsid w:val="006A5409"/>
    <w:rsid w:val="006B3BC9"/>
    <w:rsid w:val="006B3FB4"/>
    <w:rsid w:val="006B411E"/>
    <w:rsid w:val="006B446F"/>
    <w:rsid w:val="006B61B1"/>
    <w:rsid w:val="006B6637"/>
    <w:rsid w:val="006B7FF6"/>
    <w:rsid w:val="006C18FA"/>
    <w:rsid w:val="006C21C2"/>
    <w:rsid w:val="006C5B46"/>
    <w:rsid w:val="006C64AD"/>
    <w:rsid w:val="006C6D8B"/>
    <w:rsid w:val="006D0F4E"/>
    <w:rsid w:val="006D37E9"/>
    <w:rsid w:val="006D62D2"/>
    <w:rsid w:val="006E15F5"/>
    <w:rsid w:val="006E345A"/>
    <w:rsid w:val="006E49E1"/>
    <w:rsid w:val="006E78D7"/>
    <w:rsid w:val="006F11D6"/>
    <w:rsid w:val="006F3BC2"/>
    <w:rsid w:val="006F41E3"/>
    <w:rsid w:val="006F4758"/>
    <w:rsid w:val="006F5D0D"/>
    <w:rsid w:val="006F68BC"/>
    <w:rsid w:val="006F6DE3"/>
    <w:rsid w:val="0070063D"/>
    <w:rsid w:val="007035EB"/>
    <w:rsid w:val="007064E4"/>
    <w:rsid w:val="00710147"/>
    <w:rsid w:val="00710266"/>
    <w:rsid w:val="00711955"/>
    <w:rsid w:val="00712AA3"/>
    <w:rsid w:val="00713562"/>
    <w:rsid w:val="00726AE4"/>
    <w:rsid w:val="00731600"/>
    <w:rsid w:val="00733E9B"/>
    <w:rsid w:val="007340FD"/>
    <w:rsid w:val="00735349"/>
    <w:rsid w:val="007360E9"/>
    <w:rsid w:val="0074277C"/>
    <w:rsid w:val="00743088"/>
    <w:rsid w:val="007476AC"/>
    <w:rsid w:val="00750CCD"/>
    <w:rsid w:val="007512A4"/>
    <w:rsid w:val="00751666"/>
    <w:rsid w:val="00751BC3"/>
    <w:rsid w:val="00752EC8"/>
    <w:rsid w:val="007552C7"/>
    <w:rsid w:val="00757BCD"/>
    <w:rsid w:val="00773A91"/>
    <w:rsid w:val="0077604A"/>
    <w:rsid w:val="007778EC"/>
    <w:rsid w:val="00777F6F"/>
    <w:rsid w:val="00782F03"/>
    <w:rsid w:val="00784A87"/>
    <w:rsid w:val="0078599E"/>
    <w:rsid w:val="0078794C"/>
    <w:rsid w:val="007917D7"/>
    <w:rsid w:val="007944B8"/>
    <w:rsid w:val="00794BA9"/>
    <w:rsid w:val="00795814"/>
    <w:rsid w:val="00795ED7"/>
    <w:rsid w:val="00796111"/>
    <w:rsid w:val="00797AFD"/>
    <w:rsid w:val="007A19D4"/>
    <w:rsid w:val="007A1AE7"/>
    <w:rsid w:val="007A22C0"/>
    <w:rsid w:val="007A2692"/>
    <w:rsid w:val="007A35DE"/>
    <w:rsid w:val="007A5330"/>
    <w:rsid w:val="007A7FD7"/>
    <w:rsid w:val="007B42D4"/>
    <w:rsid w:val="007C05A7"/>
    <w:rsid w:val="007C0FBC"/>
    <w:rsid w:val="007C1FF4"/>
    <w:rsid w:val="007C7CAC"/>
    <w:rsid w:val="007D0D1B"/>
    <w:rsid w:val="007D1A5A"/>
    <w:rsid w:val="007D2748"/>
    <w:rsid w:val="007D4501"/>
    <w:rsid w:val="007D5195"/>
    <w:rsid w:val="007D5F9E"/>
    <w:rsid w:val="007D64B1"/>
    <w:rsid w:val="007D65CA"/>
    <w:rsid w:val="007E51CF"/>
    <w:rsid w:val="007E6000"/>
    <w:rsid w:val="007F1514"/>
    <w:rsid w:val="007F62E1"/>
    <w:rsid w:val="007F6F6A"/>
    <w:rsid w:val="0080193E"/>
    <w:rsid w:val="00801D76"/>
    <w:rsid w:val="008026CB"/>
    <w:rsid w:val="00804A4B"/>
    <w:rsid w:val="0081071C"/>
    <w:rsid w:val="00810738"/>
    <w:rsid w:val="00813EDC"/>
    <w:rsid w:val="00817922"/>
    <w:rsid w:val="0082308F"/>
    <w:rsid w:val="008269A0"/>
    <w:rsid w:val="00830B67"/>
    <w:rsid w:val="00831E95"/>
    <w:rsid w:val="00832ED6"/>
    <w:rsid w:val="00840D23"/>
    <w:rsid w:val="00846217"/>
    <w:rsid w:val="008509B0"/>
    <w:rsid w:val="0085133D"/>
    <w:rsid w:val="00852C93"/>
    <w:rsid w:val="008556F1"/>
    <w:rsid w:val="00857CCD"/>
    <w:rsid w:val="00860885"/>
    <w:rsid w:val="00863FD1"/>
    <w:rsid w:val="00864151"/>
    <w:rsid w:val="00866A4C"/>
    <w:rsid w:val="008674A2"/>
    <w:rsid w:val="0087019D"/>
    <w:rsid w:val="008702BF"/>
    <w:rsid w:val="0087095B"/>
    <w:rsid w:val="00870E1A"/>
    <w:rsid w:val="00876C45"/>
    <w:rsid w:val="00877033"/>
    <w:rsid w:val="00881768"/>
    <w:rsid w:val="00883269"/>
    <w:rsid w:val="00883315"/>
    <w:rsid w:val="008837ED"/>
    <w:rsid w:val="0089030C"/>
    <w:rsid w:val="008941A3"/>
    <w:rsid w:val="00894FD6"/>
    <w:rsid w:val="008A32F6"/>
    <w:rsid w:val="008A33A6"/>
    <w:rsid w:val="008A4CC5"/>
    <w:rsid w:val="008A6DAC"/>
    <w:rsid w:val="008B5D63"/>
    <w:rsid w:val="008B7B03"/>
    <w:rsid w:val="008C1521"/>
    <w:rsid w:val="008C2199"/>
    <w:rsid w:val="008C291C"/>
    <w:rsid w:val="008C44EF"/>
    <w:rsid w:val="008C517F"/>
    <w:rsid w:val="008C703E"/>
    <w:rsid w:val="008C7859"/>
    <w:rsid w:val="008D0D69"/>
    <w:rsid w:val="008D18E9"/>
    <w:rsid w:val="008D2394"/>
    <w:rsid w:val="008D2F30"/>
    <w:rsid w:val="008D3803"/>
    <w:rsid w:val="008D4E23"/>
    <w:rsid w:val="008D5217"/>
    <w:rsid w:val="008E0D8D"/>
    <w:rsid w:val="008E1AAC"/>
    <w:rsid w:val="008E48BA"/>
    <w:rsid w:val="008E4E5E"/>
    <w:rsid w:val="008E5591"/>
    <w:rsid w:val="008E6A42"/>
    <w:rsid w:val="008F1B80"/>
    <w:rsid w:val="008F246E"/>
    <w:rsid w:val="008F4AAE"/>
    <w:rsid w:val="0090368A"/>
    <w:rsid w:val="009057E8"/>
    <w:rsid w:val="00914CDC"/>
    <w:rsid w:val="009200BB"/>
    <w:rsid w:val="00923FD3"/>
    <w:rsid w:val="00925023"/>
    <w:rsid w:val="00925C0C"/>
    <w:rsid w:val="009262E6"/>
    <w:rsid w:val="00926515"/>
    <w:rsid w:val="00932E01"/>
    <w:rsid w:val="009354E0"/>
    <w:rsid w:val="0093616D"/>
    <w:rsid w:val="009373DD"/>
    <w:rsid w:val="00940888"/>
    <w:rsid w:val="00941865"/>
    <w:rsid w:val="0094430B"/>
    <w:rsid w:val="00944690"/>
    <w:rsid w:val="009500A1"/>
    <w:rsid w:val="00951BB5"/>
    <w:rsid w:val="00955649"/>
    <w:rsid w:val="00955905"/>
    <w:rsid w:val="00955D11"/>
    <w:rsid w:val="00957F39"/>
    <w:rsid w:val="009604EF"/>
    <w:rsid w:val="0096222C"/>
    <w:rsid w:val="0096317A"/>
    <w:rsid w:val="00966081"/>
    <w:rsid w:val="00966A7E"/>
    <w:rsid w:val="00967956"/>
    <w:rsid w:val="00971560"/>
    <w:rsid w:val="00973404"/>
    <w:rsid w:val="009757FC"/>
    <w:rsid w:val="00975F8B"/>
    <w:rsid w:val="00980E41"/>
    <w:rsid w:val="00987FB5"/>
    <w:rsid w:val="00991F6B"/>
    <w:rsid w:val="009951CB"/>
    <w:rsid w:val="009960A4"/>
    <w:rsid w:val="00996409"/>
    <w:rsid w:val="009971BF"/>
    <w:rsid w:val="009A6C0F"/>
    <w:rsid w:val="009A7E66"/>
    <w:rsid w:val="009B405C"/>
    <w:rsid w:val="009B4143"/>
    <w:rsid w:val="009B47E0"/>
    <w:rsid w:val="009C01B9"/>
    <w:rsid w:val="009C177C"/>
    <w:rsid w:val="009C1952"/>
    <w:rsid w:val="009C1D19"/>
    <w:rsid w:val="009C3E31"/>
    <w:rsid w:val="009D04CC"/>
    <w:rsid w:val="009D1E63"/>
    <w:rsid w:val="009D72A4"/>
    <w:rsid w:val="009E2699"/>
    <w:rsid w:val="009E3051"/>
    <w:rsid w:val="009E31EF"/>
    <w:rsid w:val="009E49AA"/>
    <w:rsid w:val="009E64EF"/>
    <w:rsid w:val="009E7E3F"/>
    <w:rsid w:val="009F1F11"/>
    <w:rsid w:val="009F2464"/>
    <w:rsid w:val="009F2E8C"/>
    <w:rsid w:val="009F44B8"/>
    <w:rsid w:val="00A04341"/>
    <w:rsid w:val="00A07BEE"/>
    <w:rsid w:val="00A111F5"/>
    <w:rsid w:val="00A142CA"/>
    <w:rsid w:val="00A1450F"/>
    <w:rsid w:val="00A15024"/>
    <w:rsid w:val="00A15592"/>
    <w:rsid w:val="00A25100"/>
    <w:rsid w:val="00A26B4D"/>
    <w:rsid w:val="00A279B2"/>
    <w:rsid w:val="00A3170C"/>
    <w:rsid w:val="00A35739"/>
    <w:rsid w:val="00A37FB6"/>
    <w:rsid w:val="00A47BD1"/>
    <w:rsid w:val="00A525C8"/>
    <w:rsid w:val="00A541D1"/>
    <w:rsid w:val="00A5439F"/>
    <w:rsid w:val="00A55586"/>
    <w:rsid w:val="00A5670B"/>
    <w:rsid w:val="00A572A2"/>
    <w:rsid w:val="00A61B72"/>
    <w:rsid w:val="00A64D7B"/>
    <w:rsid w:val="00A65429"/>
    <w:rsid w:val="00A66C83"/>
    <w:rsid w:val="00A67E3D"/>
    <w:rsid w:val="00A719D2"/>
    <w:rsid w:val="00A72388"/>
    <w:rsid w:val="00A74657"/>
    <w:rsid w:val="00A753B3"/>
    <w:rsid w:val="00A776D6"/>
    <w:rsid w:val="00A807F5"/>
    <w:rsid w:val="00A8354D"/>
    <w:rsid w:val="00A835F4"/>
    <w:rsid w:val="00A84D53"/>
    <w:rsid w:val="00A867F8"/>
    <w:rsid w:val="00A8799C"/>
    <w:rsid w:val="00A90288"/>
    <w:rsid w:val="00A90AA7"/>
    <w:rsid w:val="00A90FB9"/>
    <w:rsid w:val="00A91635"/>
    <w:rsid w:val="00A91B52"/>
    <w:rsid w:val="00A9363A"/>
    <w:rsid w:val="00AA0486"/>
    <w:rsid w:val="00AA15C9"/>
    <w:rsid w:val="00AA4125"/>
    <w:rsid w:val="00AA77F8"/>
    <w:rsid w:val="00AB11C4"/>
    <w:rsid w:val="00AB339B"/>
    <w:rsid w:val="00AB61F3"/>
    <w:rsid w:val="00AB7E21"/>
    <w:rsid w:val="00AC21A8"/>
    <w:rsid w:val="00AC4D5D"/>
    <w:rsid w:val="00AC4E5B"/>
    <w:rsid w:val="00AC59BD"/>
    <w:rsid w:val="00AC6727"/>
    <w:rsid w:val="00AD3505"/>
    <w:rsid w:val="00AD3AD4"/>
    <w:rsid w:val="00AD738A"/>
    <w:rsid w:val="00AE07A6"/>
    <w:rsid w:val="00AE1153"/>
    <w:rsid w:val="00AE175A"/>
    <w:rsid w:val="00AE1FDA"/>
    <w:rsid w:val="00AE2EE9"/>
    <w:rsid w:val="00AE4C70"/>
    <w:rsid w:val="00AE65C4"/>
    <w:rsid w:val="00AF106C"/>
    <w:rsid w:val="00AF35C3"/>
    <w:rsid w:val="00AF510C"/>
    <w:rsid w:val="00AF7A80"/>
    <w:rsid w:val="00B019C2"/>
    <w:rsid w:val="00B03AFD"/>
    <w:rsid w:val="00B043AE"/>
    <w:rsid w:val="00B04B85"/>
    <w:rsid w:val="00B04E5E"/>
    <w:rsid w:val="00B06B1D"/>
    <w:rsid w:val="00B07C06"/>
    <w:rsid w:val="00B1540D"/>
    <w:rsid w:val="00B15789"/>
    <w:rsid w:val="00B1717F"/>
    <w:rsid w:val="00B20FD7"/>
    <w:rsid w:val="00B25144"/>
    <w:rsid w:val="00B26515"/>
    <w:rsid w:val="00B26E47"/>
    <w:rsid w:val="00B279CC"/>
    <w:rsid w:val="00B32640"/>
    <w:rsid w:val="00B370E2"/>
    <w:rsid w:val="00B37A2E"/>
    <w:rsid w:val="00B428B1"/>
    <w:rsid w:val="00B449F9"/>
    <w:rsid w:val="00B4546B"/>
    <w:rsid w:val="00B456DA"/>
    <w:rsid w:val="00B47570"/>
    <w:rsid w:val="00B50DE1"/>
    <w:rsid w:val="00B52663"/>
    <w:rsid w:val="00B54053"/>
    <w:rsid w:val="00B5538A"/>
    <w:rsid w:val="00B56075"/>
    <w:rsid w:val="00B60768"/>
    <w:rsid w:val="00B63D76"/>
    <w:rsid w:val="00B714BE"/>
    <w:rsid w:val="00B81F66"/>
    <w:rsid w:val="00B832F2"/>
    <w:rsid w:val="00B84266"/>
    <w:rsid w:val="00B935D0"/>
    <w:rsid w:val="00B9453B"/>
    <w:rsid w:val="00B94BB0"/>
    <w:rsid w:val="00B95237"/>
    <w:rsid w:val="00B95AA4"/>
    <w:rsid w:val="00B95D4D"/>
    <w:rsid w:val="00B95F26"/>
    <w:rsid w:val="00B965E3"/>
    <w:rsid w:val="00BA019A"/>
    <w:rsid w:val="00BA0EB9"/>
    <w:rsid w:val="00BA1D2F"/>
    <w:rsid w:val="00BA3347"/>
    <w:rsid w:val="00BA609D"/>
    <w:rsid w:val="00BB05E8"/>
    <w:rsid w:val="00BB1EF9"/>
    <w:rsid w:val="00BB31E2"/>
    <w:rsid w:val="00BC0FBE"/>
    <w:rsid w:val="00BC25D9"/>
    <w:rsid w:val="00BC428C"/>
    <w:rsid w:val="00BD1A6E"/>
    <w:rsid w:val="00BD4A5B"/>
    <w:rsid w:val="00BE0828"/>
    <w:rsid w:val="00BE2403"/>
    <w:rsid w:val="00BE3220"/>
    <w:rsid w:val="00BE4FCE"/>
    <w:rsid w:val="00BE5704"/>
    <w:rsid w:val="00BE63C0"/>
    <w:rsid w:val="00BE65AF"/>
    <w:rsid w:val="00BF227A"/>
    <w:rsid w:val="00C0072C"/>
    <w:rsid w:val="00C014A8"/>
    <w:rsid w:val="00C02418"/>
    <w:rsid w:val="00C06CF5"/>
    <w:rsid w:val="00C07A6E"/>
    <w:rsid w:val="00C07F7E"/>
    <w:rsid w:val="00C207E3"/>
    <w:rsid w:val="00C2118E"/>
    <w:rsid w:val="00C228B8"/>
    <w:rsid w:val="00C25C26"/>
    <w:rsid w:val="00C26956"/>
    <w:rsid w:val="00C2730C"/>
    <w:rsid w:val="00C365CB"/>
    <w:rsid w:val="00C36B3B"/>
    <w:rsid w:val="00C36F66"/>
    <w:rsid w:val="00C43CE7"/>
    <w:rsid w:val="00C4444D"/>
    <w:rsid w:val="00C4780A"/>
    <w:rsid w:val="00C561E9"/>
    <w:rsid w:val="00C564EE"/>
    <w:rsid w:val="00C565A5"/>
    <w:rsid w:val="00C63407"/>
    <w:rsid w:val="00C67283"/>
    <w:rsid w:val="00C7389C"/>
    <w:rsid w:val="00C76DEE"/>
    <w:rsid w:val="00C815BD"/>
    <w:rsid w:val="00C83D74"/>
    <w:rsid w:val="00C84824"/>
    <w:rsid w:val="00C87F41"/>
    <w:rsid w:val="00C9026C"/>
    <w:rsid w:val="00C90590"/>
    <w:rsid w:val="00C9077F"/>
    <w:rsid w:val="00C9097D"/>
    <w:rsid w:val="00C9119A"/>
    <w:rsid w:val="00C93DBA"/>
    <w:rsid w:val="00C953B2"/>
    <w:rsid w:val="00CA3A22"/>
    <w:rsid w:val="00CA3B6E"/>
    <w:rsid w:val="00CB14F9"/>
    <w:rsid w:val="00CC0F87"/>
    <w:rsid w:val="00CC26EC"/>
    <w:rsid w:val="00CC67CC"/>
    <w:rsid w:val="00CC6E6B"/>
    <w:rsid w:val="00CC7814"/>
    <w:rsid w:val="00CD1E46"/>
    <w:rsid w:val="00CD1F75"/>
    <w:rsid w:val="00CD3C7A"/>
    <w:rsid w:val="00CD53CA"/>
    <w:rsid w:val="00CD6C20"/>
    <w:rsid w:val="00CD723F"/>
    <w:rsid w:val="00CD7BF3"/>
    <w:rsid w:val="00CE3D73"/>
    <w:rsid w:val="00CE4AD0"/>
    <w:rsid w:val="00CF0466"/>
    <w:rsid w:val="00CF12FF"/>
    <w:rsid w:val="00CF2909"/>
    <w:rsid w:val="00CF291F"/>
    <w:rsid w:val="00CF7A42"/>
    <w:rsid w:val="00D05080"/>
    <w:rsid w:val="00D125E1"/>
    <w:rsid w:val="00D17292"/>
    <w:rsid w:val="00D17A62"/>
    <w:rsid w:val="00D223F5"/>
    <w:rsid w:val="00D22457"/>
    <w:rsid w:val="00D37045"/>
    <w:rsid w:val="00D40713"/>
    <w:rsid w:val="00D41E67"/>
    <w:rsid w:val="00D422A4"/>
    <w:rsid w:val="00D4485D"/>
    <w:rsid w:val="00D44AB1"/>
    <w:rsid w:val="00D45F85"/>
    <w:rsid w:val="00D515A2"/>
    <w:rsid w:val="00D613F4"/>
    <w:rsid w:val="00D626CB"/>
    <w:rsid w:val="00D672F3"/>
    <w:rsid w:val="00D70B71"/>
    <w:rsid w:val="00D74D2F"/>
    <w:rsid w:val="00D75FCD"/>
    <w:rsid w:val="00D77A92"/>
    <w:rsid w:val="00D81279"/>
    <w:rsid w:val="00D825ED"/>
    <w:rsid w:val="00D84805"/>
    <w:rsid w:val="00D85677"/>
    <w:rsid w:val="00D90229"/>
    <w:rsid w:val="00D91C22"/>
    <w:rsid w:val="00D94945"/>
    <w:rsid w:val="00D94C51"/>
    <w:rsid w:val="00DA4FD4"/>
    <w:rsid w:val="00DA7823"/>
    <w:rsid w:val="00DB375D"/>
    <w:rsid w:val="00DB475C"/>
    <w:rsid w:val="00DB5162"/>
    <w:rsid w:val="00DB72ED"/>
    <w:rsid w:val="00DB7365"/>
    <w:rsid w:val="00DC0CA7"/>
    <w:rsid w:val="00DC212F"/>
    <w:rsid w:val="00DC650A"/>
    <w:rsid w:val="00DC691F"/>
    <w:rsid w:val="00DC6D1A"/>
    <w:rsid w:val="00DD0421"/>
    <w:rsid w:val="00DD10F6"/>
    <w:rsid w:val="00DD5EFD"/>
    <w:rsid w:val="00DD6E8C"/>
    <w:rsid w:val="00DE58D8"/>
    <w:rsid w:val="00DE5A97"/>
    <w:rsid w:val="00DE6EBF"/>
    <w:rsid w:val="00DF229B"/>
    <w:rsid w:val="00DF3792"/>
    <w:rsid w:val="00DF3DD7"/>
    <w:rsid w:val="00DF771E"/>
    <w:rsid w:val="00E058EE"/>
    <w:rsid w:val="00E062F3"/>
    <w:rsid w:val="00E076C7"/>
    <w:rsid w:val="00E10AE6"/>
    <w:rsid w:val="00E12581"/>
    <w:rsid w:val="00E12635"/>
    <w:rsid w:val="00E13D94"/>
    <w:rsid w:val="00E2137D"/>
    <w:rsid w:val="00E3065C"/>
    <w:rsid w:val="00E312E9"/>
    <w:rsid w:val="00E32CF4"/>
    <w:rsid w:val="00E332D4"/>
    <w:rsid w:val="00E34859"/>
    <w:rsid w:val="00E40C85"/>
    <w:rsid w:val="00E4150A"/>
    <w:rsid w:val="00E4223D"/>
    <w:rsid w:val="00E42C14"/>
    <w:rsid w:val="00E514C9"/>
    <w:rsid w:val="00E541E6"/>
    <w:rsid w:val="00E5548B"/>
    <w:rsid w:val="00E55D5F"/>
    <w:rsid w:val="00E5701B"/>
    <w:rsid w:val="00E6189F"/>
    <w:rsid w:val="00E66B16"/>
    <w:rsid w:val="00E6718B"/>
    <w:rsid w:val="00E72E43"/>
    <w:rsid w:val="00E75432"/>
    <w:rsid w:val="00E75B59"/>
    <w:rsid w:val="00E81F35"/>
    <w:rsid w:val="00E824C5"/>
    <w:rsid w:val="00E92459"/>
    <w:rsid w:val="00E92B8C"/>
    <w:rsid w:val="00E9560E"/>
    <w:rsid w:val="00E978ED"/>
    <w:rsid w:val="00EA0888"/>
    <w:rsid w:val="00EA28E6"/>
    <w:rsid w:val="00EA4520"/>
    <w:rsid w:val="00EA77B3"/>
    <w:rsid w:val="00EB2491"/>
    <w:rsid w:val="00EB2623"/>
    <w:rsid w:val="00EB5660"/>
    <w:rsid w:val="00EB60A8"/>
    <w:rsid w:val="00EB65DB"/>
    <w:rsid w:val="00EB6B58"/>
    <w:rsid w:val="00EC0FF3"/>
    <w:rsid w:val="00EC1C4B"/>
    <w:rsid w:val="00EC59E0"/>
    <w:rsid w:val="00EC63F6"/>
    <w:rsid w:val="00EC7028"/>
    <w:rsid w:val="00ED2E4A"/>
    <w:rsid w:val="00ED4AAA"/>
    <w:rsid w:val="00ED4E64"/>
    <w:rsid w:val="00ED5A3D"/>
    <w:rsid w:val="00ED6D20"/>
    <w:rsid w:val="00ED7A06"/>
    <w:rsid w:val="00EE2F52"/>
    <w:rsid w:val="00EF0C5D"/>
    <w:rsid w:val="00EF16D3"/>
    <w:rsid w:val="00EF246C"/>
    <w:rsid w:val="00EF5CCE"/>
    <w:rsid w:val="00F0043A"/>
    <w:rsid w:val="00F05769"/>
    <w:rsid w:val="00F07845"/>
    <w:rsid w:val="00F1098A"/>
    <w:rsid w:val="00F10A5B"/>
    <w:rsid w:val="00F11581"/>
    <w:rsid w:val="00F12431"/>
    <w:rsid w:val="00F1367A"/>
    <w:rsid w:val="00F14336"/>
    <w:rsid w:val="00F2256A"/>
    <w:rsid w:val="00F26215"/>
    <w:rsid w:val="00F31BBC"/>
    <w:rsid w:val="00F351D9"/>
    <w:rsid w:val="00F37309"/>
    <w:rsid w:val="00F4102D"/>
    <w:rsid w:val="00F42C63"/>
    <w:rsid w:val="00F510D5"/>
    <w:rsid w:val="00F600A5"/>
    <w:rsid w:val="00F6457F"/>
    <w:rsid w:val="00F65C00"/>
    <w:rsid w:val="00F66341"/>
    <w:rsid w:val="00F71EB4"/>
    <w:rsid w:val="00F80554"/>
    <w:rsid w:val="00F80CB8"/>
    <w:rsid w:val="00F812F6"/>
    <w:rsid w:val="00F8174F"/>
    <w:rsid w:val="00F84109"/>
    <w:rsid w:val="00F90778"/>
    <w:rsid w:val="00F91AEE"/>
    <w:rsid w:val="00FA24C6"/>
    <w:rsid w:val="00FA4146"/>
    <w:rsid w:val="00FA48C8"/>
    <w:rsid w:val="00FA5E6C"/>
    <w:rsid w:val="00FB396B"/>
    <w:rsid w:val="00FB3AA4"/>
    <w:rsid w:val="00FB4A4B"/>
    <w:rsid w:val="00FB75E2"/>
    <w:rsid w:val="00FC17BF"/>
    <w:rsid w:val="00FC3A7B"/>
    <w:rsid w:val="00FC75D2"/>
    <w:rsid w:val="00FD2496"/>
    <w:rsid w:val="00FD4D05"/>
    <w:rsid w:val="00FD4FA8"/>
    <w:rsid w:val="00FD794E"/>
    <w:rsid w:val="00FE2ED4"/>
    <w:rsid w:val="00FE397E"/>
    <w:rsid w:val="00FE4729"/>
    <w:rsid w:val="00FE7BA8"/>
    <w:rsid w:val="00FF2351"/>
    <w:rsid w:val="00FF256D"/>
    <w:rsid w:val="00FF3F1C"/>
    <w:rsid w:val="00FF4E6A"/>
    <w:rsid w:val="00FF5E17"/>
    <w:rsid w:val="00FF7D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40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6409"/>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F4F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4FDC"/>
    <w:rPr>
      <w:rFonts w:ascii="Calibri" w:eastAsia="宋体" w:hAnsi="Calibri" w:cs="Times New Roman"/>
      <w:sz w:val="18"/>
      <w:szCs w:val="18"/>
    </w:rPr>
  </w:style>
  <w:style w:type="paragraph" w:styleId="a4">
    <w:name w:val="footer"/>
    <w:basedOn w:val="a"/>
    <w:link w:val="Char0"/>
    <w:uiPriority w:val="99"/>
    <w:unhideWhenUsed/>
    <w:rsid w:val="004F4FDC"/>
    <w:pPr>
      <w:tabs>
        <w:tab w:val="center" w:pos="4153"/>
        <w:tab w:val="right" w:pos="8306"/>
      </w:tabs>
      <w:snapToGrid w:val="0"/>
      <w:jc w:val="left"/>
    </w:pPr>
    <w:rPr>
      <w:sz w:val="18"/>
      <w:szCs w:val="18"/>
    </w:rPr>
  </w:style>
  <w:style w:type="character" w:customStyle="1" w:styleId="Char0">
    <w:name w:val="页脚 Char"/>
    <w:basedOn w:val="a0"/>
    <w:link w:val="a4"/>
    <w:uiPriority w:val="99"/>
    <w:rsid w:val="004F4FDC"/>
    <w:rPr>
      <w:rFonts w:ascii="Calibri" w:eastAsia="宋体" w:hAnsi="Calibri" w:cs="Times New Roman"/>
      <w:sz w:val="18"/>
      <w:szCs w:val="18"/>
    </w:rPr>
  </w:style>
  <w:style w:type="paragraph" w:styleId="a5">
    <w:name w:val="Balloon Text"/>
    <w:basedOn w:val="a"/>
    <w:link w:val="Char1"/>
    <w:uiPriority w:val="99"/>
    <w:semiHidden/>
    <w:unhideWhenUsed/>
    <w:rsid w:val="00BA019A"/>
    <w:rPr>
      <w:sz w:val="18"/>
      <w:szCs w:val="18"/>
    </w:rPr>
  </w:style>
  <w:style w:type="character" w:customStyle="1" w:styleId="Char1">
    <w:name w:val="批注框文本 Char"/>
    <w:basedOn w:val="a0"/>
    <w:link w:val="a5"/>
    <w:uiPriority w:val="99"/>
    <w:semiHidden/>
    <w:rsid w:val="00BA019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369</Words>
  <Characters>2109</Characters>
  <Application>Microsoft Office Word</Application>
  <DocSecurity>0</DocSecurity>
  <Lines>17</Lines>
  <Paragraphs>4</Paragraphs>
  <ScaleCrop>false</ScaleCrop>
  <Company>LENOVO</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2020-05-27T01:22:00Z</dcterms:created>
  <dcterms:modified xsi:type="dcterms:W3CDTF">2021-05-28T06:16:00Z</dcterms:modified>
</cp:coreProperties>
</file>