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bCs/>
          <w:color w:val="auto"/>
          <w:sz w:val="44"/>
          <w:szCs w:val="44"/>
        </w:rPr>
      </w:pPr>
    </w:p>
    <w:p>
      <w:pPr>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上海对外经贸大学“四史”学习教育工作总结</w:t>
      </w:r>
    </w:p>
    <w:p>
      <w:pPr>
        <w:spacing w:line="580" w:lineRule="exact"/>
        <w:jc w:val="center"/>
        <w:rPr>
          <w:rFonts w:ascii="楷体" w:hAnsi="楷体" w:eastAsia="楷体" w:cs="楷体"/>
          <w:color w:val="auto"/>
          <w:sz w:val="32"/>
          <w:szCs w:val="40"/>
        </w:rPr>
      </w:pPr>
      <w:r>
        <w:rPr>
          <w:rFonts w:hint="eastAsia" w:ascii="楷体" w:hAnsi="楷体" w:eastAsia="楷体" w:cs="楷体"/>
          <w:color w:val="auto"/>
          <w:sz w:val="32"/>
          <w:szCs w:val="40"/>
        </w:rPr>
        <w:t>（202</w:t>
      </w:r>
      <w:r>
        <w:rPr>
          <w:rFonts w:ascii="楷体" w:hAnsi="楷体" w:eastAsia="楷体" w:cs="楷体"/>
          <w:color w:val="auto"/>
          <w:sz w:val="32"/>
          <w:szCs w:val="40"/>
        </w:rPr>
        <w:t>1</w:t>
      </w:r>
      <w:r>
        <w:rPr>
          <w:rFonts w:hint="eastAsia" w:ascii="楷体" w:hAnsi="楷体" w:eastAsia="楷体" w:cs="楷体"/>
          <w:color w:val="auto"/>
          <w:sz w:val="32"/>
          <w:szCs w:val="40"/>
        </w:rPr>
        <w:t>年</w:t>
      </w:r>
      <w:r>
        <w:rPr>
          <w:rFonts w:ascii="楷体" w:hAnsi="楷体" w:eastAsia="楷体" w:cs="楷体"/>
          <w:color w:val="auto"/>
          <w:sz w:val="32"/>
          <w:szCs w:val="40"/>
        </w:rPr>
        <w:t>3</w:t>
      </w:r>
      <w:r>
        <w:rPr>
          <w:rFonts w:hint="eastAsia" w:ascii="楷体" w:hAnsi="楷体" w:eastAsia="楷体" w:cs="楷体"/>
          <w:color w:val="auto"/>
          <w:sz w:val="32"/>
          <w:szCs w:val="40"/>
        </w:rPr>
        <w:t>月1</w:t>
      </w:r>
      <w:r>
        <w:rPr>
          <w:rFonts w:ascii="楷体" w:hAnsi="楷体" w:eastAsia="楷体" w:cs="楷体"/>
          <w:color w:val="auto"/>
          <w:sz w:val="32"/>
          <w:szCs w:val="40"/>
        </w:rPr>
        <w:t>6日</w:t>
      </w:r>
      <w:r>
        <w:rPr>
          <w:rFonts w:hint="eastAsia" w:ascii="楷体" w:hAnsi="楷体" w:eastAsia="楷体" w:cs="楷体"/>
          <w:color w:val="auto"/>
          <w:sz w:val="32"/>
          <w:szCs w:val="40"/>
        </w:rPr>
        <w:t>）</w:t>
      </w:r>
    </w:p>
    <w:p>
      <w:pPr>
        <w:spacing w:line="600" w:lineRule="exact"/>
        <w:ind w:firstLine="880" w:firstLineChars="200"/>
        <w:jc w:val="center"/>
        <w:rPr>
          <w:rFonts w:ascii="方正小标宋简体" w:eastAsia="方正小标宋简体"/>
          <w:color w:val="auto"/>
          <w:sz w:val="44"/>
          <w:szCs w:val="44"/>
        </w:rPr>
      </w:pP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学校党委</w:t>
      </w:r>
      <w:r>
        <w:rPr>
          <w:rFonts w:hint="eastAsia" w:ascii="仿宋_GB2312" w:eastAsia="仿宋_GB2312"/>
          <w:color w:val="auto"/>
          <w:sz w:val="32"/>
          <w:szCs w:val="32"/>
        </w:rPr>
        <w:t>认真贯彻落实中央《关于巩固深化“不忘初心、牢记使命”主题教育成果的意见》，</w:t>
      </w:r>
      <w:r>
        <w:rPr>
          <w:rFonts w:hint="eastAsia" w:ascii="仿宋_GB2312" w:hAnsi="仿宋_GB2312" w:eastAsia="仿宋_GB2312" w:cs="仿宋_GB2312"/>
          <w:color w:val="auto"/>
          <w:sz w:val="32"/>
          <w:szCs w:val="32"/>
        </w:rPr>
        <w:t>贯彻市委、市教卫工作党委决策部署，自2020年4月以来，</w:t>
      </w:r>
      <w:r>
        <w:rPr>
          <w:rFonts w:hint="eastAsia" w:ascii="仿宋_GB2312" w:hAnsi="仿宋_GB2312" w:eastAsia="仿宋_GB2312" w:cs="仿宋_GB2312"/>
          <w:color w:val="auto"/>
          <w:sz w:val="32"/>
          <w:szCs w:val="30"/>
        </w:rPr>
        <w:t>把开展“四史”学习教育作为建立不忘初心、牢记使命长效机制的重要内容抓实抓好，</w:t>
      </w:r>
      <w:r>
        <w:rPr>
          <w:rFonts w:hint="eastAsia" w:ascii="仿宋_GB2312" w:hAnsi="仿宋_GB2312" w:eastAsia="仿宋_GB2312" w:cs="仿宋_GB2312"/>
          <w:color w:val="auto"/>
          <w:sz w:val="32"/>
          <w:szCs w:val="32"/>
        </w:rPr>
        <w:t>强化政治自觉，深化思想认识，高标准谋划，全方位推进，着力在深化学习教育成效上下功夫，做到学习全程“有声有色”，学习形式“出新出彩”，学习成效“落地落实”</w:t>
      </w:r>
      <w:r>
        <w:rPr>
          <w:rFonts w:hint="eastAsia" w:ascii="仿宋_GB2312" w:hAnsi="仿宋_GB2312" w:eastAsia="仿宋_GB2312" w:cs="仿宋_GB2312"/>
          <w:color w:val="auto"/>
          <w:sz w:val="32"/>
          <w:szCs w:val="32"/>
          <w:lang w:eastAsia="zh-CN"/>
        </w:rPr>
        <w:t>，</w:t>
      </w:r>
      <w:r>
        <w:rPr>
          <w:rFonts w:hint="eastAsia" w:ascii="仿宋_GB2312" w:hAnsi="仿宋" w:eastAsia="仿宋_GB2312"/>
          <w:color w:val="auto"/>
          <w:sz w:val="32"/>
          <w:szCs w:val="32"/>
        </w:rPr>
        <w:t>推动全校基层党组织和广大党员干部深入学习贯彻习近平新时代中国特色社会主义思想，增强“四个意识”、坚定“四个自信”、做到“两个维护”</w:t>
      </w:r>
      <w:r>
        <w:rPr>
          <w:rFonts w:hint="eastAsia" w:ascii="仿宋_GB2312" w:hAnsi="仿宋" w:eastAsia="仿宋_GB2312" w:cs="仿宋"/>
          <w:color w:val="auto"/>
          <w:sz w:val="32"/>
          <w:szCs w:val="32"/>
        </w:rPr>
        <w:t>。</w:t>
      </w:r>
      <w:r>
        <w:rPr>
          <w:rFonts w:hint="eastAsia" w:ascii="仿宋_GB2312" w:hAnsi="仿宋_GB2312" w:eastAsia="仿宋_GB2312" w:cs="仿宋_GB2312"/>
          <w:color w:val="auto"/>
          <w:sz w:val="32"/>
          <w:szCs w:val="32"/>
        </w:rPr>
        <w:t>现将相关工作开展情况总结如下：</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一、主要做法</w:t>
      </w:r>
    </w:p>
    <w:p>
      <w:pPr>
        <w:spacing w:line="600" w:lineRule="exact"/>
        <w:ind w:firstLine="640" w:firstLineChars="200"/>
        <w:rPr>
          <w:rFonts w:ascii="仿宋_GB2312" w:eastAsia="仿宋_GB2312"/>
          <w:color w:val="auto"/>
          <w:sz w:val="32"/>
          <w:szCs w:val="32"/>
        </w:rPr>
      </w:pPr>
      <w:r>
        <w:rPr>
          <w:rFonts w:hint="eastAsia" w:ascii="楷体" w:hAnsi="楷体" w:eastAsia="楷体"/>
          <w:bCs/>
          <w:color w:val="auto"/>
          <w:sz w:val="32"/>
          <w:szCs w:val="32"/>
        </w:rPr>
        <w:t>（一）注重顶层设计，精心谋划，层层压实责任，学习教育过程“有声有色”</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学校党委加强统筹谋划，强化顶层设计，压实主体责任，发挥领导干部示范引领作用，“有声有色”开展学习教育。</w:t>
      </w:r>
    </w:p>
    <w:p>
      <w:pPr>
        <w:spacing w:line="600" w:lineRule="exact"/>
        <w:ind w:firstLine="643" w:firstLineChars="200"/>
        <w:jc w:val="left"/>
        <w:rPr>
          <w:rFonts w:ascii="仿宋" w:hAnsi="仿宋" w:eastAsia="仿宋" w:cs="仿宋"/>
          <w:color w:val="auto"/>
          <w:sz w:val="32"/>
          <w:szCs w:val="32"/>
        </w:rPr>
      </w:pPr>
      <w:r>
        <w:rPr>
          <w:rFonts w:hint="eastAsia" w:ascii="仿宋" w:hAnsi="仿宋" w:eastAsia="仿宋" w:cs="仿宋"/>
          <w:b/>
          <w:bCs/>
          <w:color w:val="auto"/>
          <w:sz w:val="32"/>
          <w:szCs w:val="32"/>
        </w:rPr>
        <w:t>一是加强组织领导，强化责任落实。</w:t>
      </w:r>
      <w:r>
        <w:rPr>
          <w:rFonts w:hint="eastAsia" w:ascii="仿宋" w:hAnsi="仿宋" w:eastAsia="仿宋" w:cs="仿宋"/>
          <w:color w:val="auto"/>
          <w:sz w:val="32"/>
          <w:szCs w:val="32"/>
        </w:rPr>
        <w:t>学校党委第一时间研究制定《关于开展党史、新中国史、改革开放史、社会主义发展史学习教育的实施方案》，成立学校“四史”学习教育领导小组和办公室，切实加强对学习教育的组织领导。明确8项重点举措，细化20项具体任务，落实到具体部门。各级党组织结合实际，研制相应的学习</w:t>
      </w:r>
      <w:r>
        <w:rPr>
          <w:rFonts w:hint="eastAsia" w:ascii="仿宋" w:hAnsi="仿宋" w:eastAsia="仿宋" w:cs="仿宋"/>
          <w:color w:val="auto"/>
          <w:sz w:val="32"/>
          <w:szCs w:val="32"/>
          <w:lang w:val="en-US" w:eastAsia="zh-CN"/>
        </w:rPr>
        <w:t>教育</w:t>
      </w:r>
      <w:r>
        <w:rPr>
          <w:rFonts w:hint="eastAsia" w:ascii="仿宋" w:hAnsi="仿宋" w:eastAsia="仿宋" w:cs="仿宋"/>
          <w:color w:val="auto"/>
          <w:sz w:val="32"/>
          <w:szCs w:val="32"/>
        </w:rPr>
        <w:t>方案，做到“一学院一方案，一支部一计划”。明确目标，规定时限，传导压力，落实责任，为扎实推进“四史”学习教育有序开展提供了坚实基础。</w:t>
      </w:r>
    </w:p>
    <w:p>
      <w:pPr>
        <w:spacing w:line="600" w:lineRule="exact"/>
        <w:ind w:firstLine="643" w:firstLineChars="200"/>
        <w:jc w:val="left"/>
        <w:rPr>
          <w:rFonts w:ascii="仿宋" w:hAnsi="仿宋" w:eastAsia="仿宋" w:cs="仿宋"/>
          <w:color w:val="auto"/>
          <w:sz w:val="32"/>
          <w:szCs w:val="32"/>
        </w:rPr>
      </w:pPr>
      <w:r>
        <w:rPr>
          <w:rFonts w:hint="eastAsia" w:ascii="仿宋" w:hAnsi="仿宋" w:eastAsia="仿宋" w:cs="仿宋"/>
          <w:b/>
          <w:bCs/>
          <w:color w:val="auto"/>
          <w:sz w:val="32"/>
          <w:szCs w:val="32"/>
        </w:rPr>
        <w:t>二是突出领学促学，强化理论支撑。</w:t>
      </w:r>
      <w:r>
        <w:rPr>
          <w:rFonts w:hint="eastAsia" w:ascii="仿宋" w:hAnsi="仿宋" w:eastAsia="仿宋" w:cs="仿宋"/>
          <w:color w:val="auto"/>
          <w:sz w:val="32"/>
          <w:szCs w:val="32"/>
        </w:rPr>
        <w:t>学校在全校范围内精心挑选22名教师和党员干部组建了学校“四史”宣讲团，发挥专家学者的领学促学作用，定制“四史”学习菜单。宣讲团成员深入各单位开展了有深度、有特色的理论宣讲，积极运用互联网平台，面向全校师生开展“云端”全覆盖理论学习。</w:t>
      </w:r>
    </w:p>
    <w:p>
      <w:pPr>
        <w:spacing w:line="600" w:lineRule="exact"/>
        <w:ind w:firstLine="643" w:firstLineChars="200"/>
        <w:jc w:val="left"/>
        <w:rPr>
          <w:rFonts w:ascii="仿宋" w:hAnsi="仿宋" w:eastAsia="仿宋" w:cs="仿宋"/>
          <w:color w:val="auto"/>
          <w:sz w:val="32"/>
          <w:szCs w:val="32"/>
        </w:rPr>
      </w:pPr>
      <w:r>
        <w:rPr>
          <w:rFonts w:hint="eastAsia" w:ascii="仿宋" w:hAnsi="仿宋" w:eastAsia="仿宋" w:cs="仿宋"/>
          <w:b/>
          <w:bCs/>
          <w:color w:val="auto"/>
          <w:sz w:val="32"/>
          <w:szCs w:val="32"/>
        </w:rPr>
        <w:t>三是坚持以上率下，强化示范引领。</w:t>
      </w:r>
      <w:r>
        <w:rPr>
          <w:rFonts w:hint="eastAsia" w:ascii="仿宋_GB2312" w:hAnsi="仿宋" w:eastAsia="仿宋_GB2312"/>
          <w:color w:val="auto"/>
          <w:sz w:val="32"/>
          <w:szCs w:val="32"/>
        </w:rPr>
        <w:t>学校党政领导班子以上率下，发挥示范引领作用，全校上下掀起学习热潮。学校党政领导班子定期召开专题学习研讨会，深入各二级单位对学习教育开展情况进行调研</w:t>
      </w:r>
      <w:r>
        <w:rPr>
          <w:rFonts w:hint="eastAsia" w:ascii="仿宋_GB2312" w:hAnsi="仿宋" w:eastAsia="仿宋_GB2312"/>
          <w:color w:val="auto"/>
          <w:sz w:val="32"/>
          <w:szCs w:val="32"/>
          <w:lang w:val="en-US" w:eastAsia="zh-CN"/>
        </w:rPr>
        <w:t>和指导</w:t>
      </w:r>
      <w:r>
        <w:rPr>
          <w:rFonts w:hint="eastAsia" w:ascii="仿宋_GB2312" w:hAnsi="仿宋" w:eastAsia="仿宋_GB2312"/>
          <w:color w:val="auto"/>
          <w:sz w:val="32"/>
          <w:szCs w:val="32"/>
        </w:rPr>
        <w:t>。举办党委理论学习中心组学习、领导干部专题培训，结合学习宣传贯彻党的十九届五中全会精神，学习《习近平谈治国理政》第三卷、习近平总书记考察上海系列讲话精神、在第三届中国国际进口博览会开幕式上的主旨演讲精神、在浦东开发开放30周年庆祝大会上的重要讲话精神、十一届市委十次全会精神等内容，开展专题学习辅导。截至</w:t>
      </w:r>
      <w:r>
        <w:rPr>
          <w:rFonts w:ascii="仿宋_GB2312" w:hAnsi="仿宋" w:eastAsia="仿宋_GB2312"/>
          <w:color w:val="auto"/>
          <w:sz w:val="32"/>
          <w:szCs w:val="32"/>
        </w:rPr>
        <w:t>2021年1</w:t>
      </w:r>
      <w:r>
        <w:rPr>
          <w:rFonts w:hint="eastAsia" w:ascii="仿宋_GB2312" w:hAnsi="仿宋" w:eastAsia="仿宋_GB2312"/>
          <w:color w:val="auto"/>
          <w:sz w:val="32"/>
          <w:szCs w:val="32"/>
        </w:rPr>
        <w:t>月底，学校共计开展23次领导班子集中学习研讨和党委理论学习中心组学习会。</w:t>
      </w:r>
    </w:p>
    <w:p>
      <w:pPr>
        <w:spacing w:line="600" w:lineRule="exact"/>
        <w:ind w:firstLine="640" w:firstLineChars="200"/>
        <w:rPr>
          <w:rFonts w:ascii="楷体" w:hAnsi="楷体" w:eastAsia="楷体"/>
          <w:bCs/>
          <w:color w:val="auto"/>
          <w:sz w:val="32"/>
          <w:szCs w:val="32"/>
        </w:rPr>
      </w:pPr>
      <w:r>
        <w:rPr>
          <w:rFonts w:hint="eastAsia" w:ascii="楷体" w:hAnsi="楷体" w:eastAsia="楷体"/>
          <w:bCs/>
          <w:color w:val="auto"/>
          <w:sz w:val="32"/>
          <w:szCs w:val="32"/>
        </w:rPr>
        <w:t>（二）注重发挥优势，实践创新，打造“上经贸大模式”，学习教育形式“出新出彩”</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坚持“创新学习”，着力围绕人才培养、立足学科特色、发挥专业优势，将“四史”学习融入学科建设、融入专业发展、融入课堂教学、融入社会实践，注重校内外资源协同，结合学校60年校史学习“四史”，学习教育“出新出彩”。</w:t>
      </w:r>
    </w:p>
    <w:p>
      <w:pPr>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一是打造“移动的党课”，把学科专业资源转化为“四史”教材。</w:t>
      </w:r>
      <w:r>
        <w:rPr>
          <w:rFonts w:hint="eastAsia" w:ascii="仿宋" w:hAnsi="仿宋" w:eastAsia="仿宋" w:cs="仿宋"/>
          <w:color w:val="auto"/>
          <w:sz w:val="32"/>
          <w:szCs w:val="32"/>
        </w:rPr>
        <w:t>学校将学科和专业特色资源转化为生动的“四史”教育教材，积极开发“四史”系列微党课视频，打造系列“移动的党课”，获学习强国宣传。各级党组织陆续制作完成近20部“四史”专题微党课视频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国际经贸学院党委的“改革开放史”系列微党课、国际商务外语学院党委的“四史中的外语故事”微党课、金融管理学院党委的“社区里的红色故事”微党课、统计与信息学院党委的“寻访家乡红色印记”微党课等</w:t>
      </w:r>
      <w:r>
        <w:rPr>
          <w:rFonts w:ascii="仿宋" w:hAnsi="仿宋" w:eastAsia="仿宋" w:cs="仿宋"/>
          <w:color w:val="auto"/>
          <w:sz w:val="32"/>
          <w:szCs w:val="32"/>
        </w:rPr>
        <w:t>5</w:t>
      </w:r>
      <w:r>
        <w:rPr>
          <w:rFonts w:hint="eastAsia" w:ascii="仿宋" w:hAnsi="仿宋" w:eastAsia="仿宋" w:cs="仿宋"/>
          <w:color w:val="auto"/>
          <w:sz w:val="32"/>
          <w:szCs w:val="32"/>
        </w:rPr>
        <w:t>个视频登上“学习强国”平台。</w:t>
      </w:r>
    </w:p>
    <w:p>
      <w:pPr>
        <w:spacing w:line="600" w:lineRule="exact"/>
        <w:ind w:firstLine="643" w:firstLineChars="200"/>
        <w:rPr>
          <w:rFonts w:ascii="仿宋" w:hAnsi="仿宋" w:eastAsia="仿宋" w:cs="仿宋"/>
          <w:bCs/>
          <w:color w:val="auto"/>
          <w:sz w:val="32"/>
          <w:szCs w:val="32"/>
        </w:rPr>
      </w:pPr>
      <w:r>
        <w:rPr>
          <w:rFonts w:hint="eastAsia" w:ascii="仿宋" w:hAnsi="仿宋" w:eastAsia="仿宋" w:cs="仿宋"/>
          <w:b/>
          <w:bCs/>
          <w:color w:val="auto"/>
          <w:sz w:val="32"/>
          <w:szCs w:val="32"/>
        </w:rPr>
        <w:t>二是推动校内外协同联动，注重现场实地教学。</w:t>
      </w:r>
      <w:r>
        <w:rPr>
          <w:rFonts w:hint="eastAsia" w:ascii="仿宋" w:hAnsi="仿宋" w:eastAsia="仿宋" w:cs="仿宋"/>
          <w:color w:val="auto"/>
          <w:sz w:val="32"/>
          <w:szCs w:val="32"/>
        </w:rPr>
        <w:t>积极开展校内外联动，促进师生研学、校内校外联组共学。各二级单位党组织携手校外企事业单位，与区委区政府、高校、社区、村镇、企业、红色场馆等开展共建学习，先后赴中共一大会址、南湖革命纪念馆、四行仓库、龙华烈士陵园等地进行现</w:t>
      </w:r>
      <w:r>
        <w:rPr>
          <w:rFonts w:hint="eastAsia" w:ascii="仿宋" w:hAnsi="仿宋" w:eastAsia="仿宋" w:cs="仿宋"/>
          <w:bCs/>
          <w:color w:val="auto"/>
          <w:sz w:val="32"/>
          <w:szCs w:val="32"/>
        </w:rPr>
        <w:t>场学习，与上海工程技术大学大学党委开展联组学习，与浦东干部管理学院、虹口区政府、商飞基地、松江区党群服务中心等进行共建学习，在行走中触摸历史，在感悟中淬炼思想。</w:t>
      </w:r>
    </w:p>
    <w:p>
      <w:pPr>
        <w:spacing w:line="60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三是</w:t>
      </w:r>
      <w:r>
        <w:rPr>
          <w:rFonts w:hint="eastAsia" w:ascii="仿宋" w:hAnsi="仿宋" w:eastAsia="仿宋" w:cs="仿宋"/>
          <w:b/>
          <w:color w:val="auto"/>
          <w:sz w:val="32"/>
          <w:szCs w:val="32"/>
        </w:rPr>
        <w:t>将“四史”与“校史”紧密融合</w:t>
      </w:r>
      <w:r>
        <w:rPr>
          <w:rFonts w:hint="eastAsia" w:ascii="仿宋" w:hAnsi="仿宋" w:eastAsia="仿宋" w:cs="仿宋"/>
          <w:b/>
          <w:bCs/>
          <w:color w:val="auto"/>
          <w:sz w:val="32"/>
          <w:szCs w:val="32"/>
        </w:rPr>
        <w:t>，深化学习成效</w:t>
      </w:r>
      <w:r>
        <w:rPr>
          <w:rFonts w:hint="eastAsia" w:ascii="仿宋" w:hAnsi="仿宋" w:eastAsia="仿宋" w:cs="仿宋"/>
          <w:b/>
          <w:color w:val="auto"/>
          <w:sz w:val="32"/>
          <w:szCs w:val="32"/>
        </w:rPr>
        <w:t>汲取精神力量。</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020</w:t>
      </w:r>
      <w:r>
        <w:rPr>
          <w:rFonts w:hint="eastAsia" w:ascii="仿宋_GB2312" w:hAnsi="仿宋_GB2312" w:eastAsia="仿宋_GB2312" w:cs="仿宋_GB2312"/>
          <w:color w:val="auto"/>
          <w:sz w:val="32"/>
          <w:szCs w:val="32"/>
        </w:rPr>
        <w:t>年是学校建校60周年，学校结合校史学“四史”，举行“甲子峥嵘 共谱华章”——建校六十周年系列纪念活动，举办“砥砺奋进新时代 勇立潮头谱新篇”纪念建党99周年主题活动、建校60周年纪念大会、“上海开放经济论坛”、改革与发展成就巡礼展、“绽放奇迹”——庆祝学校建校60周年文艺晚会，展演大师剧《裘劭恒》，建设新校史馆，推出校史、口述史，征集创作校歌、制作校庆宣传片等，引导师生在回眸校史中汲取磅礴精神力量，砥砺荣校报国之志。2</w:t>
      </w:r>
      <w:r>
        <w:rPr>
          <w:rFonts w:ascii="仿宋_GB2312" w:hAnsi="仿宋_GB2312" w:eastAsia="仿宋_GB2312" w:cs="仿宋_GB2312"/>
          <w:color w:val="auto"/>
          <w:sz w:val="32"/>
          <w:szCs w:val="32"/>
        </w:rPr>
        <w:t>020年</w:t>
      </w:r>
      <w:r>
        <w:rPr>
          <w:rFonts w:hint="eastAsia" w:ascii="仿宋_GB2312" w:hAnsi="仿宋_GB2312" w:eastAsia="仿宋_GB2312" w:cs="仿宋_GB2312"/>
          <w:color w:val="auto"/>
          <w:sz w:val="32"/>
          <w:szCs w:val="32"/>
        </w:rPr>
        <w:t>11月20日，学校</w:t>
      </w:r>
      <w:r>
        <w:rPr>
          <w:rFonts w:hint="eastAsia" w:ascii="仿宋_GB2312" w:hAnsi="仿宋" w:eastAsia="仿宋_GB2312"/>
          <w:color w:val="auto"/>
          <w:sz w:val="32"/>
          <w:szCs w:val="32"/>
        </w:rPr>
        <w:t>以“初心不忘六十载 逐梦贸易强国路”为主题承办上海市教卫工作党委系统</w:t>
      </w:r>
      <w:r>
        <w:rPr>
          <w:rFonts w:hint="eastAsia" w:ascii="仿宋_GB2312" w:hAnsi="仿宋" w:eastAsia="仿宋_GB2312" w:cs="仿宋"/>
          <w:color w:val="auto"/>
          <w:sz w:val="32"/>
          <w:szCs w:val="32"/>
        </w:rPr>
        <w:t>“伟大工程”示范党课，</w:t>
      </w:r>
      <w:r>
        <w:rPr>
          <w:rFonts w:hint="eastAsia" w:ascii="仿宋_GB2312" w:hAnsi="仿宋" w:eastAsia="仿宋_GB2312"/>
          <w:color w:val="auto"/>
          <w:sz w:val="32"/>
          <w:szCs w:val="32"/>
        </w:rPr>
        <w:t>引导广大师生知史明史，激发爱党、爱国、爱校热情，</w:t>
      </w:r>
      <w:r>
        <w:rPr>
          <w:rFonts w:hint="eastAsia" w:ascii="仿宋_GB2312" w:hAnsi="仿宋_GB2312" w:eastAsia="仿宋_GB2312" w:cs="仿宋_GB2312"/>
          <w:color w:val="auto"/>
          <w:sz w:val="32"/>
          <w:szCs w:val="32"/>
        </w:rPr>
        <w:t>示范党课</w:t>
      </w:r>
      <w:r>
        <w:rPr>
          <w:rFonts w:hint="eastAsia" w:ascii="仿宋_GB2312" w:hAnsi="仿宋" w:eastAsia="仿宋_GB2312"/>
          <w:color w:val="auto"/>
          <w:sz w:val="32"/>
          <w:szCs w:val="32"/>
        </w:rPr>
        <w:t>受到人民日报、光明日报、学习强国、上海教育、上海教卫党建等媒体和平台宣传报道。</w:t>
      </w:r>
    </w:p>
    <w:p>
      <w:pPr>
        <w:spacing w:line="600" w:lineRule="exact"/>
        <w:ind w:firstLine="640" w:firstLineChars="200"/>
        <w:rPr>
          <w:rFonts w:ascii="楷体" w:hAnsi="楷体" w:eastAsia="楷体"/>
          <w:bCs/>
          <w:color w:val="auto"/>
          <w:sz w:val="32"/>
          <w:szCs w:val="32"/>
        </w:rPr>
      </w:pPr>
      <w:r>
        <w:rPr>
          <w:rFonts w:hint="eastAsia" w:ascii="楷体" w:hAnsi="楷体" w:eastAsia="楷体"/>
          <w:bCs/>
          <w:color w:val="auto"/>
          <w:sz w:val="32"/>
          <w:szCs w:val="32"/>
        </w:rPr>
        <w:t>（三）注重围绕中心，攻坚克难，推动事业发展，学习教育成效“落地落实”</w:t>
      </w:r>
    </w:p>
    <w:p>
      <w:pPr>
        <w:spacing w:line="600" w:lineRule="exact"/>
        <w:ind w:firstLine="640" w:firstLineChars="200"/>
        <w:rPr>
          <w:rFonts w:ascii="仿宋" w:hAnsi="仿宋" w:eastAsia="仿宋" w:cs="仿宋"/>
          <w:b/>
          <w:color w:val="auto"/>
          <w:sz w:val="32"/>
          <w:szCs w:val="32"/>
        </w:rPr>
      </w:pPr>
      <w:r>
        <w:rPr>
          <w:rFonts w:hint="eastAsia" w:ascii="仿宋_GB2312" w:hAnsi="仿宋_GB2312" w:eastAsia="仿宋_GB2312" w:cs="仿宋_GB2312"/>
          <w:color w:val="auto"/>
          <w:sz w:val="32"/>
          <w:szCs w:val="32"/>
          <w:lang w:val="en-US" w:eastAsia="zh-CN"/>
        </w:rPr>
        <w:t>“四史”学习教育</w:t>
      </w:r>
      <w:r>
        <w:rPr>
          <w:rFonts w:hint="eastAsia" w:ascii="仿宋_GB2312" w:hAnsi="仿宋_GB2312" w:eastAsia="仿宋_GB2312" w:cs="仿宋_GB2312"/>
          <w:color w:val="auto"/>
          <w:sz w:val="32"/>
          <w:szCs w:val="32"/>
        </w:rPr>
        <w:t>重在</w:t>
      </w:r>
      <w:r>
        <w:rPr>
          <w:rFonts w:hint="eastAsia" w:ascii="仿宋_GB2312" w:hAnsi="仿宋_GB2312" w:eastAsia="仿宋_GB2312" w:cs="仿宋_GB2312"/>
          <w:color w:val="auto"/>
          <w:sz w:val="32"/>
          <w:szCs w:val="32"/>
          <w:lang w:val="en-US" w:eastAsia="zh-CN"/>
        </w:rPr>
        <w:t>学以致用，学校</w:t>
      </w:r>
      <w:r>
        <w:rPr>
          <w:rFonts w:hint="eastAsia" w:ascii="仿宋_GB2312" w:hAnsi="仿宋_GB2312" w:eastAsia="仿宋_GB2312" w:cs="仿宋_GB2312"/>
          <w:color w:val="auto"/>
          <w:sz w:val="32"/>
          <w:szCs w:val="32"/>
        </w:rPr>
        <w:t>上下将学习教育成果转化为推动工作的政治定力和实践能力。</w:t>
      </w:r>
    </w:p>
    <w:p>
      <w:pPr>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一是将学习教育成果转化为坚决打赢疫情防控阻击战的实际行动。</w:t>
      </w:r>
      <w:r>
        <w:rPr>
          <w:rFonts w:hint="eastAsia" w:ascii="仿宋" w:hAnsi="仿宋" w:eastAsia="仿宋" w:cs="仿宋"/>
          <w:color w:val="auto"/>
          <w:sz w:val="32"/>
          <w:szCs w:val="32"/>
        </w:rPr>
        <w:t>在新冠肺炎疫情防控工作中，学校将“四史”学习教育成效化为全校师生员工凝心聚力“战疫”的强大动力，充分发挥各级党组织在重大任务中的战斗堡垒作用和全体党员的先锋模范作用，将防疫阵地打造成“红色高地”。</w:t>
      </w:r>
      <w:r>
        <w:rPr>
          <w:rFonts w:hint="eastAsia" w:ascii="仿宋_GB2312" w:eastAsia="仿宋_GB2312"/>
          <w:bCs/>
          <w:color w:val="auto"/>
          <w:sz w:val="32"/>
          <w:szCs w:val="32"/>
        </w:rPr>
        <w:t>学校党委第</w:t>
      </w:r>
      <w:r>
        <w:rPr>
          <w:rFonts w:hint="eastAsia" w:ascii="仿宋_GB2312" w:hAnsi="微软雅黑" w:eastAsia="仿宋_GB2312"/>
          <w:color w:val="auto"/>
          <w:sz w:val="32"/>
          <w:szCs w:val="32"/>
          <w:shd w:val="clear" w:color="auto" w:fill="FFFFFF"/>
        </w:rPr>
        <w:t>一时间</w:t>
      </w:r>
      <w:r>
        <w:rPr>
          <w:rFonts w:hint="eastAsia" w:ascii="仿宋_GB2312" w:eastAsia="仿宋_GB2312"/>
          <w:color w:val="auto"/>
          <w:sz w:val="32"/>
          <w:szCs w:val="32"/>
        </w:rPr>
        <w:t>向全体党员</w:t>
      </w:r>
      <w:r>
        <w:rPr>
          <w:rFonts w:hint="eastAsia" w:ascii="仿宋_GB2312" w:hAnsi="微软雅黑" w:eastAsia="仿宋_GB2312"/>
          <w:color w:val="auto"/>
          <w:sz w:val="32"/>
          <w:szCs w:val="32"/>
          <w:shd w:val="clear" w:color="auto" w:fill="FFFFFF"/>
        </w:rPr>
        <w:t>发出倡议，第一</w:t>
      </w:r>
      <w:r>
        <w:rPr>
          <w:rFonts w:hint="eastAsia" w:ascii="仿宋_GB2312" w:hAnsi="微软雅黑" w:eastAsia="仿宋_GB2312"/>
          <w:bCs/>
          <w:color w:val="auto"/>
          <w:sz w:val="32"/>
          <w:szCs w:val="32"/>
          <w:shd w:val="clear" w:color="auto" w:fill="FFFFFF"/>
        </w:rPr>
        <w:t>时间组织党员捐款，第一时间</w:t>
      </w:r>
      <w:r>
        <w:rPr>
          <w:rFonts w:hint="eastAsia" w:ascii="仿宋_GB2312" w:eastAsia="仿宋_GB2312"/>
          <w:bCs/>
          <w:color w:val="auto"/>
          <w:sz w:val="32"/>
          <w:szCs w:val="32"/>
        </w:rPr>
        <w:t>发布《关于进一步发挥学校各级党组织和全体党员在疫情防控工作中的积极作用的实施意见》，第一时间在教师人才公寓和学生社区成立2个临时党支部，深化落实党员联系服务群众机制，推出各项举措，保障好在线教学、师生分批次返校、毕业生离校，开展疫情防控期间学生在线思政教育、心理健康教育</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资助帮扶</w:t>
      </w:r>
      <w:r>
        <w:rPr>
          <w:rFonts w:hint="eastAsia" w:ascii="仿宋_GB2312" w:eastAsia="仿宋_GB2312"/>
          <w:bCs/>
          <w:color w:val="auto"/>
          <w:sz w:val="32"/>
          <w:szCs w:val="32"/>
          <w:lang w:val="en-US" w:eastAsia="zh-CN"/>
        </w:rPr>
        <w:t>和就业</w:t>
      </w:r>
      <w:r>
        <w:rPr>
          <w:rFonts w:hint="eastAsia" w:ascii="仿宋_GB2312" w:eastAsia="仿宋_GB2312"/>
          <w:bCs/>
          <w:color w:val="auto"/>
          <w:sz w:val="32"/>
          <w:szCs w:val="32"/>
        </w:rPr>
        <w:t>工作，</w:t>
      </w:r>
      <w:r>
        <w:rPr>
          <w:rFonts w:hint="eastAsia" w:ascii="仿宋_GB2312" w:hAnsi="仿宋" w:eastAsia="仿宋_GB2312" w:cs="Segoe UI"/>
          <w:bCs/>
          <w:color w:val="auto"/>
          <w:kern w:val="0"/>
          <w:sz w:val="32"/>
          <w:szCs w:val="32"/>
        </w:rPr>
        <w:t>引导基层党组织和党员师生用实际行动深刻诠释使命担当，维护校园安全稳定。</w:t>
      </w:r>
    </w:p>
    <w:p>
      <w:pPr>
        <w:spacing w:line="600" w:lineRule="exact"/>
        <w:ind w:firstLine="643" w:firstLineChars="200"/>
        <w:rPr>
          <w:rFonts w:ascii="仿宋_GB2312" w:hAnsi="宋体" w:eastAsia="仿宋_GB2312" w:cs="仿宋_GB2312"/>
          <w:color w:val="auto"/>
          <w:kern w:val="0"/>
          <w:sz w:val="31"/>
          <w:szCs w:val="31"/>
          <w:lang w:bidi="ar"/>
        </w:rPr>
      </w:pPr>
      <w:r>
        <w:rPr>
          <w:rFonts w:hint="eastAsia" w:ascii="仿宋" w:hAnsi="仿宋" w:eastAsia="仿宋" w:cs="仿宋"/>
          <w:b/>
          <w:color w:val="auto"/>
          <w:sz w:val="32"/>
          <w:szCs w:val="32"/>
        </w:rPr>
        <w:t>二是将学习教育成果转化为深化“三全育人”综合改革的具体举措。</w:t>
      </w:r>
      <w:r>
        <w:rPr>
          <w:rFonts w:hint="eastAsia" w:ascii="仿宋_GB2312" w:hAnsi="宋体" w:eastAsia="仿宋_GB2312" w:cs="仿宋_GB2312"/>
          <w:color w:val="auto"/>
          <w:kern w:val="0"/>
          <w:sz w:val="31"/>
          <w:szCs w:val="31"/>
          <w:lang w:bidi="ar"/>
        </w:rPr>
        <w:t>学校紧紧围绕立德树人根本任务，在“四史”学习教育中深化“三全育人”综合改革，积极创</w:t>
      </w:r>
      <w:r>
        <w:rPr>
          <w:rFonts w:hint="eastAsia" w:ascii="仿宋_GB2312" w:hAnsi="宋体" w:eastAsia="仿宋_GB2312" w:cs="仿宋_GB2312"/>
          <w:bCs/>
          <w:color w:val="auto"/>
          <w:sz w:val="32"/>
          <w:szCs w:val="32"/>
        </w:rPr>
        <w:t>建上海市“三全育人”综合改革示范高校，</w:t>
      </w:r>
      <w:r>
        <w:rPr>
          <w:rFonts w:hint="eastAsia" w:ascii="仿宋_GB2312" w:hAnsi="宋体" w:eastAsia="仿宋_GB2312" w:cs="仿宋_GB2312"/>
          <w:color w:val="auto"/>
          <w:kern w:val="0"/>
          <w:sz w:val="31"/>
          <w:szCs w:val="31"/>
          <w:lang w:val="en-US" w:eastAsia="zh-CN" w:bidi="ar"/>
        </w:rPr>
        <w:t>挖掘“四史”学习教育中的育人元素，</w:t>
      </w:r>
      <w:r>
        <w:rPr>
          <w:rFonts w:hint="eastAsia" w:ascii="仿宋_GB2312" w:hAnsi="宋体" w:eastAsia="仿宋_GB2312" w:cs="仿宋_GB2312"/>
          <w:color w:val="auto"/>
          <w:kern w:val="0"/>
          <w:sz w:val="31"/>
          <w:szCs w:val="31"/>
          <w:lang w:bidi="ar"/>
        </w:rPr>
        <w:t>加强思政理论课程建设，《开放中国》入</w:t>
      </w:r>
      <w:r>
        <w:rPr>
          <w:rFonts w:hint="eastAsia" w:ascii="仿宋_GB2312" w:hAnsi="宋体" w:eastAsia="仿宋_GB2312" w:cs="仿宋_GB2312"/>
          <w:bCs/>
          <w:color w:val="auto"/>
          <w:sz w:val="32"/>
          <w:szCs w:val="32"/>
        </w:rPr>
        <w:t>选上海高校课程思政中国系列课程选编；</w:t>
      </w:r>
      <w:r>
        <w:rPr>
          <w:rFonts w:hint="eastAsia" w:ascii="仿宋_GB2312" w:hAnsi="宋体" w:eastAsia="仿宋_GB2312" w:cs="仿宋_GB2312"/>
          <w:color w:val="auto"/>
          <w:kern w:val="0"/>
          <w:sz w:val="31"/>
          <w:szCs w:val="31"/>
          <w:lang w:bidi="ar"/>
        </w:rPr>
        <w:t>制定</w:t>
      </w:r>
      <w:bookmarkStart w:id="0" w:name="标题"/>
      <w:r>
        <w:rPr>
          <w:rFonts w:hint="eastAsia" w:ascii="仿宋_GB2312" w:hAnsi="宋体" w:eastAsia="仿宋_GB2312" w:cs="仿宋_GB2312"/>
          <w:color w:val="auto"/>
          <w:kern w:val="0"/>
          <w:sz w:val="31"/>
          <w:szCs w:val="31"/>
          <w:lang w:bidi="ar"/>
        </w:rPr>
        <w:t>学校《加强新时代大学生劳动教育的实施方案</w:t>
      </w:r>
      <w:bookmarkEnd w:id="0"/>
      <w:r>
        <w:rPr>
          <w:rFonts w:hint="eastAsia" w:ascii="仿宋_GB2312" w:hAnsi="宋体" w:eastAsia="仿宋_GB2312" w:cs="仿宋_GB2312"/>
          <w:color w:val="auto"/>
          <w:kern w:val="0"/>
          <w:sz w:val="31"/>
          <w:szCs w:val="31"/>
          <w:lang w:bidi="ar"/>
        </w:rPr>
        <w:t>》，推进学生劳动与实践教育；</w:t>
      </w:r>
      <w:r>
        <w:rPr>
          <w:rFonts w:ascii="仿宋_GB2312" w:hAnsi="宋体" w:eastAsia="仿宋_GB2312" w:cs="仿宋_GB2312"/>
          <w:color w:val="auto"/>
          <w:kern w:val="0"/>
          <w:sz w:val="31"/>
          <w:szCs w:val="31"/>
          <w:lang w:bidi="ar"/>
        </w:rPr>
        <w:t>打造“初心讲堂”“新生‘五向’作业”等八大领域品牌项目</w:t>
      </w:r>
      <w:r>
        <w:rPr>
          <w:rFonts w:hint="eastAsia" w:ascii="仿宋_GB2312" w:hAnsi="宋体" w:eastAsia="仿宋_GB2312" w:cs="仿宋_GB2312"/>
          <w:color w:val="auto"/>
          <w:kern w:val="0"/>
          <w:sz w:val="31"/>
          <w:szCs w:val="31"/>
          <w:lang w:bidi="ar"/>
        </w:rPr>
        <w:t>；深化</w:t>
      </w:r>
      <w:r>
        <w:rPr>
          <w:rFonts w:ascii="仿宋_GB2312" w:hAnsi="宋体" w:eastAsia="仿宋_GB2312" w:cs="仿宋_GB2312"/>
          <w:color w:val="auto"/>
          <w:kern w:val="0"/>
          <w:sz w:val="31"/>
          <w:szCs w:val="31"/>
          <w:lang w:bidi="ar"/>
        </w:rPr>
        <w:t>家校共育，打造特色“云家访”，200余名教师“云上”走访20学生家庭</w:t>
      </w:r>
      <w:r>
        <w:rPr>
          <w:rFonts w:hint="eastAsia" w:ascii="仿宋_GB2312" w:hAnsi="宋体" w:eastAsia="仿宋_GB2312" w:cs="仿宋_GB2312"/>
          <w:color w:val="auto"/>
          <w:kern w:val="0"/>
          <w:sz w:val="31"/>
          <w:szCs w:val="31"/>
          <w:lang w:bidi="ar"/>
        </w:rPr>
        <w:t>；组织</w:t>
      </w:r>
      <w:r>
        <w:rPr>
          <w:rFonts w:ascii="仿宋_GB2312" w:hAnsi="宋体" w:eastAsia="仿宋_GB2312" w:cs="仿宋_GB2312"/>
          <w:color w:val="auto"/>
          <w:kern w:val="0"/>
          <w:sz w:val="31"/>
          <w:szCs w:val="31"/>
          <w:lang w:bidi="ar"/>
        </w:rPr>
        <w:t>316支队伍、354人次教师、3000余名学生参与暑期社会“云”实践</w:t>
      </w:r>
      <w:r>
        <w:rPr>
          <w:rFonts w:hint="eastAsia" w:ascii="仿宋_GB2312" w:hAnsi="宋体" w:eastAsia="仿宋_GB2312" w:cs="仿宋_GB2312"/>
          <w:color w:val="auto"/>
          <w:kern w:val="0"/>
          <w:sz w:val="31"/>
          <w:szCs w:val="31"/>
          <w:lang w:bidi="ar"/>
        </w:rPr>
        <w:t>，</w:t>
      </w:r>
      <w:r>
        <w:rPr>
          <w:rFonts w:ascii="仿宋_GB2312" w:hAnsi="宋体" w:eastAsia="仿宋_GB2312" w:cs="仿宋_GB2312"/>
          <w:color w:val="auto"/>
          <w:kern w:val="0"/>
          <w:sz w:val="31"/>
          <w:szCs w:val="31"/>
          <w:lang w:bidi="ar"/>
        </w:rPr>
        <w:t>学校获评2020年全国大中专学生志愿者暑期“三下乡”社会实践活动优秀单位</w:t>
      </w:r>
      <w:r>
        <w:rPr>
          <w:rFonts w:hint="eastAsia" w:ascii="仿宋_GB2312" w:hAnsi="宋体" w:eastAsia="仿宋_GB2312" w:cs="仿宋_GB2312"/>
          <w:color w:val="auto"/>
          <w:kern w:val="0"/>
          <w:sz w:val="31"/>
          <w:szCs w:val="31"/>
          <w:lang w:bidi="ar"/>
        </w:rPr>
        <w:t>；110名学生志愿者服务第三届进博会，成立</w:t>
      </w:r>
      <w:r>
        <w:rPr>
          <w:rFonts w:hint="eastAsia" w:ascii="仿宋_GB2312" w:hAnsi="宋体" w:eastAsia="仿宋_GB2312" w:cs="仿宋_GB2312"/>
          <w:color w:val="auto"/>
          <w:kern w:val="0"/>
          <w:sz w:val="31"/>
          <w:szCs w:val="31"/>
          <w:lang w:val="en-US" w:eastAsia="zh-CN" w:bidi="ar"/>
        </w:rPr>
        <w:t>进博会</w:t>
      </w:r>
      <w:r>
        <w:rPr>
          <w:rFonts w:hint="eastAsia" w:ascii="仿宋_GB2312" w:hAnsi="宋体" w:eastAsia="仿宋_GB2312" w:cs="仿宋_GB2312"/>
          <w:color w:val="auto"/>
          <w:kern w:val="0"/>
          <w:sz w:val="31"/>
          <w:szCs w:val="31"/>
          <w:lang w:bidi="ar"/>
        </w:rPr>
        <w:t>志愿者临时党支部、</w:t>
      </w:r>
      <w:r>
        <w:rPr>
          <w:rFonts w:hint="eastAsia" w:ascii="仿宋_GB2312" w:hAnsi="宋体" w:eastAsia="仿宋_GB2312" w:cs="仿宋_GB2312"/>
          <w:color w:val="auto"/>
          <w:kern w:val="0"/>
          <w:sz w:val="31"/>
          <w:szCs w:val="31"/>
          <w:lang w:val="en-US" w:eastAsia="zh-CN" w:bidi="ar"/>
        </w:rPr>
        <w:t>临时</w:t>
      </w:r>
      <w:r>
        <w:rPr>
          <w:rFonts w:hint="eastAsia" w:ascii="仿宋_GB2312" w:hAnsi="宋体" w:eastAsia="仿宋_GB2312" w:cs="仿宋_GB2312"/>
          <w:color w:val="auto"/>
          <w:kern w:val="0"/>
          <w:sz w:val="31"/>
          <w:szCs w:val="31"/>
          <w:lang w:bidi="ar"/>
        </w:rPr>
        <w:t>团支部，在服务进博期间开设班车“四史”微党课，组织“四史”联组学习，激发“小叶子们”爱党爱国勇担使命的责任。</w:t>
      </w:r>
    </w:p>
    <w:p>
      <w:pPr>
        <w:spacing w:line="600" w:lineRule="exact"/>
        <w:ind w:firstLine="643" w:firstLineChars="200"/>
        <w:rPr>
          <w:rFonts w:ascii="仿宋_GB2312" w:hAnsi="仿宋_GB2312" w:eastAsia="仿宋_GB2312"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color w:val="auto"/>
          <w:sz w:val="32"/>
          <w:szCs w:val="32"/>
        </w:rPr>
        <w:t>三是</w:t>
      </w:r>
      <w:r>
        <w:rPr>
          <w:rFonts w:hint="eastAsia" w:ascii="仿宋" w:hAnsi="仿宋" w:eastAsia="仿宋" w:cs="仿宋"/>
          <w:b/>
          <w:color w:val="auto"/>
          <w:sz w:val="32"/>
          <w:szCs w:val="32"/>
        </w:rPr>
        <w:t>将学习教育成果转化为破解</w:t>
      </w:r>
      <w:r>
        <w:rPr>
          <w:rFonts w:hint="eastAsia" w:ascii="仿宋" w:hAnsi="仿宋" w:eastAsia="仿宋" w:cs="仿宋"/>
          <w:b/>
          <w:bCs/>
          <w:color w:val="auto"/>
          <w:sz w:val="32"/>
          <w:szCs w:val="32"/>
        </w:rPr>
        <w:t>学校事业发展重点难点问题的决心与动力。</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重在切实解决学校发展中的重点和难点问题，从任务清单中梳理出关系学校事业发展的5项重点工作，内容涵盖理论学习、队伍建设、经济发展、社会管理、群众急难愁盼等方面，对于各项重点任务实施“挂图作战”，明确负责落实部门</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责任人和</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完成时限，建立定期督办制度，确保推进落实。</w:t>
      </w:r>
      <w:r>
        <w:rPr>
          <w:rFonts w:hint="eastAsia" w:ascii="仿宋_GB2312" w:hAnsi="仿宋_GB2312" w:eastAsia="仿宋_GB2312" w:cs="仿宋"/>
          <w:color w:val="0D0D0D" w:themeColor="text1" w:themeTint="F2"/>
          <w:sz w:val="32"/>
          <w:szCs w:val="32"/>
          <w14:textFill>
            <w14:solidFill>
              <w14:schemeClr w14:val="tx1">
                <w14:lumMod w14:val="95000"/>
                <w14:lumOff w14:val="5000"/>
              </w14:schemeClr>
            </w14:solidFill>
          </w14:textFill>
        </w:rPr>
        <w:t>坚持市委巡视中长期整改和年度党政重点工作推进落实情况每月“回头看”，聚焦博士点申报、高校分类评价、“十四五”规划等涉及学校事业发展的重大问题，切实抓好跟踪问效。</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面对本年度严峻的学生就业形势，将解决学生就业问题作为检验学习教育成效的重要指标，多次召开就业工作专题研讨会、校领导带队走访用人单位、压实</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培养单位</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主体责任等多种途径，确保毕业生顺利毕业、高质量就业。</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二、工作成效</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在学校党委的高度重视和统一部署下，在各二级单位党组织的精心组织和</w:t>
      </w:r>
      <w:r>
        <w:rPr>
          <w:rFonts w:ascii="仿宋_GB2312" w:eastAsia="仿宋_GB2312"/>
          <w:color w:val="auto"/>
          <w:sz w:val="32"/>
          <w:szCs w:val="32"/>
        </w:rPr>
        <w:t>全体</w:t>
      </w:r>
      <w:r>
        <w:rPr>
          <w:rFonts w:hint="eastAsia" w:ascii="仿宋_GB2312" w:eastAsia="仿宋_GB2312"/>
          <w:color w:val="auto"/>
          <w:sz w:val="32"/>
          <w:szCs w:val="32"/>
        </w:rPr>
        <w:t>师生的</w:t>
      </w:r>
      <w:r>
        <w:rPr>
          <w:rFonts w:ascii="仿宋_GB2312" w:eastAsia="仿宋_GB2312"/>
          <w:color w:val="auto"/>
          <w:sz w:val="32"/>
          <w:szCs w:val="32"/>
        </w:rPr>
        <w:t>共同努力</w:t>
      </w:r>
      <w:r>
        <w:rPr>
          <w:rFonts w:hint="eastAsia" w:ascii="仿宋_GB2312" w:eastAsia="仿宋_GB2312"/>
          <w:color w:val="auto"/>
          <w:sz w:val="32"/>
          <w:szCs w:val="32"/>
        </w:rPr>
        <w:t>下，学</w:t>
      </w:r>
      <w:r>
        <w:rPr>
          <w:rFonts w:ascii="仿宋_GB2312" w:eastAsia="仿宋_GB2312"/>
          <w:color w:val="auto"/>
          <w:sz w:val="32"/>
          <w:szCs w:val="32"/>
        </w:rPr>
        <w:t>校</w:t>
      </w:r>
      <w:r>
        <w:rPr>
          <w:rFonts w:hint="eastAsia" w:ascii="仿宋_GB2312" w:eastAsia="仿宋_GB2312"/>
          <w:color w:val="auto"/>
          <w:sz w:val="32"/>
          <w:szCs w:val="32"/>
        </w:rPr>
        <w:t>上下通过“四史”学习教育进一步深化思想认识，学习氛围更加浓郁，进一步强化使命担当，干事创业劲头不断增强。</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val="en-US" w:eastAsia="zh-CN"/>
        </w:rPr>
        <w:t>2021年3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日，校院两级党组织中心组开展学习教育活动累计</w:t>
      </w:r>
      <w:r>
        <w:rPr>
          <w:rFonts w:hint="eastAsia" w:ascii="仿宋_GB2312" w:eastAsia="仿宋_GB2312"/>
          <w:color w:val="auto"/>
          <w:sz w:val="32"/>
          <w:szCs w:val="32"/>
          <w:highlight w:val="none"/>
          <w:lang w:val="en-US" w:eastAsia="zh-CN"/>
        </w:rPr>
        <w:t>198</w:t>
      </w:r>
      <w:r>
        <w:rPr>
          <w:rFonts w:hint="eastAsia" w:ascii="仿宋_GB2312" w:eastAsia="仿宋_GB2312"/>
          <w:color w:val="auto"/>
          <w:sz w:val="32"/>
          <w:szCs w:val="32"/>
          <w:highlight w:val="none"/>
        </w:rPr>
        <w:t>次，党支部围绕“四史”开展主题党日活动</w:t>
      </w:r>
      <w:r>
        <w:rPr>
          <w:rFonts w:hint="eastAsia" w:ascii="仿宋_GB2312" w:eastAsia="仿宋_GB2312"/>
          <w:color w:val="auto"/>
          <w:sz w:val="32"/>
          <w:szCs w:val="32"/>
          <w:highlight w:val="none"/>
          <w:lang w:val="en-US" w:eastAsia="zh-CN"/>
        </w:rPr>
        <w:t>651</w:t>
      </w:r>
      <w:r>
        <w:rPr>
          <w:rFonts w:hint="eastAsia" w:ascii="仿宋_GB2312" w:eastAsia="仿宋_GB2312"/>
          <w:color w:val="auto"/>
          <w:sz w:val="32"/>
          <w:szCs w:val="32"/>
          <w:highlight w:val="none"/>
        </w:rPr>
        <w:t>次，开展</w:t>
      </w:r>
      <w:bookmarkStart w:id="1" w:name="_GoBack"/>
      <w:bookmarkEnd w:id="1"/>
      <w:r>
        <w:rPr>
          <w:rFonts w:hint="eastAsia" w:ascii="仿宋_GB2312" w:eastAsia="仿宋_GB2312"/>
          <w:color w:val="auto"/>
          <w:sz w:val="32"/>
          <w:szCs w:val="32"/>
          <w:highlight w:val="none"/>
        </w:rPr>
        <w:t>理论学习</w:t>
      </w:r>
      <w:r>
        <w:rPr>
          <w:rFonts w:hint="eastAsia" w:ascii="仿宋_GB2312" w:eastAsia="仿宋_GB2312"/>
          <w:color w:val="auto"/>
          <w:sz w:val="32"/>
          <w:szCs w:val="32"/>
          <w:highlight w:val="none"/>
          <w:lang w:val="en-US" w:eastAsia="zh-CN"/>
        </w:rPr>
        <w:t>671</w:t>
      </w:r>
      <w:r>
        <w:rPr>
          <w:rFonts w:hint="eastAsia" w:ascii="仿宋_GB2312" w:eastAsia="仿宋_GB2312"/>
          <w:color w:val="auto"/>
          <w:sz w:val="32"/>
          <w:szCs w:val="32"/>
          <w:highlight w:val="none"/>
        </w:rPr>
        <w:t>次，党组织书记围绕“四史”讲党课</w:t>
      </w:r>
      <w:r>
        <w:rPr>
          <w:rFonts w:hint="eastAsia" w:ascii="仿宋_GB2312" w:eastAsia="仿宋_GB2312"/>
          <w:color w:val="auto"/>
          <w:sz w:val="32"/>
          <w:szCs w:val="32"/>
          <w:highlight w:val="none"/>
          <w:lang w:val="en-US" w:eastAsia="zh-CN"/>
        </w:rPr>
        <w:t>315</w:t>
      </w:r>
      <w:r>
        <w:rPr>
          <w:rFonts w:hint="eastAsia" w:ascii="仿宋_GB2312" w:eastAsia="仿宋_GB2312"/>
          <w:color w:val="auto"/>
          <w:sz w:val="32"/>
          <w:szCs w:val="32"/>
          <w:highlight w:val="none"/>
        </w:rPr>
        <w:t>次，</w:t>
      </w:r>
      <w:r>
        <w:rPr>
          <w:rFonts w:hint="eastAsia" w:ascii="仿宋_GB2312" w:eastAsia="仿宋_GB2312"/>
          <w:color w:val="auto"/>
          <w:sz w:val="32"/>
          <w:szCs w:val="32"/>
        </w:rPr>
        <w:t>制作“四史”学习党课微视频20部，其中5部微党课视频登上学习强国。</w:t>
      </w:r>
      <w:r>
        <w:rPr>
          <w:rFonts w:hint="eastAsia" w:ascii="仿宋_GB2312" w:hAnsi="仿宋" w:eastAsia="仿宋_GB2312"/>
          <w:color w:val="auto"/>
          <w:sz w:val="32"/>
          <w:szCs w:val="32"/>
        </w:rPr>
        <w:t>学校网站、微信公众号推送“四史”学习教育专题新闻、学习材料200余篇，向上级报送8项优秀党课。</w:t>
      </w:r>
      <w:r>
        <w:rPr>
          <w:rFonts w:hint="eastAsia" w:ascii="仿宋_GB2312" w:hAnsi="仿宋_GB2312" w:eastAsia="仿宋_GB2312" w:cs="仿宋_GB2312"/>
          <w:color w:val="auto"/>
          <w:sz w:val="32"/>
          <w:szCs w:val="32"/>
        </w:rPr>
        <w:t>市教卫工作党委对我校开展“四史”学习教育工作给予了积极肯定，在“四史”学习教育简报第19期，刊登了我校《“四史”学习教育有声有色、出彩出新、落地落实》一文，上海市基层党建网、教卫党建网、学习强国宣传报道我校“四史”学习教育专题新闻</w:t>
      </w:r>
      <w:r>
        <w:rPr>
          <w:rFonts w:ascii="仿宋_GB2312" w:hAnsi="仿宋_GB2312" w:eastAsia="仿宋_GB2312" w:cs="仿宋_GB2312"/>
          <w:color w:val="auto"/>
          <w:sz w:val="32"/>
          <w:szCs w:val="32"/>
        </w:rPr>
        <w:t>10余</w:t>
      </w:r>
      <w:r>
        <w:rPr>
          <w:rFonts w:hint="eastAsia" w:ascii="仿宋_GB2312" w:hAnsi="仿宋_GB2312" w:eastAsia="仿宋_GB2312" w:cs="仿宋_GB2312"/>
          <w:color w:val="auto"/>
          <w:sz w:val="32"/>
          <w:szCs w:val="32"/>
        </w:rPr>
        <w:t>篇。</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学</w:t>
      </w:r>
      <w:r>
        <w:rPr>
          <w:rFonts w:ascii="仿宋_GB2312" w:eastAsia="仿宋_GB2312"/>
          <w:color w:val="auto"/>
          <w:sz w:val="32"/>
          <w:szCs w:val="32"/>
        </w:rPr>
        <w:t>校党委在推进</w:t>
      </w:r>
      <w:r>
        <w:rPr>
          <w:rFonts w:hint="eastAsia" w:ascii="仿宋_GB2312" w:eastAsia="仿宋_GB2312"/>
          <w:color w:val="auto"/>
          <w:sz w:val="32"/>
          <w:szCs w:val="32"/>
        </w:rPr>
        <w:t>“四史”学习教育中，做到三个</w:t>
      </w:r>
      <w:r>
        <w:rPr>
          <w:rFonts w:hint="eastAsia" w:ascii="仿宋_GB2312" w:eastAsia="仿宋_GB2312"/>
          <w:color w:val="auto"/>
          <w:sz w:val="32"/>
          <w:szCs w:val="32"/>
          <w:lang w:eastAsia="zh-CN"/>
        </w:rPr>
        <w:t>“</w:t>
      </w:r>
      <w:r>
        <w:rPr>
          <w:rFonts w:hint="eastAsia" w:ascii="仿宋_GB2312" w:eastAsia="仿宋_GB2312"/>
          <w:color w:val="auto"/>
          <w:sz w:val="32"/>
          <w:szCs w:val="32"/>
        </w:rPr>
        <w:t>下功夫</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spacing w:line="60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一是始终聚焦主题主线，在“抓重点”上下功夫。</w:t>
      </w:r>
      <w:r>
        <w:rPr>
          <w:rFonts w:hint="eastAsia" w:ascii="仿宋_GB2312" w:eastAsia="仿宋_GB2312"/>
          <w:color w:val="auto"/>
          <w:sz w:val="32"/>
          <w:szCs w:val="32"/>
        </w:rPr>
        <w:t>学校每月发布“四史”学习教育指导性计划，明确“四史”学习教育的重点，牢牢抓住学思践悟习近平新时代中国特色社会主义思想这根主线，把学习贯彻党的创新理论作为思想武装的重中之重，同马克思主义基本原理结合起来，同“四史”学习教育结合起来，用党的创新理论滋养初心、引领使命，切实增强思想自觉和理论自觉。</w:t>
      </w:r>
    </w:p>
    <w:p>
      <w:pPr>
        <w:spacing w:line="60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二是始终聚焦实践创新，在“创特色”上下功夫。</w:t>
      </w:r>
      <w:r>
        <w:rPr>
          <w:rFonts w:hint="eastAsia" w:ascii="仿宋_GB2312" w:eastAsia="仿宋_GB2312"/>
          <w:color w:val="auto"/>
          <w:sz w:val="32"/>
          <w:szCs w:val="32"/>
        </w:rPr>
        <w:t>学校各级党组织结合学科特色和专业发展实际，注重发挥优势，创新教育形式和载体，讲活历史故事，用活红色资源，筑牢思想根基，不断深化教育效果，形成了一系列“改革开放史”、“四史</w:t>
      </w:r>
      <w:r>
        <w:rPr>
          <w:rFonts w:hint="eastAsia" w:ascii="仿宋_GB2312" w:eastAsia="仿宋_GB2312"/>
          <w:color w:val="auto"/>
          <w:sz w:val="32"/>
          <w:szCs w:val="32"/>
          <w:lang w:eastAsia="zh-CN"/>
        </w:rPr>
        <w:t>”</w:t>
      </w:r>
      <w:r>
        <w:rPr>
          <w:rFonts w:hint="eastAsia" w:ascii="仿宋_GB2312" w:eastAsia="仿宋_GB2312"/>
          <w:color w:val="auto"/>
          <w:sz w:val="32"/>
          <w:szCs w:val="32"/>
        </w:rPr>
        <w:t>中的外语故事、党史中的</w:t>
      </w:r>
      <w:r>
        <w:rPr>
          <w:rFonts w:hint="eastAsia" w:ascii="仿宋_GB2312" w:eastAsia="仿宋_GB2312"/>
          <w:color w:val="auto"/>
          <w:sz w:val="32"/>
          <w:szCs w:val="32"/>
          <w:lang w:val="en-US" w:eastAsia="zh-CN"/>
        </w:rPr>
        <w:t>红色</w:t>
      </w:r>
      <w:r>
        <w:rPr>
          <w:rFonts w:hint="eastAsia" w:ascii="仿宋_GB2312" w:eastAsia="仿宋_GB2312"/>
          <w:color w:val="auto"/>
          <w:sz w:val="32"/>
          <w:szCs w:val="32"/>
        </w:rPr>
        <w:t>金融、贸易强国</w:t>
      </w:r>
      <w:r>
        <w:rPr>
          <w:rFonts w:hint="eastAsia" w:ascii="仿宋_GB2312" w:eastAsia="仿宋_GB2312"/>
          <w:color w:val="auto"/>
          <w:sz w:val="32"/>
          <w:szCs w:val="32"/>
          <w:lang w:val="en-US" w:eastAsia="zh-CN"/>
        </w:rPr>
        <w:t>系列</w:t>
      </w:r>
      <w:r>
        <w:rPr>
          <w:rFonts w:hint="eastAsia" w:ascii="仿宋_GB2312" w:eastAsia="仿宋_GB2312"/>
          <w:color w:val="auto"/>
          <w:sz w:val="32"/>
          <w:szCs w:val="32"/>
        </w:rPr>
        <w:t>党课等具有上经贸大特色的“四史”学习教育品牌项目，获上级和媒体广泛关注。</w:t>
      </w:r>
    </w:p>
    <w:p>
      <w:pPr>
        <w:spacing w:line="60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三是始终聚焦事业发展，在“求实效”上下功夫。</w:t>
      </w:r>
      <w:r>
        <w:rPr>
          <w:rFonts w:hint="eastAsia" w:ascii="仿宋_GB2312" w:eastAsia="仿宋_GB2312"/>
          <w:color w:val="auto"/>
          <w:sz w:val="32"/>
          <w:szCs w:val="32"/>
        </w:rPr>
        <w:t>学懂弄通做实的落脚点是做实。学校着力将“四史”学习教育与推动学校事业发展和上海“五个中心”建设、国家重大发展战略实施相结合，通过“四史”学习，不断从历史中汲取智慧和力量，站稳人民立场，奋力创造新时代新奇迹，不断用知重负重、攻坚克难的实际行动，诠释对党的忠诚，对人民的赤诚。</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学校党委将根据上级要求，在总结</w:t>
      </w:r>
      <w:r>
        <w:rPr>
          <w:rFonts w:ascii="仿宋_GB2312" w:eastAsia="仿宋_GB2312"/>
          <w:color w:val="auto"/>
          <w:sz w:val="32"/>
          <w:szCs w:val="32"/>
        </w:rPr>
        <w:t>“</w:t>
      </w:r>
      <w:r>
        <w:rPr>
          <w:rFonts w:hint="eastAsia" w:ascii="仿宋_GB2312" w:eastAsia="仿宋_GB2312"/>
          <w:color w:val="auto"/>
          <w:sz w:val="32"/>
          <w:szCs w:val="32"/>
        </w:rPr>
        <w:t>四史</w:t>
      </w:r>
      <w:r>
        <w:rPr>
          <w:rFonts w:hint="eastAsia" w:ascii="仿宋_GB2312" w:eastAsia="仿宋_GB2312"/>
          <w:color w:val="auto"/>
          <w:sz w:val="32"/>
          <w:szCs w:val="32"/>
          <w:lang w:eastAsia="zh-CN"/>
        </w:rPr>
        <w:t>”</w:t>
      </w:r>
      <w:r>
        <w:rPr>
          <w:rFonts w:hint="eastAsia" w:ascii="仿宋_GB2312" w:eastAsia="仿宋_GB2312"/>
          <w:color w:val="auto"/>
          <w:sz w:val="32"/>
          <w:szCs w:val="32"/>
        </w:rPr>
        <w:t>学习教育前期工作的基础上，进一步聚焦特色，发挥优势，深化经验，坚持以学思践悟习近平新时代中国特色社会主义思想为主线，以紧盯任务清单跟踪问效为抓手，高站位、高标准、高质量抓好“四史”学习教育，重点开展好党史学习教育，并将学习教育与不忘初心、牢记使命长效机制建设紧密结合起来，做到让初心薪火相传，把使命永担在肩，以优异的成绩庆祝建党一百周年。</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0405978"/>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5A"/>
    <w:rsid w:val="00015F1E"/>
    <w:rsid w:val="00024493"/>
    <w:rsid w:val="00036C1B"/>
    <w:rsid w:val="000410E6"/>
    <w:rsid w:val="0004114D"/>
    <w:rsid w:val="00044E10"/>
    <w:rsid w:val="000607D1"/>
    <w:rsid w:val="00070172"/>
    <w:rsid w:val="000710A2"/>
    <w:rsid w:val="00086326"/>
    <w:rsid w:val="000C43D5"/>
    <w:rsid w:val="00106716"/>
    <w:rsid w:val="001327AA"/>
    <w:rsid w:val="00133B5A"/>
    <w:rsid w:val="001360FB"/>
    <w:rsid w:val="001375A2"/>
    <w:rsid w:val="001417C2"/>
    <w:rsid w:val="001528B5"/>
    <w:rsid w:val="00154430"/>
    <w:rsid w:val="001636B3"/>
    <w:rsid w:val="00165441"/>
    <w:rsid w:val="00175BBC"/>
    <w:rsid w:val="00190DA3"/>
    <w:rsid w:val="00192DD0"/>
    <w:rsid w:val="00193CBA"/>
    <w:rsid w:val="001A01D9"/>
    <w:rsid w:val="001A3911"/>
    <w:rsid w:val="001B140E"/>
    <w:rsid w:val="001B2DC2"/>
    <w:rsid w:val="002107FA"/>
    <w:rsid w:val="00211308"/>
    <w:rsid w:val="00232793"/>
    <w:rsid w:val="00240E62"/>
    <w:rsid w:val="002411DC"/>
    <w:rsid w:val="002467E2"/>
    <w:rsid w:val="00250E61"/>
    <w:rsid w:val="00254CBE"/>
    <w:rsid w:val="00256E5F"/>
    <w:rsid w:val="0026262E"/>
    <w:rsid w:val="00270585"/>
    <w:rsid w:val="00280965"/>
    <w:rsid w:val="00296E20"/>
    <w:rsid w:val="002A0519"/>
    <w:rsid w:val="002B4DCB"/>
    <w:rsid w:val="002C5806"/>
    <w:rsid w:val="002C7F14"/>
    <w:rsid w:val="002E34BC"/>
    <w:rsid w:val="00303FB3"/>
    <w:rsid w:val="003058E3"/>
    <w:rsid w:val="003259D5"/>
    <w:rsid w:val="00353D20"/>
    <w:rsid w:val="0035587D"/>
    <w:rsid w:val="00356B90"/>
    <w:rsid w:val="00381D88"/>
    <w:rsid w:val="00382D46"/>
    <w:rsid w:val="003B0366"/>
    <w:rsid w:val="003B69EE"/>
    <w:rsid w:val="003D49BB"/>
    <w:rsid w:val="003D7532"/>
    <w:rsid w:val="003E1D62"/>
    <w:rsid w:val="003E443D"/>
    <w:rsid w:val="003E5908"/>
    <w:rsid w:val="003F14D4"/>
    <w:rsid w:val="003F34E2"/>
    <w:rsid w:val="003F37BB"/>
    <w:rsid w:val="00400A05"/>
    <w:rsid w:val="00404ED0"/>
    <w:rsid w:val="0043680C"/>
    <w:rsid w:val="00437878"/>
    <w:rsid w:val="0045698A"/>
    <w:rsid w:val="004825A3"/>
    <w:rsid w:val="004853D2"/>
    <w:rsid w:val="00491B4B"/>
    <w:rsid w:val="004A048A"/>
    <w:rsid w:val="004A5CE0"/>
    <w:rsid w:val="004A64A6"/>
    <w:rsid w:val="004B1D6E"/>
    <w:rsid w:val="004D19D7"/>
    <w:rsid w:val="004D2BA3"/>
    <w:rsid w:val="004D3826"/>
    <w:rsid w:val="004D3FB8"/>
    <w:rsid w:val="004D7625"/>
    <w:rsid w:val="004E0E67"/>
    <w:rsid w:val="004E6FDF"/>
    <w:rsid w:val="00502FB9"/>
    <w:rsid w:val="00513D62"/>
    <w:rsid w:val="00516A94"/>
    <w:rsid w:val="00536CEA"/>
    <w:rsid w:val="00555D24"/>
    <w:rsid w:val="00563AC2"/>
    <w:rsid w:val="0056576D"/>
    <w:rsid w:val="005718DA"/>
    <w:rsid w:val="00577D50"/>
    <w:rsid w:val="0058524E"/>
    <w:rsid w:val="005859B9"/>
    <w:rsid w:val="00593621"/>
    <w:rsid w:val="00593C4F"/>
    <w:rsid w:val="005A47AE"/>
    <w:rsid w:val="005A58B4"/>
    <w:rsid w:val="005B0BD8"/>
    <w:rsid w:val="005B2205"/>
    <w:rsid w:val="005B79DD"/>
    <w:rsid w:val="005C2C43"/>
    <w:rsid w:val="005F3E63"/>
    <w:rsid w:val="005F4A1C"/>
    <w:rsid w:val="005F773B"/>
    <w:rsid w:val="00604BB1"/>
    <w:rsid w:val="00606783"/>
    <w:rsid w:val="006106B8"/>
    <w:rsid w:val="00611458"/>
    <w:rsid w:val="00614B0B"/>
    <w:rsid w:val="00616113"/>
    <w:rsid w:val="006245BE"/>
    <w:rsid w:val="006376D2"/>
    <w:rsid w:val="00645F83"/>
    <w:rsid w:val="00661188"/>
    <w:rsid w:val="00671A47"/>
    <w:rsid w:val="00677A02"/>
    <w:rsid w:val="00682936"/>
    <w:rsid w:val="00687BF3"/>
    <w:rsid w:val="00697526"/>
    <w:rsid w:val="006A64F7"/>
    <w:rsid w:val="006A7AC7"/>
    <w:rsid w:val="006C0515"/>
    <w:rsid w:val="006C3DC6"/>
    <w:rsid w:val="006C7071"/>
    <w:rsid w:val="006C7B4E"/>
    <w:rsid w:val="006D0AFB"/>
    <w:rsid w:val="006D569C"/>
    <w:rsid w:val="006E19CE"/>
    <w:rsid w:val="006E1F7A"/>
    <w:rsid w:val="006E788B"/>
    <w:rsid w:val="006F2B7B"/>
    <w:rsid w:val="006F2BA5"/>
    <w:rsid w:val="006F6008"/>
    <w:rsid w:val="00701A4C"/>
    <w:rsid w:val="00704523"/>
    <w:rsid w:val="007057FB"/>
    <w:rsid w:val="00713C8F"/>
    <w:rsid w:val="0071623E"/>
    <w:rsid w:val="00727262"/>
    <w:rsid w:val="00730509"/>
    <w:rsid w:val="00741E27"/>
    <w:rsid w:val="00742DA2"/>
    <w:rsid w:val="00742EF6"/>
    <w:rsid w:val="00753BD6"/>
    <w:rsid w:val="00754A57"/>
    <w:rsid w:val="00765724"/>
    <w:rsid w:val="00773A22"/>
    <w:rsid w:val="0077709D"/>
    <w:rsid w:val="00777D92"/>
    <w:rsid w:val="007902DB"/>
    <w:rsid w:val="007A5423"/>
    <w:rsid w:val="007C07DF"/>
    <w:rsid w:val="007C0F6D"/>
    <w:rsid w:val="007C5074"/>
    <w:rsid w:val="007D1325"/>
    <w:rsid w:val="007D49F3"/>
    <w:rsid w:val="007E0C40"/>
    <w:rsid w:val="007F7EEA"/>
    <w:rsid w:val="008001A3"/>
    <w:rsid w:val="008071EC"/>
    <w:rsid w:val="00810BA1"/>
    <w:rsid w:val="00812144"/>
    <w:rsid w:val="00812D32"/>
    <w:rsid w:val="00813C7C"/>
    <w:rsid w:val="0081665A"/>
    <w:rsid w:val="00827B03"/>
    <w:rsid w:val="00840BFD"/>
    <w:rsid w:val="00845F96"/>
    <w:rsid w:val="00852B01"/>
    <w:rsid w:val="0086093E"/>
    <w:rsid w:val="00875AD9"/>
    <w:rsid w:val="00876C04"/>
    <w:rsid w:val="0088541B"/>
    <w:rsid w:val="008B325E"/>
    <w:rsid w:val="008B580C"/>
    <w:rsid w:val="008C7AA5"/>
    <w:rsid w:val="008D38A3"/>
    <w:rsid w:val="008D4E91"/>
    <w:rsid w:val="008E4D0A"/>
    <w:rsid w:val="008E6151"/>
    <w:rsid w:val="008E65D7"/>
    <w:rsid w:val="008F3C6B"/>
    <w:rsid w:val="0090066C"/>
    <w:rsid w:val="0090418A"/>
    <w:rsid w:val="00912812"/>
    <w:rsid w:val="009158E9"/>
    <w:rsid w:val="009247C6"/>
    <w:rsid w:val="0093236D"/>
    <w:rsid w:val="00935BC8"/>
    <w:rsid w:val="009368D6"/>
    <w:rsid w:val="009463F0"/>
    <w:rsid w:val="00946B91"/>
    <w:rsid w:val="00953112"/>
    <w:rsid w:val="00956713"/>
    <w:rsid w:val="00967A05"/>
    <w:rsid w:val="0097410D"/>
    <w:rsid w:val="00975D0B"/>
    <w:rsid w:val="009819FD"/>
    <w:rsid w:val="00997A57"/>
    <w:rsid w:val="009A5B22"/>
    <w:rsid w:val="009C1B6C"/>
    <w:rsid w:val="009C6299"/>
    <w:rsid w:val="009C6D87"/>
    <w:rsid w:val="009D1640"/>
    <w:rsid w:val="009E16C4"/>
    <w:rsid w:val="009E6AFB"/>
    <w:rsid w:val="009E6E61"/>
    <w:rsid w:val="009F7ECF"/>
    <w:rsid w:val="00A03C0A"/>
    <w:rsid w:val="00A1099C"/>
    <w:rsid w:val="00A23F09"/>
    <w:rsid w:val="00A52827"/>
    <w:rsid w:val="00A633FF"/>
    <w:rsid w:val="00A73F97"/>
    <w:rsid w:val="00A8539A"/>
    <w:rsid w:val="00A9380F"/>
    <w:rsid w:val="00A96979"/>
    <w:rsid w:val="00AB41FB"/>
    <w:rsid w:val="00AB4CBB"/>
    <w:rsid w:val="00AC0F5C"/>
    <w:rsid w:val="00AC3744"/>
    <w:rsid w:val="00AC5F7B"/>
    <w:rsid w:val="00AE3256"/>
    <w:rsid w:val="00AE3D15"/>
    <w:rsid w:val="00AF2668"/>
    <w:rsid w:val="00AF31B7"/>
    <w:rsid w:val="00AF57AB"/>
    <w:rsid w:val="00AF6386"/>
    <w:rsid w:val="00B105D7"/>
    <w:rsid w:val="00B27DA5"/>
    <w:rsid w:val="00B35906"/>
    <w:rsid w:val="00B43221"/>
    <w:rsid w:val="00B63F28"/>
    <w:rsid w:val="00B715EE"/>
    <w:rsid w:val="00B86471"/>
    <w:rsid w:val="00B8775A"/>
    <w:rsid w:val="00B91ADB"/>
    <w:rsid w:val="00BA5219"/>
    <w:rsid w:val="00BB16A1"/>
    <w:rsid w:val="00BC1CE7"/>
    <w:rsid w:val="00BD1BFD"/>
    <w:rsid w:val="00BD1C81"/>
    <w:rsid w:val="00BD74FF"/>
    <w:rsid w:val="00BE3D40"/>
    <w:rsid w:val="00C01F31"/>
    <w:rsid w:val="00C04DA4"/>
    <w:rsid w:val="00C076E8"/>
    <w:rsid w:val="00C159C1"/>
    <w:rsid w:val="00C15D9A"/>
    <w:rsid w:val="00C20C01"/>
    <w:rsid w:val="00C22067"/>
    <w:rsid w:val="00C36223"/>
    <w:rsid w:val="00C453D7"/>
    <w:rsid w:val="00C52C94"/>
    <w:rsid w:val="00C55931"/>
    <w:rsid w:val="00C746F7"/>
    <w:rsid w:val="00C74D13"/>
    <w:rsid w:val="00C77F3A"/>
    <w:rsid w:val="00C81903"/>
    <w:rsid w:val="00C83305"/>
    <w:rsid w:val="00C861FB"/>
    <w:rsid w:val="00C92681"/>
    <w:rsid w:val="00CA166A"/>
    <w:rsid w:val="00CA6E38"/>
    <w:rsid w:val="00CB23F6"/>
    <w:rsid w:val="00CC1FFC"/>
    <w:rsid w:val="00CC7AD8"/>
    <w:rsid w:val="00CE1027"/>
    <w:rsid w:val="00CE64C2"/>
    <w:rsid w:val="00CF44C0"/>
    <w:rsid w:val="00CF5912"/>
    <w:rsid w:val="00D03DD0"/>
    <w:rsid w:val="00D17400"/>
    <w:rsid w:val="00D214BD"/>
    <w:rsid w:val="00D22BE0"/>
    <w:rsid w:val="00D2702A"/>
    <w:rsid w:val="00D41A81"/>
    <w:rsid w:val="00D46453"/>
    <w:rsid w:val="00D51BA6"/>
    <w:rsid w:val="00D526CD"/>
    <w:rsid w:val="00D62942"/>
    <w:rsid w:val="00D73931"/>
    <w:rsid w:val="00D939EC"/>
    <w:rsid w:val="00D94787"/>
    <w:rsid w:val="00DA2E60"/>
    <w:rsid w:val="00DC7E54"/>
    <w:rsid w:val="00DE6DD3"/>
    <w:rsid w:val="00DF3419"/>
    <w:rsid w:val="00E02746"/>
    <w:rsid w:val="00E433F2"/>
    <w:rsid w:val="00E4640C"/>
    <w:rsid w:val="00E656AD"/>
    <w:rsid w:val="00E73DFD"/>
    <w:rsid w:val="00E75169"/>
    <w:rsid w:val="00E77CCB"/>
    <w:rsid w:val="00E84E74"/>
    <w:rsid w:val="00E850B2"/>
    <w:rsid w:val="00E947DB"/>
    <w:rsid w:val="00E95274"/>
    <w:rsid w:val="00EA14CB"/>
    <w:rsid w:val="00EA21D7"/>
    <w:rsid w:val="00EC07B3"/>
    <w:rsid w:val="00EE1752"/>
    <w:rsid w:val="00EE6DAC"/>
    <w:rsid w:val="00EF59AC"/>
    <w:rsid w:val="00EF7196"/>
    <w:rsid w:val="00F10908"/>
    <w:rsid w:val="00F25CF9"/>
    <w:rsid w:val="00F73076"/>
    <w:rsid w:val="00F900FF"/>
    <w:rsid w:val="00FA205A"/>
    <w:rsid w:val="00FD0508"/>
    <w:rsid w:val="00FD6019"/>
    <w:rsid w:val="00FE473F"/>
    <w:rsid w:val="01672BBC"/>
    <w:rsid w:val="024377AD"/>
    <w:rsid w:val="030E0F4F"/>
    <w:rsid w:val="03D95BF7"/>
    <w:rsid w:val="04A55CEE"/>
    <w:rsid w:val="05F5193B"/>
    <w:rsid w:val="08AD7C9B"/>
    <w:rsid w:val="08E81994"/>
    <w:rsid w:val="0B675A29"/>
    <w:rsid w:val="0C513E41"/>
    <w:rsid w:val="0C6B7029"/>
    <w:rsid w:val="0D2267CC"/>
    <w:rsid w:val="0EAE6960"/>
    <w:rsid w:val="0F4A524B"/>
    <w:rsid w:val="0F6936E1"/>
    <w:rsid w:val="0F8B2C42"/>
    <w:rsid w:val="100A2A19"/>
    <w:rsid w:val="10DC7699"/>
    <w:rsid w:val="111E17A7"/>
    <w:rsid w:val="14972E14"/>
    <w:rsid w:val="14DE3757"/>
    <w:rsid w:val="15E62732"/>
    <w:rsid w:val="162E1C00"/>
    <w:rsid w:val="16FD202D"/>
    <w:rsid w:val="18F774AB"/>
    <w:rsid w:val="19F50A84"/>
    <w:rsid w:val="1ADC1133"/>
    <w:rsid w:val="1B0431F5"/>
    <w:rsid w:val="1D0E4925"/>
    <w:rsid w:val="1D333891"/>
    <w:rsid w:val="1E3B748D"/>
    <w:rsid w:val="1F2F48DB"/>
    <w:rsid w:val="1F394DAB"/>
    <w:rsid w:val="1FCE687C"/>
    <w:rsid w:val="1FFC4EE7"/>
    <w:rsid w:val="20F92CE7"/>
    <w:rsid w:val="22FF40F7"/>
    <w:rsid w:val="23BB5EDA"/>
    <w:rsid w:val="24AE5094"/>
    <w:rsid w:val="24EA7053"/>
    <w:rsid w:val="25311051"/>
    <w:rsid w:val="261A2C54"/>
    <w:rsid w:val="26497555"/>
    <w:rsid w:val="28BC6E5D"/>
    <w:rsid w:val="28C7370C"/>
    <w:rsid w:val="2A810CDC"/>
    <w:rsid w:val="2A8E67B3"/>
    <w:rsid w:val="2B4444D6"/>
    <w:rsid w:val="2B5D530B"/>
    <w:rsid w:val="2CAC1AA5"/>
    <w:rsid w:val="2CC25FE0"/>
    <w:rsid w:val="2CF215EE"/>
    <w:rsid w:val="2E32318E"/>
    <w:rsid w:val="2F755C61"/>
    <w:rsid w:val="321A3637"/>
    <w:rsid w:val="32480B7C"/>
    <w:rsid w:val="325F0E47"/>
    <w:rsid w:val="33D84E3D"/>
    <w:rsid w:val="362001D2"/>
    <w:rsid w:val="36BC0326"/>
    <w:rsid w:val="37D659D9"/>
    <w:rsid w:val="37E40FB1"/>
    <w:rsid w:val="37F83090"/>
    <w:rsid w:val="383A02E7"/>
    <w:rsid w:val="394D2007"/>
    <w:rsid w:val="3A5B1732"/>
    <w:rsid w:val="3B762FB7"/>
    <w:rsid w:val="3C7040B6"/>
    <w:rsid w:val="3D0E0ECA"/>
    <w:rsid w:val="408D7003"/>
    <w:rsid w:val="41186644"/>
    <w:rsid w:val="41645381"/>
    <w:rsid w:val="41B12CC3"/>
    <w:rsid w:val="426121AF"/>
    <w:rsid w:val="42C26B7F"/>
    <w:rsid w:val="44367792"/>
    <w:rsid w:val="464D1B71"/>
    <w:rsid w:val="46702529"/>
    <w:rsid w:val="46EA5C7C"/>
    <w:rsid w:val="4737522A"/>
    <w:rsid w:val="485734B6"/>
    <w:rsid w:val="489A1298"/>
    <w:rsid w:val="49B76296"/>
    <w:rsid w:val="4A06748F"/>
    <w:rsid w:val="4B0F4615"/>
    <w:rsid w:val="4C8D7C79"/>
    <w:rsid w:val="4D66036E"/>
    <w:rsid w:val="4E324711"/>
    <w:rsid w:val="4E693348"/>
    <w:rsid w:val="4F6C7C17"/>
    <w:rsid w:val="50093CF8"/>
    <w:rsid w:val="50641609"/>
    <w:rsid w:val="50AB7443"/>
    <w:rsid w:val="50AE03D7"/>
    <w:rsid w:val="513A37DA"/>
    <w:rsid w:val="52A94F39"/>
    <w:rsid w:val="52BC5D20"/>
    <w:rsid w:val="54A057FB"/>
    <w:rsid w:val="550F62B7"/>
    <w:rsid w:val="57374717"/>
    <w:rsid w:val="5961309D"/>
    <w:rsid w:val="59C140FF"/>
    <w:rsid w:val="59CC08F9"/>
    <w:rsid w:val="59D3439A"/>
    <w:rsid w:val="5C79145A"/>
    <w:rsid w:val="5D8A1554"/>
    <w:rsid w:val="5F9E28EF"/>
    <w:rsid w:val="615C02D6"/>
    <w:rsid w:val="61860F5C"/>
    <w:rsid w:val="635D37CF"/>
    <w:rsid w:val="640E05B9"/>
    <w:rsid w:val="648C5AA8"/>
    <w:rsid w:val="681A5EDD"/>
    <w:rsid w:val="68261024"/>
    <w:rsid w:val="69CE3469"/>
    <w:rsid w:val="69F579C2"/>
    <w:rsid w:val="6ACB0800"/>
    <w:rsid w:val="6BB054DF"/>
    <w:rsid w:val="6CEC6E72"/>
    <w:rsid w:val="6D3663DE"/>
    <w:rsid w:val="6DCE27AB"/>
    <w:rsid w:val="6E607897"/>
    <w:rsid w:val="6ECF689E"/>
    <w:rsid w:val="6F0645D4"/>
    <w:rsid w:val="6F1C1F79"/>
    <w:rsid w:val="6F213E9D"/>
    <w:rsid w:val="70E76D77"/>
    <w:rsid w:val="712F7DAD"/>
    <w:rsid w:val="71D15072"/>
    <w:rsid w:val="72961577"/>
    <w:rsid w:val="72C568BF"/>
    <w:rsid w:val="753B49C9"/>
    <w:rsid w:val="76177D2F"/>
    <w:rsid w:val="76335BEF"/>
    <w:rsid w:val="791C1CF8"/>
    <w:rsid w:val="792C0C3D"/>
    <w:rsid w:val="794F4F99"/>
    <w:rsid w:val="798F7864"/>
    <w:rsid w:val="79901DED"/>
    <w:rsid w:val="7A141C6D"/>
    <w:rsid w:val="7BB664AE"/>
    <w:rsid w:val="7C1C05D2"/>
    <w:rsid w:val="7C2F49AC"/>
    <w:rsid w:val="7C546AF7"/>
    <w:rsid w:val="7D5C54CE"/>
    <w:rsid w:val="7F4F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CEA12-89F9-443E-BE82-7D0E502758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653</Words>
  <Characters>3728</Characters>
  <Lines>31</Lines>
  <Paragraphs>8</Paragraphs>
  <TotalTime>12</TotalTime>
  <ScaleCrop>false</ScaleCrop>
  <LinksUpToDate>false</LinksUpToDate>
  <CharactersWithSpaces>4373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2021-03-11T15:12:00Z</dcterms:created>
  <dc:creator>57463615@qq.com</dc:creator>
  <cp:lastModifiedBy>C.</cp:lastModifiedBy>
  <cp:lastPrinted>2020-11-04T04:07:00Z</cp:lastPrinted>
  <dcterms:modified xsi:type="dcterms:W3CDTF">2021-03-12T08:54:15Z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