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上海对外经贸大学新闻与传播专业硕士学位点实验室设备采购需求</w:t>
      </w:r>
      <w:bookmarkEnd w:id="0"/>
    </w:p>
    <w:p/>
    <w:p/>
    <w:p>
      <w:pPr>
        <w:numPr>
          <w:ilvl w:val="0"/>
          <w:numId w:val="1"/>
        </w:num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采购项目建设方案，需实现的功能或目标涉及到的器材设备</w:t>
      </w:r>
    </w:p>
    <w:p>
      <w:pPr>
        <w:pStyle w:val="13"/>
        <w:numPr>
          <w:numId w:val="0"/>
        </w:numPr>
        <w:spacing w:line="360" w:lineRule="auto"/>
        <w:ind w:left="480" w:leftChars="0"/>
        <w:rPr>
          <w:rFonts w:hint="default"/>
          <w:sz w:val="24"/>
          <w:lang w:eastAsia="zh-Hans"/>
        </w:rPr>
      </w:pPr>
      <w:r>
        <w:rPr>
          <w:rFonts w:hint="eastAsia"/>
          <w:sz w:val="24"/>
          <w:lang w:val="en-US" w:eastAsia="zh-Hans"/>
        </w:rPr>
        <w:t>需采购新闻直播系统一套</w:t>
      </w:r>
      <w:r>
        <w:rPr>
          <w:rFonts w:hint="default"/>
          <w:sz w:val="24"/>
          <w:lang w:eastAsia="zh-Hans"/>
        </w:rPr>
        <w:t>，用于本专业研究生教学与实践。</w:t>
      </w:r>
    </w:p>
    <w:p>
      <w:pPr>
        <w:pStyle w:val="13"/>
        <w:numPr>
          <w:numId w:val="0"/>
        </w:numPr>
        <w:spacing w:line="360" w:lineRule="auto"/>
        <w:ind w:left="480" w:leftChars="0"/>
        <w:rPr>
          <w:rFonts w:hint="default"/>
          <w:sz w:val="24"/>
          <w:lang w:eastAsia="zh-Hans"/>
        </w:rPr>
      </w:pP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二、采购项目建设需满足的技术规格、质量、安全、物理特性等要求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所有设备一年原厂维保服务，重大活动经销商可提供技术人员进行现场指导。</w:t>
      </w:r>
    </w:p>
    <w:p>
      <w:pPr>
        <w:spacing w:line="360" w:lineRule="auto"/>
        <w:ind w:firstLine="408"/>
        <w:rPr>
          <w:rFonts w:hint="eastAsia"/>
          <w:sz w:val="24"/>
        </w:rPr>
      </w:pP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三、合同款项的支付方式、时间、条件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 xml:space="preserve">合同签订后 </w:t>
      </w:r>
      <w:r>
        <w:rPr>
          <w:sz w:val="24"/>
        </w:rPr>
        <w:t>30</w:t>
      </w:r>
      <w:r>
        <w:rPr>
          <w:rFonts w:hint="eastAsia"/>
          <w:sz w:val="24"/>
        </w:rPr>
        <w:t>个工作日内支付</w:t>
      </w:r>
      <w:r>
        <w:rPr>
          <w:sz w:val="24"/>
        </w:rPr>
        <w:t>100</w:t>
      </w:r>
      <w:r>
        <w:rPr>
          <w:rFonts w:hint="eastAsia"/>
          <w:sz w:val="24"/>
        </w:rPr>
        <w:t>%的全部款项，如遇寒暑假，适当延后付款时间。</w:t>
      </w:r>
    </w:p>
    <w:p>
      <w:pPr>
        <w:spacing w:line="360" w:lineRule="auto"/>
        <w:ind w:firstLine="408"/>
        <w:rPr>
          <w:rFonts w:hint="eastAsia"/>
          <w:sz w:val="24"/>
        </w:rPr>
      </w:pP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  <w:lang w:val="en-US" w:eastAsia="zh-Hans"/>
        </w:rPr>
        <w:t>四</w:t>
      </w:r>
      <w:r>
        <w:rPr>
          <w:rFonts w:hint="eastAsia"/>
          <w:sz w:val="24"/>
        </w:rPr>
        <w:t>、项目验收方法或标准</w:t>
      </w: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专家验收。</w:t>
      </w:r>
    </w:p>
    <w:p>
      <w:pPr>
        <w:spacing w:line="360" w:lineRule="auto"/>
        <w:ind w:firstLine="408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NewRomanPSMT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DengXian-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FECA0"/>
    <w:multiLevelType w:val="singleLevel"/>
    <w:tmpl w:val="634FECA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5C"/>
    <w:rsid w:val="00054D09"/>
    <w:rsid w:val="000B528F"/>
    <w:rsid w:val="00136AD7"/>
    <w:rsid w:val="003A517A"/>
    <w:rsid w:val="003D3334"/>
    <w:rsid w:val="00456F4A"/>
    <w:rsid w:val="00522905"/>
    <w:rsid w:val="00522E23"/>
    <w:rsid w:val="00581002"/>
    <w:rsid w:val="00601822"/>
    <w:rsid w:val="00617D5C"/>
    <w:rsid w:val="006310B1"/>
    <w:rsid w:val="006666F3"/>
    <w:rsid w:val="0067677C"/>
    <w:rsid w:val="006C2D2A"/>
    <w:rsid w:val="006D2DF2"/>
    <w:rsid w:val="006F2392"/>
    <w:rsid w:val="007A2BBB"/>
    <w:rsid w:val="007A4A79"/>
    <w:rsid w:val="007D209D"/>
    <w:rsid w:val="0081207F"/>
    <w:rsid w:val="00843E14"/>
    <w:rsid w:val="00882ED6"/>
    <w:rsid w:val="0095018B"/>
    <w:rsid w:val="00991195"/>
    <w:rsid w:val="009B551D"/>
    <w:rsid w:val="009F1A76"/>
    <w:rsid w:val="00A02A3D"/>
    <w:rsid w:val="00A02D9A"/>
    <w:rsid w:val="00A56018"/>
    <w:rsid w:val="00AE040E"/>
    <w:rsid w:val="00B03BED"/>
    <w:rsid w:val="00B73FB6"/>
    <w:rsid w:val="00B85E19"/>
    <w:rsid w:val="00BD6494"/>
    <w:rsid w:val="00C222A8"/>
    <w:rsid w:val="00C26144"/>
    <w:rsid w:val="00C85ADA"/>
    <w:rsid w:val="00C96CF3"/>
    <w:rsid w:val="00CA7B5C"/>
    <w:rsid w:val="00CB61C3"/>
    <w:rsid w:val="00CB63B9"/>
    <w:rsid w:val="00DC518C"/>
    <w:rsid w:val="00E220E6"/>
    <w:rsid w:val="00E97C15"/>
    <w:rsid w:val="00EE5316"/>
    <w:rsid w:val="00F62930"/>
    <w:rsid w:val="00FA72BB"/>
    <w:rsid w:val="5B041EC2"/>
    <w:rsid w:val="BF3F07B4"/>
    <w:rsid w:val="C7F79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6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3">
    <w:name w:val="列表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2019-01-24T17:19:00Z</dcterms:created>
  <dc:creator>王丽雯</dc:creator>
  <cp:lastModifiedBy>leilin</cp:lastModifiedBy>
  <dcterms:modified xsi:type="dcterms:W3CDTF">2022-10-19T18:04:21Z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EE22911B5F3A40A094918755BD8A7704</vt:lpwstr>
  </property>
</Properties>
</file>