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63" w:rsidRDefault="00071A98">
      <w:pPr>
        <w:spacing w:line="360" w:lineRule="auto"/>
        <w:jc w:val="center"/>
        <w:rPr>
          <w:rFonts w:eastAsia="楷体_GB2312"/>
          <w:bCs/>
          <w:sz w:val="26"/>
          <w:szCs w:val="26"/>
        </w:rPr>
      </w:pPr>
      <w:r>
        <w:rPr>
          <w:rFonts w:eastAsia="楷体_GB2312"/>
          <w:bCs/>
          <w:sz w:val="26"/>
          <w:szCs w:val="2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24FC6">
        <w:rPr>
          <w:rFonts w:eastAsia="楷体_GB2312"/>
          <w:bCs/>
          <w:sz w:val="26"/>
          <w:szCs w:val="26"/>
        </w:rPr>
        <w:instrText>ADDIN CNKISM.UserStyle</w:instrText>
      </w:r>
      <w:r>
        <w:rPr>
          <w:rFonts w:eastAsia="楷体_GB2312"/>
          <w:bCs/>
          <w:sz w:val="26"/>
          <w:szCs w:val="26"/>
        </w:rPr>
      </w:r>
      <w:r>
        <w:rPr>
          <w:rFonts w:eastAsia="楷体_GB2312"/>
          <w:bCs/>
          <w:sz w:val="26"/>
          <w:szCs w:val="26"/>
        </w:rPr>
        <w:fldChar w:fldCharType="end"/>
      </w:r>
    </w:p>
    <w:p w:rsidR="007C0163" w:rsidRDefault="007C0163">
      <w:pPr>
        <w:spacing w:line="360" w:lineRule="auto"/>
        <w:jc w:val="center"/>
        <w:rPr>
          <w:rFonts w:eastAsia="楷体_GB2312"/>
          <w:bCs/>
          <w:sz w:val="36"/>
          <w:szCs w:val="36"/>
        </w:rPr>
      </w:pPr>
    </w:p>
    <w:p w:rsidR="007C0163" w:rsidRDefault="00071A98">
      <w:pPr>
        <w:jc w:val="center"/>
        <w:rPr>
          <w:rFonts w:eastAsia="楷体_GB2312"/>
          <w:bCs/>
          <w:sz w:val="32"/>
          <w:szCs w:val="32"/>
        </w:rPr>
      </w:pPr>
      <w:r w:rsidRPr="00071A98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2.5pt;margin-top:19.35pt;width:63pt;height:39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" filled="f" stroked="f">
            <v:textbox>
              <w:txbxContent>
                <w:p w:rsidR="007C0163" w:rsidRDefault="00024FC6">
                  <w:pPr>
                    <w:rPr>
                      <w:rFonts w:ascii="仿宋_GB2312" w:eastAsia="仿宋_GB2312"/>
                      <w:b/>
                      <w:sz w:val="44"/>
                      <w:szCs w:val="4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44"/>
                      <w:szCs w:val="44"/>
                    </w:rPr>
                    <w:t>通知</w:t>
                  </w:r>
                </w:p>
              </w:txbxContent>
            </v:textbox>
          </v:shape>
        </w:pict>
      </w:r>
    </w:p>
    <w:p w:rsidR="007C0163" w:rsidRDefault="007C0163">
      <w:pPr>
        <w:tabs>
          <w:tab w:val="left" w:pos="7455"/>
        </w:tabs>
        <w:wordWrap w:val="0"/>
        <w:spacing w:line="192" w:lineRule="auto"/>
        <w:jc w:val="right"/>
        <w:rPr>
          <w:rFonts w:eastAsia="仿宋_GB2312"/>
          <w:bCs/>
          <w:sz w:val="44"/>
          <w:szCs w:val="44"/>
        </w:rPr>
      </w:pPr>
    </w:p>
    <w:p w:rsidR="007C0163" w:rsidRDefault="007C0163">
      <w:pPr>
        <w:spacing w:line="700" w:lineRule="exact"/>
        <w:jc w:val="center"/>
        <w:rPr>
          <w:rFonts w:eastAsia="楷体_GB2312"/>
          <w:bCs/>
          <w:sz w:val="28"/>
          <w:szCs w:val="28"/>
        </w:rPr>
      </w:pPr>
    </w:p>
    <w:p w:rsidR="007C0163" w:rsidRPr="001D428E" w:rsidRDefault="00024FC6">
      <w:pPr>
        <w:jc w:val="center"/>
        <w:rPr>
          <w:rFonts w:ascii="仿宋_GB2312" w:eastAsia="仿宋_GB2312"/>
          <w:bCs/>
          <w:color w:val="000000"/>
          <w:sz w:val="32"/>
          <w:szCs w:val="32"/>
        </w:rPr>
      </w:pPr>
      <w:r w:rsidRPr="001D428E">
        <w:rPr>
          <w:rFonts w:ascii="仿宋_GB2312" w:eastAsia="仿宋_GB2312" w:hint="eastAsia"/>
          <w:bCs/>
          <w:color w:val="000000"/>
          <w:sz w:val="32"/>
          <w:szCs w:val="32"/>
        </w:rPr>
        <w:t>沪经贸大团〔202</w:t>
      </w:r>
      <w:r w:rsidR="001A7753" w:rsidRPr="001D428E">
        <w:rPr>
          <w:rFonts w:ascii="仿宋_GB2312" w:eastAsia="仿宋_GB2312" w:hint="eastAsia"/>
          <w:bCs/>
          <w:color w:val="000000"/>
          <w:sz w:val="32"/>
          <w:szCs w:val="32"/>
        </w:rPr>
        <w:t>1</w:t>
      </w:r>
      <w:r w:rsidRPr="001D428E">
        <w:rPr>
          <w:rFonts w:ascii="仿宋_GB2312" w:eastAsia="仿宋_GB2312" w:hint="eastAsia"/>
          <w:bCs/>
          <w:color w:val="000000"/>
          <w:sz w:val="32"/>
          <w:szCs w:val="32"/>
        </w:rPr>
        <w:t>〕</w:t>
      </w:r>
      <w:r w:rsidR="00FD59CE">
        <w:rPr>
          <w:rFonts w:ascii="仿宋_GB2312" w:eastAsia="仿宋_GB2312"/>
          <w:bCs/>
          <w:color w:val="000000"/>
          <w:sz w:val="32"/>
          <w:szCs w:val="32"/>
        </w:rPr>
        <w:t>27</w:t>
      </w:r>
      <w:r w:rsidRPr="001D428E"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</w:p>
    <w:p w:rsidR="007C0163" w:rsidRDefault="007C0163">
      <w:pPr>
        <w:spacing w:line="240" w:lineRule="exact"/>
        <w:jc w:val="center"/>
        <w:rPr>
          <w:rFonts w:eastAsia="仿宋_GB2312"/>
          <w:bCs/>
          <w:sz w:val="24"/>
          <w:szCs w:val="24"/>
        </w:rPr>
      </w:pPr>
    </w:p>
    <w:p w:rsidR="007C0163" w:rsidRDefault="00024FC6" w:rsidP="00436839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关于选举上海对外经贸大学</w:t>
      </w:r>
    </w:p>
    <w:p w:rsidR="007C0163" w:rsidRDefault="00024FC6" w:rsidP="00436839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</w:t>
      </w:r>
      <w:r w:rsidR="001A7753">
        <w:rPr>
          <w:rFonts w:eastAsia="方正小标宋简体" w:hint="eastAsia"/>
          <w:sz w:val="44"/>
          <w:szCs w:val="44"/>
        </w:rPr>
        <w:t>九</w:t>
      </w:r>
      <w:r>
        <w:rPr>
          <w:rFonts w:eastAsia="方正小标宋简体" w:hint="eastAsia"/>
          <w:sz w:val="44"/>
          <w:szCs w:val="44"/>
        </w:rPr>
        <w:t>次学生代表大会代表的通知</w:t>
      </w:r>
    </w:p>
    <w:p w:rsidR="007C0163" w:rsidRDefault="007C0163" w:rsidP="00247606">
      <w:pPr>
        <w:spacing w:line="480" w:lineRule="exact"/>
        <w:rPr>
          <w:rFonts w:eastAsia="仿宋_GB2312"/>
          <w:sz w:val="18"/>
          <w:szCs w:val="18"/>
        </w:rPr>
      </w:pPr>
    </w:p>
    <w:p w:rsidR="007C0163" w:rsidRPr="001D428E" w:rsidRDefault="00024FC6" w:rsidP="00247606">
      <w:pPr>
        <w:spacing w:line="480" w:lineRule="exact"/>
        <w:rPr>
          <w:rFonts w:ascii="仿宋_GB2312" w:eastAsia="仿宋_GB2312"/>
          <w:sz w:val="32"/>
          <w:szCs w:val="32"/>
        </w:rPr>
      </w:pPr>
      <w:r w:rsidRPr="001D428E">
        <w:rPr>
          <w:rFonts w:ascii="仿宋_GB2312" w:eastAsia="仿宋_GB2312" w:hint="eastAsia"/>
          <w:sz w:val="32"/>
          <w:szCs w:val="32"/>
        </w:rPr>
        <w:t>各学院团委、学生会：</w:t>
      </w:r>
    </w:p>
    <w:p w:rsidR="00D10F1C" w:rsidRPr="00F71C81" w:rsidRDefault="00D10F1C" w:rsidP="00E73816">
      <w:pPr>
        <w:widowControl/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71C81">
        <w:rPr>
          <w:rFonts w:ascii="仿宋_GB2312" w:eastAsia="仿宋_GB2312" w:hint="eastAsia"/>
          <w:color w:val="000000" w:themeColor="text1"/>
          <w:sz w:val="32"/>
          <w:szCs w:val="32"/>
        </w:rPr>
        <w:t>为进一步加强新时代学生会组织建设，着力增强学生会组织的政治性、先进性、群众性，根据《中华全国学生联合会章程》《关于推动高校学生会（研究生会）深化改革的若干意见》《普通高等学校学生代表大会工作规则》及有关政策文件要求，结合中华全国学生联合会第二十七次代表大会精神，</w:t>
      </w:r>
      <w:r w:rsidR="00FD59CE" w:rsidRPr="00F71C81">
        <w:rPr>
          <w:rFonts w:ascii="仿宋_GB2312" w:eastAsia="仿宋_GB2312" w:hint="eastAsia"/>
          <w:color w:val="000000" w:themeColor="text1"/>
          <w:sz w:val="32"/>
          <w:szCs w:val="32"/>
        </w:rPr>
        <w:t>我校</w:t>
      </w:r>
      <w:r w:rsidRPr="00F71C81">
        <w:rPr>
          <w:rFonts w:ascii="仿宋_GB2312" w:eastAsia="仿宋_GB2312" w:hint="eastAsia"/>
          <w:color w:val="000000" w:themeColor="text1"/>
          <w:sz w:val="32"/>
          <w:szCs w:val="32"/>
        </w:rPr>
        <w:t>拟定于2021年6月</w:t>
      </w:r>
      <w:r w:rsidR="00FD59CE" w:rsidRPr="00F71C81">
        <w:rPr>
          <w:rFonts w:ascii="仿宋_GB2312" w:eastAsia="仿宋_GB2312" w:hint="eastAsia"/>
          <w:color w:val="000000" w:themeColor="text1"/>
          <w:sz w:val="32"/>
          <w:szCs w:val="32"/>
        </w:rPr>
        <w:t>下旬</w:t>
      </w:r>
      <w:r w:rsidRPr="00F71C81">
        <w:rPr>
          <w:rFonts w:ascii="仿宋_GB2312" w:eastAsia="仿宋_GB2312" w:hint="eastAsia"/>
          <w:color w:val="000000" w:themeColor="text1"/>
          <w:sz w:val="32"/>
          <w:szCs w:val="32"/>
        </w:rPr>
        <w:t>召开上海对外经贸大学第九次学生代表大会。现就相关事项通知如下：</w:t>
      </w:r>
    </w:p>
    <w:p w:rsidR="007C0163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Times New Roman" w:eastAsia="黑体" w:hAnsi="Times New Roman" w:cs="Dotum"/>
          <w:sz w:val="32"/>
          <w:szCs w:val="32"/>
        </w:rPr>
      </w:pPr>
      <w:r>
        <w:rPr>
          <w:rFonts w:ascii="Times New Roman" w:eastAsia="黑体" w:hAnsi="Times New Roman" w:cs="Dotum" w:hint="eastAsia"/>
          <w:sz w:val="32"/>
          <w:szCs w:val="32"/>
        </w:rPr>
        <w:t>一、上海对外经贸大学第</w:t>
      </w:r>
      <w:r w:rsidR="00FD59CE">
        <w:rPr>
          <w:rFonts w:ascii="Times New Roman" w:eastAsia="黑体" w:hAnsi="Times New Roman" w:cs="Dotum" w:hint="eastAsia"/>
          <w:sz w:val="32"/>
          <w:szCs w:val="32"/>
        </w:rPr>
        <w:t>九</w:t>
      </w:r>
      <w:r>
        <w:rPr>
          <w:rFonts w:ascii="Times New Roman" w:eastAsia="黑体" w:hAnsi="Times New Roman" w:cs="Dotum" w:hint="eastAsia"/>
          <w:sz w:val="32"/>
          <w:szCs w:val="32"/>
        </w:rPr>
        <w:t>次学生代表大会代表的条件</w:t>
      </w:r>
    </w:p>
    <w:p w:rsidR="007C0163" w:rsidRPr="001D428E" w:rsidRDefault="00024FC6" w:rsidP="00E73816">
      <w:pPr>
        <w:widowControl/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1D428E">
        <w:rPr>
          <w:rFonts w:ascii="仿宋_GB2312" w:eastAsia="仿宋_GB2312" w:hint="eastAsia"/>
          <w:color w:val="000000"/>
          <w:kern w:val="0"/>
          <w:sz w:val="32"/>
          <w:szCs w:val="32"/>
        </w:rPr>
        <w:t>出席上海对外经贸大学第</w:t>
      </w:r>
      <w:r w:rsidR="001A7753" w:rsidRPr="001D428E">
        <w:rPr>
          <w:rFonts w:ascii="仿宋_GB2312" w:eastAsia="仿宋_GB2312" w:hint="eastAsia"/>
          <w:color w:val="000000"/>
          <w:kern w:val="0"/>
          <w:sz w:val="32"/>
          <w:szCs w:val="32"/>
        </w:rPr>
        <w:t>九</w:t>
      </w:r>
      <w:r w:rsidRPr="001D428E">
        <w:rPr>
          <w:rFonts w:ascii="仿宋_GB2312" w:eastAsia="仿宋_GB2312" w:hint="eastAsia"/>
          <w:color w:val="000000"/>
          <w:kern w:val="0"/>
          <w:sz w:val="32"/>
          <w:szCs w:val="32"/>
        </w:rPr>
        <w:t>次学生代表大会的代表应是</w:t>
      </w:r>
      <w:r w:rsidR="00D53FE4">
        <w:rPr>
          <w:rFonts w:ascii="仿宋_GB2312" w:eastAsia="仿宋_GB2312" w:hint="eastAsia"/>
          <w:sz w:val="32"/>
          <w:szCs w:val="32"/>
        </w:rPr>
        <w:t>遵守法律法规和规章制度、具有较高的思想政治素质和良好的道德品质、积极上进、作风务实、乐于奉献、能够真实充分反映同学诉求、积极热心表达同学意愿、具备一定履职能力</w:t>
      </w:r>
      <w:r w:rsidR="00D53FE4" w:rsidRPr="00296B1C">
        <w:rPr>
          <w:rFonts w:ascii="仿宋_GB2312" w:eastAsia="仿宋_GB2312" w:hint="eastAsia"/>
          <w:sz w:val="32"/>
          <w:szCs w:val="32"/>
        </w:rPr>
        <w:t>的优秀学生。</w:t>
      </w:r>
      <w:r w:rsidRPr="001D428E">
        <w:rPr>
          <w:rFonts w:ascii="仿宋_GB2312" w:eastAsia="仿宋_GB2312" w:hint="eastAsia"/>
          <w:color w:val="000000"/>
          <w:kern w:val="0"/>
          <w:sz w:val="32"/>
          <w:szCs w:val="32"/>
        </w:rPr>
        <w:t>代表应具备以下条件：</w:t>
      </w:r>
    </w:p>
    <w:p w:rsidR="007C0163" w:rsidRPr="001D428E" w:rsidRDefault="00024FC6" w:rsidP="00E73816">
      <w:pPr>
        <w:pStyle w:val="a7"/>
        <w:numPr>
          <w:ilvl w:val="0"/>
          <w:numId w:val="1"/>
        </w:numPr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 w:cs="Dotum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我校全日制在校本科生；</w:t>
      </w:r>
    </w:p>
    <w:p w:rsidR="007C0163" w:rsidRPr="001D428E" w:rsidRDefault="00024FC6" w:rsidP="00E73816">
      <w:pPr>
        <w:pStyle w:val="a7"/>
        <w:numPr>
          <w:ilvl w:val="0"/>
          <w:numId w:val="1"/>
        </w:numPr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具有共产主义远大理想和中国特色社会主义坚定信念，努力学习马克思列宁主义、毛泽东思想、邓小平理论、“三个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代表”重要思想、科学发展观和习近平新时代中国特色社会主义思想；</w:t>
      </w:r>
    </w:p>
    <w:p w:rsidR="007C0163" w:rsidRPr="001D428E" w:rsidRDefault="00024FC6" w:rsidP="00E73816">
      <w:pPr>
        <w:pStyle w:val="a7"/>
        <w:numPr>
          <w:ilvl w:val="0"/>
          <w:numId w:val="1"/>
        </w:numPr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 w:cs="Dotum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严于律己，品行端正，自觉遵守校纪校规和《高等学校学生行为准则》，在校期间无纪律处分；</w:t>
      </w:r>
    </w:p>
    <w:p w:rsidR="007C0163" w:rsidRPr="001D428E" w:rsidRDefault="00024FC6" w:rsidP="00E73816">
      <w:pPr>
        <w:widowControl/>
        <w:numPr>
          <w:ilvl w:val="0"/>
          <w:numId w:val="1"/>
        </w:numPr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1D428E">
        <w:rPr>
          <w:rFonts w:ascii="仿宋_GB2312" w:eastAsia="仿宋_GB2312" w:hint="eastAsia"/>
          <w:color w:val="000000"/>
          <w:kern w:val="0"/>
          <w:sz w:val="32"/>
          <w:szCs w:val="32"/>
        </w:rPr>
        <w:t>努力学习，团结同学，有较广泛的群众基础，有为同学服务的热忱，有实事求是反映问题并解决问题的能力和态度</w:t>
      </w:r>
      <w:r w:rsidR="003B59AC">
        <w:rPr>
          <w:rFonts w:ascii="仿宋_GB2312" w:eastAsia="仿宋_GB2312" w:hint="eastAsia"/>
          <w:color w:val="000000"/>
          <w:kern w:val="0"/>
          <w:sz w:val="32"/>
          <w:szCs w:val="32"/>
        </w:rPr>
        <w:t>，</w:t>
      </w:r>
      <w:r w:rsidRPr="001D428E">
        <w:rPr>
          <w:rFonts w:ascii="仿宋_GB2312" w:eastAsia="仿宋_GB2312" w:hint="eastAsia"/>
          <w:color w:val="000000"/>
          <w:kern w:val="0"/>
          <w:sz w:val="32"/>
          <w:szCs w:val="32"/>
        </w:rPr>
        <w:t>能积极履行学生代表的职责和义务。</w:t>
      </w:r>
    </w:p>
    <w:p w:rsidR="007C0163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rPr>
          <w:rFonts w:ascii="Times New Roman" w:eastAsia="黑体" w:hAnsi="Times New Roman" w:cs="Dotum"/>
          <w:sz w:val="32"/>
          <w:szCs w:val="32"/>
        </w:rPr>
      </w:pPr>
      <w:r>
        <w:rPr>
          <w:rFonts w:ascii="Times New Roman" w:eastAsia="黑体" w:hAnsi="Times New Roman" w:cs="Dotum" w:hint="eastAsia"/>
          <w:sz w:val="32"/>
          <w:szCs w:val="32"/>
        </w:rPr>
        <w:t>二、上海对外经贸大学第</w:t>
      </w:r>
      <w:r w:rsidR="001A7753">
        <w:rPr>
          <w:rFonts w:ascii="Times New Roman" w:eastAsia="黑体" w:hAnsi="Times New Roman" w:cs="Dotum" w:hint="eastAsia"/>
          <w:sz w:val="32"/>
          <w:szCs w:val="32"/>
        </w:rPr>
        <w:t>九</w:t>
      </w:r>
      <w:r>
        <w:rPr>
          <w:rFonts w:ascii="Times New Roman" w:eastAsia="黑体" w:hAnsi="Times New Roman" w:cs="Dotum" w:hint="eastAsia"/>
          <w:sz w:val="32"/>
          <w:szCs w:val="32"/>
        </w:rPr>
        <w:t>次学生代表大会代表的名额、构成及分配原则</w:t>
      </w:r>
    </w:p>
    <w:p w:rsidR="006B45B7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上海对外经贸大学第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次学生代表大会代表名额为</w:t>
      </w:r>
      <w:r w:rsidR="001A7753" w:rsidRPr="001D428E">
        <w:rPr>
          <w:rFonts w:ascii="仿宋_GB2312" w:eastAsia="仿宋_GB2312" w:hAnsi="Times New Roman" w:cs="Dotum" w:hint="eastAsia"/>
          <w:sz w:val="32"/>
          <w:szCs w:val="32"/>
        </w:rPr>
        <w:t>89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名。</w:t>
      </w:r>
    </w:p>
    <w:p w:rsidR="006B45B7" w:rsidRPr="00436839" w:rsidRDefault="006B45B7" w:rsidP="00E73816">
      <w:pPr>
        <w:widowControl/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36839">
        <w:rPr>
          <w:rFonts w:ascii="仿宋_GB2312" w:eastAsia="仿宋_GB2312" w:hint="eastAsia"/>
          <w:sz w:val="32"/>
          <w:szCs w:val="32"/>
        </w:rPr>
        <w:t>代表的构成体现先进性、代表性、广泛性和延续性</w:t>
      </w:r>
      <w:r w:rsidR="003B59AC" w:rsidRPr="003B59AC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436839">
        <w:rPr>
          <w:rFonts w:ascii="仿宋_GB2312" w:eastAsia="仿宋_GB2312" w:hint="eastAsia"/>
          <w:sz w:val="32"/>
          <w:szCs w:val="32"/>
        </w:rPr>
        <w:t>应有优秀学生干部，也应有先进模范人物和先进集体的代表。名额分配应覆盖各个院、年级及主要学生社团，其中校、院学生会组织工作人员中的学生代表一般不超过40%，女代表一般不少于25%；少数民族学生</w:t>
      </w:r>
      <w:r w:rsidRPr="00436839">
        <w:rPr>
          <w:rFonts w:ascii="仿宋_GB2312" w:eastAsia="仿宋_GB2312" w:hint="eastAsia"/>
          <w:color w:val="000000" w:themeColor="text1"/>
          <w:sz w:val="32"/>
          <w:szCs w:val="32"/>
        </w:rPr>
        <w:t>较多的学院应有一定数量的少数民族代表。各院代表名额原则上依</w:t>
      </w:r>
      <w:r w:rsidRPr="00436839">
        <w:rPr>
          <w:rFonts w:ascii="仿宋_GB2312" w:eastAsia="仿宋_GB2312" w:hint="eastAsia"/>
          <w:sz w:val="32"/>
          <w:szCs w:val="32"/>
        </w:rPr>
        <w:t>照各院学生会组织会员人数按比例分配，代表名额不足3人的以3人计。</w:t>
      </w:r>
    </w:p>
    <w:p w:rsidR="007C0163" w:rsidRPr="001D428E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代表名额的分配原则：一是根据各选举单位人数，二是代表应具有广泛性，三是根据实际情况。代表由各本科专业</w:t>
      </w:r>
      <w:r w:rsidR="002A2319">
        <w:rPr>
          <w:rFonts w:ascii="仿宋_GB2312" w:eastAsia="仿宋_GB2312" w:hAnsi="Times New Roman" w:hint="eastAsia"/>
          <w:color w:val="000000"/>
          <w:sz w:val="32"/>
          <w:szCs w:val="32"/>
        </w:rPr>
        <w:t>班级团支部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进行充分民主推选产生，由各学院团组织、学生会进行资格审查后上报上海对外经贸大学第</w:t>
      </w:r>
      <w:r w:rsidR="006B45B7">
        <w:rPr>
          <w:rFonts w:ascii="仿宋_GB2312" w:eastAsia="仿宋_GB2312" w:hAnsi="Times New Roman" w:hint="eastAsia"/>
          <w:color w:val="000000"/>
          <w:sz w:val="32"/>
          <w:szCs w:val="32"/>
        </w:rPr>
        <w:t>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次学生代表大会筹备工</w:t>
      </w:r>
      <w:r w:rsidRPr="00436839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作</w:t>
      </w:r>
      <w:r w:rsidR="006B45B7" w:rsidRPr="00436839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组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（代表名额分配见附件一）。</w:t>
      </w:r>
    </w:p>
    <w:p w:rsidR="007C0163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Times New Roman" w:eastAsia="黑体" w:hAnsi="Times New Roman" w:cs="Dotum"/>
          <w:sz w:val="32"/>
          <w:szCs w:val="32"/>
        </w:rPr>
      </w:pPr>
      <w:r>
        <w:rPr>
          <w:rFonts w:ascii="Times New Roman" w:eastAsia="黑体" w:hAnsi="Times New Roman" w:cs="Dotum" w:hint="eastAsia"/>
          <w:sz w:val="32"/>
          <w:szCs w:val="32"/>
        </w:rPr>
        <w:t>三、上海对外经贸大学第</w:t>
      </w:r>
      <w:r w:rsidR="001A7753">
        <w:rPr>
          <w:rFonts w:ascii="Times New Roman" w:eastAsia="黑体" w:hAnsi="Times New Roman" w:cs="Dotum" w:hint="eastAsia"/>
          <w:sz w:val="32"/>
          <w:szCs w:val="32"/>
        </w:rPr>
        <w:t>九</w:t>
      </w:r>
      <w:r>
        <w:rPr>
          <w:rFonts w:ascii="Times New Roman" w:eastAsia="黑体" w:hAnsi="Times New Roman" w:cs="Dotum" w:hint="eastAsia"/>
          <w:sz w:val="32"/>
          <w:szCs w:val="32"/>
        </w:rPr>
        <w:t>次学生代表大会代表的产生程序</w:t>
      </w:r>
    </w:p>
    <w:p w:rsidR="007C0163" w:rsidRPr="001D428E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cs="Dotum" w:hint="eastAsia"/>
          <w:sz w:val="32"/>
          <w:szCs w:val="32"/>
        </w:rPr>
        <w:t>1.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推荐提名。各选举单位按照代表的条件、分配名额和构成要求自下而上推荐，上下结合，反复酝酿，根据多数学生的意见，提出代表候选人人选。</w:t>
      </w:r>
    </w:p>
    <w:p w:rsidR="007C0163" w:rsidRPr="001D428E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 w:cs="Dotum"/>
          <w:sz w:val="32"/>
          <w:szCs w:val="32"/>
        </w:rPr>
      </w:pPr>
      <w:r w:rsidRPr="001D428E">
        <w:rPr>
          <w:rFonts w:ascii="仿宋_GB2312" w:eastAsia="仿宋_GB2312" w:hAnsi="Times New Roman" w:cs="Dotum" w:hint="eastAsia"/>
          <w:sz w:val="32"/>
          <w:szCs w:val="32"/>
        </w:rPr>
        <w:t>2.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组织考察。各选举单位要对候选人人选进行考察，着重考察他们的思想政治素质、工作实绩和群众基础。考察期间，要听取候选人人选所在班团组织和有关方面意见。</w:t>
      </w:r>
    </w:p>
    <w:p w:rsidR="007C0163" w:rsidRPr="001D428E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cs="Dotum" w:hint="eastAsia"/>
          <w:sz w:val="32"/>
          <w:szCs w:val="32"/>
        </w:rPr>
        <w:lastRenderedPageBreak/>
        <w:t>3.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选举</w:t>
      </w:r>
      <w:r w:rsidR="00446151">
        <w:rPr>
          <w:rFonts w:ascii="仿宋_GB2312" w:eastAsia="仿宋_GB2312" w:hAnsi="Times New Roman" w:hint="eastAsia"/>
          <w:color w:val="000000"/>
          <w:sz w:val="32"/>
          <w:szCs w:val="32"/>
        </w:rPr>
        <w:t>公示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。各选举单位采用无记名投票的方式差额选举产生代表</w:t>
      </w:r>
      <w:r w:rsidR="00446151">
        <w:rPr>
          <w:rFonts w:ascii="仿宋_GB2312" w:eastAsia="仿宋_GB2312" w:hAnsi="Times New Roman" w:hint="eastAsia"/>
          <w:color w:val="000000"/>
          <w:sz w:val="32"/>
          <w:szCs w:val="32"/>
        </w:rPr>
        <w:t>并</w:t>
      </w:r>
      <w:r w:rsidR="007C2F89">
        <w:rPr>
          <w:rFonts w:ascii="仿宋_GB2312" w:eastAsia="仿宋_GB2312" w:hAnsi="Times New Roman" w:hint="eastAsia"/>
          <w:color w:val="000000"/>
          <w:sz w:val="32"/>
          <w:szCs w:val="32"/>
        </w:rPr>
        <w:t>公示，公示时间至少三天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7C0163" w:rsidRPr="001D428E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cs="Dotum" w:hint="eastAsia"/>
          <w:sz w:val="32"/>
          <w:szCs w:val="32"/>
        </w:rPr>
        <w:t>4.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正式上报。</w:t>
      </w:r>
      <w:r w:rsidR="007C2F89">
        <w:rPr>
          <w:rFonts w:ascii="仿宋_GB2312" w:eastAsia="仿宋_GB2312" w:hAnsi="Times New Roman" w:hint="eastAsia"/>
          <w:color w:val="000000"/>
          <w:sz w:val="32"/>
          <w:szCs w:val="32"/>
        </w:rPr>
        <w:t>经公示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后，各选举单位填写代表汇总表（见附件二），分别以书面形式和电子版形式报送上海对外经贸大学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次学生代表大会筹备工作</w:t>
      </w:r>
      <w:r w:rsidR="006B45B7">
        <w:rPr>
          <w:rFonts w:ascii="仿宋_GB2312" w:eastAsia="仿宋_GB2312" w:hAnsi="Times New Roman" w:hint="eastAsia"/>
          <w:color w:val="000000"/>
          <w:sz w:val="32"/>
          <w:szCs w:val="32"/>
        </w:rPr>
        <w:t>组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7C0163" w:rsidRPr="001D428E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次学生代表大会召开前，由上海对外经贸大学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次学生代表大会代表资格审查委员会对代表进行资格审查。</w:t>
      </w:r>
    </w:p>
    <w:p w:rsidR="007C0163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Times New Roman" w:eastAsia="黑体" w:hAnsi="Times New Roman" w:cs="Dotum"/>
          <w:sz w:val="32"/>
          <w:szCs w:val="32"/>
        </w:rPr>
      </w:pPr>
      <w:r>
        <w:rPr>
          <w:rFonts w:ascii="Times New Roman" w:eastAsia="黑体" w:hAnsi="Times New Roman" w:cs="Dotum" w:hint="eastAsia"/>
          <w:sz w:val="32"/>
          <w:szCs w:val="32"/>
        </w:rPr>
        <w:t>四、有关上海对外经贸大学</w:t>
      </w:r>
      <w:r w:rsidR="001A7753">
        <w:rPr>
          <w:rFonts w:ascii="Times New Roman" w:eastAsia="黑体" w:hAnsi="Times New Roman" w:cs="Dotum" w:hint="eastAsia"/>
          <w:sz w:val="32"/>
          <w:szCs w:val="32"/>
        </w:rPr>
        <w:t>第九</w:t>
      </w:r>
      <w:r>
        <w:rPr>
          <w:rFonts w:ascii="Times New Roman" w:eastAsia="黑体" w:hAnsi="Times New Roman" w:cs="Dotum" w:hint="eastAsia"/>
          <w:sz w:val="32"/>
          <w:szCs w:val="32"/>
        </w:rPr>
        <w:t>次学生代表大会将设学生</w:t>
      </w:r>
      <w:r w:rsidR="006B45B7">
        <w:rPr>
          <w:rFonts w:ascii="Times New Roman" w:eastAsia="黑体" w:hAnsi="Times New Roman" w:cs="Dotum" w:hint="eastAsia"/>
          <w:sz w:val="32"/>
          <w:szCs w:val="32"/>
        </w:rPr>
        <w:t>常设机构</w:t>
      </w:r>
      <w:r>
        <w:rPr>
          <w:rFonts w:ascii="Times New Roman" w:eastAsia="黑体" w:hAnsi="Times New Roman" w:cs="Dotum" w:hint="eastAsia"/>
          <w:sz w:val="32"/>
          <w:szCs w:val="32"/>
        </w:rPr>
        <w:t>的说明</w:t>
      </w:r>
    </w:p>
    <w:p w:rsidR="001D428E" w:rsidRPr="00B53ED3" w:rsidRDefault="00024FC6" w:rsidP="00B53ED3">
      <w:pPr>
        <w:spacing w:line="480" w:lineRule="exact"/>
        <w:ind w:firstLineChars="200" w:firstLine="640"/>
        <w:rPr>
          <w:rFonts w:eastAsia="仿宋_GB2312"/>
          <w:color w:val="FF0000"/>
          <w:sz w:val="28"/>
          <w:szCs w:val="28"/>
        </w:rPr>
      </w:pPr>
      <w:r w:rsidRPr="00E24DA1">
        <w:rPr>
          <w:rFonts w:ascii="仿宋_GB2312" w:eastAsia="仿宋_GB2312" w:cs="Dotum" w:hint="eastAsia"/>
          <w:sz w:val="32"/>
          <w:szCs w:val="32"/>
        </w:rPr>
        <w:t>1.</w:t>
      </w:r>
      <w:r w:rsidRPr="00E24DA1">
        <w:rPr>
          <w:rFonts w:ascii="仿宋_GB2312" w:eastAsia="仿宋_GB2312" w:hint="eastAsia"/>
          <w:color w:val="000000"/>
          <w:sz w:val="32"/>
          <w:szCs w:val="32"/>
        </w:rPr>
        <w:t>为切实推进上海对外经贸大学学生会深化改革创新，上海对外经贸大学</w:t>
      </w:r>
      <w:r w:rsidR="001A7753" w:rsidRPr="00E24DA1">
        <w:rPr>
          <w:rFonts w:ascii="仿宋_GB2312" w:eastAsia="仿宋_GB2312" w:hint="eastAsia"/>
          <w:color w:val="000000"/>
          <w:sz w:val="32"/>
          <w:szCs w:val="32"/>
        </w:rPr>
        <w:t>第九</w:t>
      </w:r>
      <w:r w:rsidRPr="00E24DA1">
        <w:rPr>
          <w:rFonts w:ascii="仿宋_GB2312" w:eastAsia="仿宋_GB2312" w:hint="eastAsia"/>
          <w:color w:val="000000"/>
          <w:sz w:val="32"/>
          <w:szCs w:val="32"/>
        </w:rPr>
        <w:t>次学生代表大会将设</w:t>
      </w:r>
      <w:r w:rsidRPr="00436839">
        <w:rPr>
          <w:rFonts w:ascii="仿宋_GB2312" w:eastAsia="仿宋_GB2312" w:hint="eastAsia"/>
          <w:color w:val="000000" w:themeColor="text1"/>
          <w:sz w:val="32"/>
          <w:szCs w:val="32"/>
        </w:rPr>
        <w:t>立学生常任代表</w:t>
      </w:r>
      <w:r w:rsidR="00E24DA1" w:rsidRPr="00436839">
        <w:rPr>
          <w:rFonts w:ascii="仿宋_GB2312" w:eastAsia="仿宋_GB2312" w:hint="eastAsia"/>
          <w:color w:val="000000" w:themeColor="text1"/>
          <w:sz w:val="32"/>
          <w:szCs w:val="32"/>
        </w:rPr>
        <w:t>会议</w:t>
      </w:r>
      <w:r w:rsidRPr="00E24DA1">
        <w:rPr>
          <w:rFonts w:ascii="仿宋_GB2312" w:eastAsia="仿宋_GB2312" w:hint="eastAsia"/>
          <w:color w:val="000000"/>
          <w:sz w:val="32"/>
          <w:szCs w:val="32"/>
        </w:rPr>
        <w:t>（以下简称“常代会”），常代会是学生代表大会的常设机构，在大会闭会期间行使职权，包括：</w:t>
      </w:r>
      <w:r w:rsidR="00E24DA1" w:rsidRPr="00E24DA1">
        <w:rPr>
          <w:rFonts w:ascii="仿宋_GB2312" w:eastAsia="仿宋_GB2312" w:hAnsi="仿宋" w:hint="eastAsia"/>
          <w:sz w:val="32"/>
          <w:szCs w:val="32"/>
        </w:rPr>
        <w:t>（1）在学生代表大会闭会期间执行代表大会决议；（2）监督</w:t>
      </w:r>
      <w:r w:rsidR="00E24DA1">
        <w:rPr>
          <w:rFonts w:ascii="仿宋_GB2312" w:eastAsia="仿宋_GB2312" w:hAnsi="仿宋" w:hint="eastAsia"/>
          <w:sz w:val="32"/>
          <w:szCs w:val="32"/>
        </w:rPr>
        <w:t>学</w:t>
      </w:r>
      <w:r w:rsidR="00E24DA1" w:rsidRPr="00E24DA1">
        <w:rPr>
          <w:rFonts w:ascii="仿宋_GB2312" w:eastAsia="仿宋_GB2312" w:hAnsi="仿宋" w:hint="eastAsia"/>
          <w:sz w:val="32"/>
          <w:szCs w:val="32"/>
        </w:rPr>
        <w:t>生会组织章程的实施；</w:t>
      </w:r>
      <w:r w:rsidRPr="00E24DA1">
        <w:rPr>
          <w:rFonts w:ascii="仿宋_GB2312" w:eastAsia="仿宋_GB2312" w:cs="Dotum" w:hint="eastAsia"/>
          <w:sz w:val="32"/>
          <w:szCs w:val="32"/>
        </w:rPr>
        <w:t>（</w:t>
      </w:r>
      <w:r w:rsidR="00E24DA1">
        <w:rPr>
          <w:rFonts w:ascii="仿宋_GB2312" w:eastAsia="仿宋_GB2312" w:cs="Dotum"/>
          <w:sz w:val="32"/>
          <w:szCs w:val="32"/>
        </w:rPr>
        <w:t>3</w:t>
      </w:r>
      <w:r w:rsidRPr="00E24DA1">
        <w:rPr>
          <w:rFonts w:ascii="仿宋_GB2312" w:eastAsia="仿宋_GB2312" w:cs="Dotum" w:hint="eastAsia"/>
          <w:sz w:val="32"/>
          <w:szCs w:val="32"/>
        </w:rPr>
        <w:t>）</w:t>
      </w:r>
      <w:r w:rsidRPr="001D428E">
        <w:rPr>
          <w:rFonts w:ascii="仿宋_GB2312" w:eastAsia="仿宋_GB2312" w:hAnsi="仿宋" w:hint="eastAsia"/>
          <w:sz w:val="32"/>
          <w:szCs w:val="32"/>
        </w:rPr>
        <w:t>听取和审议学生会主席团的有关工作报告；</w:t>
      </w:r>
      <w:r w:rsidR="001D428E" w:rsidRPr="001D428E">
        <w:rPr>
          <w:rFonts w:ascii="仿宋_GB2312" w:eastAsia="仿宋_GB2312" w:hAnsi="仿宋" w:hint="eastAsia"/>
          <w:sz w:val="32"/>
          <w:szCs w:val="32"/>
        </w:rPr>
        <w:t>（</w:t>
      </w:r>
      <w:r w:rsidR="001D428E" w:rsidRPr="001D428E">
        <w:rPr>
          <w:rFonts w:ascii="仿宋_GB2312" w:eastAsia="仿宋_GB2312" w:hAnsi="仿宋"/>
          <w:sz w:val="32"/>
          <w:szCs w:val="32"/>
        </w:rPr>
        <w:t>4</w:t>
      </w:r>
      <w:r w:rsidR="001D428E" w:rsidRPr="001D428E">
        <w:rPr>
          <w:rFonts w:ascii="仿宋_GB2312" w:eastAsia="仿宋_GB2312" w:hAnsi="仿宋" w:hint="eastAsia"/>
          <w:sz w:val="32"/>
          <w:szCs w:val="32"/>
        </w:rPr>
        <w:t>）召集</w:t>
      </w:r>
      <w:r w:rsidR="001D428E">
        <w:rPr>
          <w:rFonts w:ascii="仿宋_GB2312" w:eastAsia="仿宋_GB2312" w:hAnsi="仿宋" w:hint="eastAsia"/>
          <w:sz w:val="32"/>
          <w:szCs w:val="32"/>
        </w:rPr>
        <w:t>学生</w:t>
      </w:r>
      <w:r w:rsidR="001D428E" w:rsidRPr="001D428E">
        <w:rPr>
          <w:rFonts w:ascii="仿宋_GB2312" w:eastAsia="仿宋_GB2312" w:hAnsi="仿宋" w:hint="eastAsia"/>
          <w:sz w:val="32"/>
          <w:szCs w:val="32"/>
        </w:rPr>
        <w:t>代表大会；（</w:t>
      </w:r>
      <w:r w:rsidR="001D428E" w:rsidRPr="001D428E">
        <w:rPr>
          <w:rFonts w:ascii="仿宋_GB2312" w:eastAsia="仿宋_GB2312" w:hAnsi="仿宋"/>
          <w:sz w:val="32"/>
          <w:szCs w:val="32"/>
        </w:rPr>
        <w:t>5</w:t>
      </w:r>
      <w:r w:rsidR="001D428E" w:rsidRPr="001D428E">
        <w:rPr>
          <w:rFonts w:ascii="仿宋_GB2312" w:eastAsia="仿宋_GB2312" w:hAnsi="仿宋" w:hint="eastAsia"/>
          <w:sz w:val="32"/>
          <w:szCs w:val="32"/>
        </w:rPr>
        <w:t>）决定</w:t>
      </w:r>
      <w:r w:rsidR="001D428E">
        <w:rPr>
          <w:rFonts w:ascii="仿宋_GB2312" w:eastAsia="仿宋_GB2312" w:hAnsi="仿宋" w:hint="eastAsia"/>
          <w:sz w:val="32"/>
          <w:szCs w:val="32"/>
        </w:rPr>
        <w:t>学</w:t>
      </w:r>
      <w:r w:rsidR="001D428E" w:rsidRPr="001D428E">
        <w:rPr>
          <w:rFonts w:ascii="仿宋_GB2312" w:eastAsia="仿宋_GB2312" w:hAnsi="仿宋" w:hint="eastAsia"/>
          <w:sz w:val="32"/>
          <w:szCs w:val="32"/>
        </w:rPr>
        <w:t>生会主席团成员个别调整事项；（</w:t>
      </w:r>
      <w:r w:rsidR="001D428E" w:rsidRPr="001D428E">
        <w:rPr>
          <w:rFonts w:ascii="仿宋_GB2312" w:eastAsia="仿宋_GB2312" w:hAnsi="仿宋"/>
          <w:sz w:val="32"/>
          <w:szCs w:val="32"/>
        </w:rPr>
        <w:t>6</w:t>
      </w:r>
      <w:r w:rsidR="001D428E" w:rsidRPr="001D428E">
        <w:rPr>
          <w:rFonts w:ascii="仿宋_GB2312" w:eastAsia="仿宋_GB2312" w:hAnsi="仿宋" w:hint="eastAsia"/>
          <w:sz w:val="32"/>
          <w:szCs w:val="32"/>
        </w:rPr>
        <w:t>）选举产生出席上级学联代表大会的代</w:t>
      </w:r>
      <w:r w:rsidR="001D428E" w:rsidRPr="00436839">
        <w:rPr>
          <w:rFonts w:ascii="仿宋_GB2312" w:eastAsia="仿宋_GB2312" w:hAnsi="仿宋" w:hint="eastAsia"/>
          <w:color w:val="000000" w:themeColor="text1"/>
          <w:sz w:val="32"/>
          <w:szCs w:val="32"/>
        </w:rPr>
        <w:t>表；（7）</w:t>
      </w:r>
      <w:r w:rsidR="00227FAE" w:rsidRPr="00436839">
        <w:rPr>
          <w:rFonts w:ascii="仿宋_GB2312" w:eastAsia="仿宋_GB2312" w:hAnsi="仿宋" w:hint="eastAsia"/>
          <w:color w:val="000000" w:themeColor="text1"/>
          <w:sz w:val="32"/>
          <w:szCs w:val="32"/>
        </w:rPr>
        <w:t>讨论和决定应由常设机构决定的其他重大事项</w:t>
      </w:r>
      <w:r w:rsidR="001D428E" w:rsidRPr="00436839">
        <w:rPr>
          <w:rFonts w:ascii="仿宋_GB2312" w:eastAsia="仿宋_GB2312" w:hAnsi="仿宋"/>
          <w:color w:val="000000" w:themeColor="text1"/>
          <w:sz w:val="32"/>
          <w:szCs w:val="32"/>
        </w:rPr>
        <w:t>。</w:t>
      </w:r>
    </w:p>
    <w:p w:rsidR="007C0163" w:rsidRPr="000A1C40" w:rsidRDefault="00024FC6" w:rsidP="00E73816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6839">
        <w:rPr>
          <w:rFonts w:ascii="仿宋_GB2312" w:eastAsia="仿宋_GB2312" w:cs="Dotum" w:hint="eastAsia"/>
          <w:color w:val="000000" w:themeColor="text1"/>
          <w:sz w:val="32"/>
          <w:szCs w:val="32"/>
        </w:rPr>
        <w:t>2.</w:t>
      </w:r>
      <w:r w:rsidR="00227FAE" w:rsidRPr="00436839">
        <w:rPr>
          <w:rFonts w:ascii="仿宋_GB2312" w:eastAsia="仿宋_GB2312" w:hint="eastAsia"/>
          <w:color w:val="000000" w:themeColor="text1"/>
          <w:sz w:val="32"/>
          <w:szCs w:val="32"/>
        </w:rPr>
        <w:t>根据有关规定和我校实际情况，常代会</w:t>
      </w:r>
      <w:r w:rsidR="00D53FE4" w:rsidRPr="00436839">
        <w:rPr>
          <w:rFonts w:ascii="仿宋_GB2312" w:eastAsia="仿宋_GB2312" w:hint="eastAsia"/>
          <w:color w:val="000000" w:themeColor="text1"/>
          <w:sz w:val="32"/>
          <w:szCs w:val="32"/>
        </w:rPr>
        <w:t>规</w:t>
      </w:r>
      <w:r w:rsidR="00227FAE" w:rsidRPr="00436839">
        <w:rPr>
          <w:rFonts w:ascii="仿宋_GB2312" w:eastAsia="仿宋_GB2312" w:hint="eastAsia"/>
          <w:color w:val="000000" w:themeColor="text1"/>
          <w:sz w:val="32"/>
          <w:szCs w:val="32"/>
        </w:rPr>
        <w:t>模</w:t>
      </w:r>
      <w:r w:rsidR="00227FAE" w:rsidRPr="00296B1C">
        <w:rPr>
          <w:rFonts w:ascii="仿宋_GB2312" w:eastAsia="仿宋_GB2312" w:hint="eastAsia"/>
          <w:sz w:val="32"/>
          <w:szCs w:val="32"/>
        </w:rPr>
        <w:t>为</w:t>
      </w:r>
      <w:r w:rsidR="00227FAE">
        <w:rPr>
          <w:rFonts w:ascii="仿宋_GB2312" w:eastAsia="仿宋_GB2312"/>
          <w:sz w:val="32"/>
          <w:szCs w:val="32"/>
        </w:rPr>
        <w:t>19</w:t>
      </w:r>
      <w:r w:rsidR="00227FAE" w:rsidRPr="00296B1C">
        <w:rPr>
          <w:rFonts w:ascii="仿宋_GB2312" w:eastAsia="仿宋_GB2312" w:hint="eastAsia"/>
          <w:sz w:val="32"/>
          <w:szCs w:val="32"/>
        </w:rPr>
        <w:t>人</w:t>
      </w:r>
      <w:r w:rsidRPr="00227FAE">
        <w:rPr>
          <w:rFonts w:ascii="仿宋_GB2312" w:eastAsia="仿宋_GB2312" w:cs="Dotum" w:hint="eastAsia"/>
          <w:sz w:val="32"/>
          <w:szCs w:val="32"/>
        </w:rPr>
        <w:t>。为更好地代表和体现学生意见，常代会可召开扩大会议，扩大范围至学院学生会主席</w:t>
      </w:r>
      <w:r w:rsidR="007F4C0A">
        <w:rPr>
          <w:rFonts w:ascii="仿宋_GB2312" w:eastAsia="仿宋_GB2312" w:cs="Dotum" w:hint="eastAsia"/>
          <w:sz w:val="32"/>
          <w:szCs w:val="32"/>
        </w:rPr>
        <w:t>团</w:t>
      </w:r>
      <w:r w:rsidRPr="00227FAE">
        <w:rPr>
          <w:rFonts w:ascii="仿宋_GB2312" w:eastAsia="仿宋_GB2312" w:cs="Dotum" w:hint="eastAsia"/>
          <w:sz w:val="32"/>
          <w:szCs w:val="32"/>
        </w:rPr>
        <w:t>及部分学代会代表。本届常代会组成人员由学校团委、上一届常代会会同学院团组织协商后，</w:t>
      </w:r>
      <w:r w:rsidR="001D428E" w:rsidRPr="00227FAE">
        <w:rPr>
          <w:rFonts w:ascii="仿宋_GB2312" w:eastAsia="仿宋_GB2312" w:cs="Dotum" w:hint="eastAsia"/>
          <w:sz w:val="32"/>
          <w:szCs w:val="32"/>
        </w:rPr>
        <w:t>确认常任代表候选人</w:t>
      </w:r>
      <w:r w:rsidR="000A1C40">
        <w:rPr>
          <w:rFonts w:ascii="仿宋_GB2312" w:eastAsia="仿宋_GB2312" w:cs="Dotum" w:hint="eastAsia"/>
          <w:sz w:val="32"/>
          <w:szCs w:val="32"/>
        </w:rPr>
        <w:t>名单，共</w:t>
      </w:r>
      <w:r w:rsidR="001D428E" w:rsidRPr="00227FAE">
        <w:rPr>
          <w:rFonts w:ascii="仿宋_GB2312" w:eastAsia="仿宋_GB2312" w:cs="Dotum" w:hint="eastAsia"/>
          <w:sz w:val="32"/>
          <w:szCs w:val="32"/>
        </w:rPr>
        <w:t>25名</w:t>
      </w:r>
      <w:r w:rsidR="000A1C40">
        <w:rPr>
          <w:rFonts w:ascii="仿宋_GB2312" w:eastAsia="仿宋_GB2312" w:cs="Dotum" w:hint="eastAsia"/>
          <w:sz w:val="32"/>
          <w:szCs w:val="32"/>
        </w:rPr>
        <w:t>，</w:t>
      </w:r>
      <w:r w:rsidR="000A1C40" w:rsidRPr="00296B1C">
        <w:rPr>
          <w:rFonts w:ascii="仿宋_GB2312" w:eastAsia="仿宋_GB2312" w:hint="eastAsia"/>
          <w:sz w:val="32"/>
          <w:szCs w:val="32"/>
        </w:rPr>
        <w:t>其中，</w:t>
      </w:r>
      <w:r w:rsidR="000A1C40">
        <w:rPr>
          <w:rFonts w:ascii="仿宋_GB2312" w:eastAsia="仿宋_GB2312" w:hint="eastAsia"/>
          <w:sz w:val="32"/>
          <w:szCs w:val="32"/>
        </w:rPr>
        <w:t>有6名左右的校级</w:t>
      </w:r>
      <w:r w:rsidR="000A1C40" w:rsidRPr="00296B1C">
        <w:rPr>
          <w:rFonts w:ascii="仿宋_GB2312" w:eastAsia="仿宋_GB2312" w:hint="eastAsia"/>
          <w:sz w:val="32"/>
          <w:szCs w:val="32"/>
        </w:rPr>
        <w:t>学生会组织主席团成员和工作部门负责人，提交大会差额选举。</w:t>
      </w:r>
    </w:p>
    <w:p w:rsidR="007C0163" w:rsidRDefault="00F70070" w:rsidP="00E73816">
      <w:pPr>
        <w:widowControl/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3.</w:t>
      </w:r>
      <w:r w:rsidR="00024FC6" w:rsidRPr="00E24DA1">
        <w:rPr>
          <w:rFonts w:ascii="仿宋_GB2312" w:eastAsia="仿宋_GB2312" w:hint="eastAsia"/>
          <w:color w:val="000000"/>
          <w:kern w:val="0"/>
          <w:sz w:val="32"/>
          <w:szCs w:val="32"/>
        </w:rPr>
        <w:t>健全学生会定期向常任代表报告工作和听取意见建议的制度。</w:t>
      </w:r>
    </w:p>
    <w:p w:rsidR="00E06EFE" w:rsidRDefault="00F70070" w:rsidP="00E73816">
      <w:pPr>
        <w:widowControl/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4.</w:t>
      </w:r>
      <w:r w:rsidR="00E06EFE">
        <w:rPr>
          <w:rFonts w:ascii="仿宋_GB2312" w:eastAsia="仿宋_GB2312" w:hint="eastAsia"/>
          <w:color w:val="000000"/>
          <w:kern w:val="0"/>
          <w:sz w:val="32"/>
          <w:szCs w:val="32"/>
        </w:rPr>
        <w:t>关于推荐常代会常</w:t>
      </w:r>
      <w:r w:rsidR="004630A1">
        <w:rPr>
          <w:rFonts w:ascii="仿宋_GB2312" w:eastAsia="仿宋_GB2312" w:hint="eastAsia"/>
          <w:color w:val="000000"/>
          <w:kern w:val="0"/>
          <w:sz w:val="32"/>
          <w:szCs w:val="32"/>
        </w:rPr>
        <w:t>任</w:t>
      </w:r>
      <w:r w:rsidR="00E06EFE">
        <w:rPr>
          <w:rFonts w:ascii="仿宋_GB2312" w:eastAsia="仿宋_GB2312" w:hint="eastAsia"/>
          <w:color w:val="000000"/>
          <w:kern w:val="0"/>
          <w:sz w:val="32"/>
          <w:szCs w:val="32"/>
        </w:rPr>
        <w:t>代表候选人的具体要求另行通知。</w:t>
      </w:r>
    </w:p>
    <w:p w:rsidR="007C0163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Times New Roman" w:eastAsia="黑体" w:hAnsi="Times New Roman" w:cs="Dotum"/>
          <w:sz w:val="32"/>
          <w:szCs w:val="32"/>
        </w:rPr>
      </w:pPr>
      <w:r>
        <w:rPr>
          <w:rFonts w:ascii="Times New Roman" w:eastAsia="黑体" w:hAnsi="Times New Roman" w:cs="Dotum" w:hint="eastAsia"/>
          <w:sz w:val="32"/>
          <w:szCs w:val="32"/>
        </w:rPr>
        <w:t>五、上海对外经贸大学</w:t>
      </w:r>
      <w:r w:rsidR="001A7753">
        <w:rPr>
          <w:rFonts w:ascii="Times New Roman" w:eastAsia="黑体" w:hAnsi="Times New Roman" w:cs="Dotum" w:hint="eastAsia"/>
          <w:sz w:val="32"/>
          <w:szCs w:val="32"/>
        </w:rPr>
        <w:t>第九</w:t>
      </w:r>
      <w:r>
        <w:rPr>
          <w:rFonts w:ascii="Times New Roman" w:eastAsia="黑体" w:hAnsi="Times New Roman" w:cs="Dotum" w:hint="eastAsia"/>
          <w:sz w:val="32"/>
          <w:szCs w:val="32"/>
        </w:rPr>
        <w:t>次学生代表大会代表选举工作时间要求</w:t>
      </w:r>
    </w:p>
    <w:p w:rsidR="007C0163" w:rsidRPr="001D428E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cs="Dotum" w:hint="eastAsia"/>
          <w:sz w:val="32"/>
          <w:szCs w:val="32"/>
        </w:rPr>
        <w:lastRenderedPageBreak/>
        <w:t>1</w:t>
      </w:r>
      <w:r w:rsidRPr="001D428E">
        <w:rPr>
          <w:rFonts w:ascii="仿宋_GB2312" w:eastAsia="仿宋_GB2312" w:hAnsi="Times New Roman" w:hint="eastAsia"/>
          <w:kern w:val="2"/>
          <w:sz w:val="32"/>
          <w:szCs w:val="32"/>
        </w:rPr>
        <w:t>.</w:t>
      </w:r>
      <w:r w:rsidRPr="001D428E">
        <w:rPr>
          <w:rFonts w:ascii="仿宋_GB2312" w:eastAsia="仿宋_GB2312" w:hAnsi="Times New Roman" w:cs="Dotum" w:hint="eastAsia"/>
          <w:sz w:val="32"/>
          <w:szCs w:val="32"/>
        </w:rPr>
        <w:t>202</w:t>
      </w:r>
      <w:r w:rsidR="001D428E">
        <w:rPr>
          <w:rFonts w:ascii="仿宋_GB2312" w:eastAsia="仿宋_GB2312" w:hAnsi="Times New Roman" w:cs="Dotum"/>
          <w:sz w:val="32"/>
          <w:szCs w:val="32"/>
        </w:rPr>
        <w:t>1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1D428E">
        <w:rPr>
          <w:rFonts w:ascii="仿宋_GB2312" w:eastAsia="仿宋_GB2312" w:hAnsi="Times New Roman" w:cs="Dotum"/>
          <w:sz w:val="32"/>
          <w:szCs w:val="32"/>
        </w:rPr>
        <w:t>5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0A1C40">
        <w:rPr>
          <w:rFonts w:ascii="仿宋_GB2312" w:eastAsia="仿宋_GB2312" w:hAnsi="Times New Roman" w:cs="Dotum"/>
          <w:sz w:val="32"/>
          <w:szCs w:val="32"/>
        </w:rPr>
        <w:t>29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日，校团委、常代会、学生会下发正式通知，明确各选举单位代表名额、条件、选举要求等，各选举单位开始选举相关工作；</w:t>
      </w:r>
    </w:p>
    <w:p w:rsidR="007C0163" w:rsidRPr="001D428E" w:rsidRDefault="00024FC6" w:rsidP="00E73816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cs="Dotum" w:hint="eastAsia"/>
          <w:sz w:val="32"/>
          <w:szCs w:val="32"/>
        </w:rPr>
        <w:t>2</w:t>
      </w:r>
      <w:r w:rsidRPr="001D428E">
        <w:rPr>
          <w:rFonts w:ascii="仿宋_GB2312" w:eastAsia="仿宋_GB2312" w:hAnsi="Times New Roman" w:hint="eastAsia"/>
          <w:kern w:val="2"/>
          <w:sz w:val="32"/>
          <w:szCs w:val="32"/>
        </w:rPr>
        <w:t>.</w:t>
      </w:r>
      <w:r w:rsidRPr="001D428E">
        <w:rPr>
          <w:rFonts w:ascii="仿宋_GB2312" w:eastAsia="仿宋_GB2312" w:hAnsi="Times New Roman" w:cs="Dotum" w:hint="eastAsia"/>
          <w:sz w:val="32"/>
          <w:szCs w:val="32"/>
        </w:rPr>
        <w:t>202</w:t>
      </w:r>
      <w:r w:rsidR="001D428E">
        <w:rPr>
          <w:rFonts w:ascii="仿宋_GB2312" w:eastAsia="仿宋_GB2312" w:hAnsi="Times New Roman" w:cs="Dotum"/>
          <w:sz w:val="32"/>
          <w:szCs w:val="32"/>
        </w:rPr>
        <w:t>1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="001D428E">
        <w:rPr>
          <w:rFonts w:ascii="仿宋_GB2312" w:eastAsia="仿宋_GB2312" w:hAnsi="Times New Roman" w:cs="Dotum" w:hint="eastAsia"/>
          <w:sz w:val="32"/>
          <w:szCs w:val="32"/>
        </w:rPr>
        <w:t>6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446151">
        <w:rPr>
          <w:rFonts w:ascii="仿宋_GB2312" w:eastAsia="仿宋_GB2312" w:hAnsi="Times New Roman" w:cs="Dotum" w:hint="eastAsia"/>
          <w:sz w:val="32"/>
          <w:szCs w:val="32"/>
        </w:rPr>
        <w:t>7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日</w:t>
      </w:r>
      <w:r w:rsidRPr="001D428E">
        <w:rPr>
          <w:rFonts w:ascii="仿宋_GB2312" w:eastAsia="仿宋_GB2312" w:hAnsi="Times New Roman" w:cs="Dotum" w:hint="eastAsia"/>
          <w:sz w:val="32"/>
          <w:szCs w:val="32"/>
        </w:rPr>
        <w:t>24:00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前，各选举单位须完成代表选举工作，产生各单位代表，将《上海对外经贸大学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次学生代表大会代表汇总表》及《上海对外经贸大学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次学生代表大会代表登记表》（见附件三）以学院为单位书面形式提交至上海对外经贸大学松江校区行知楼</w:t>
      </w:r>
      <w:r w:rsidRPr="001D428E">
        <w:rPr>
          <w:rFonts w:ascii="仿宋_GB2312" w:eastAsia="仿宋_GB2312" w:hAnsi="Times New Roman" w:cs="Dotum" w:hint="eastAsia"/>
          <w:sz w:val="32"/>
          <w:szCs w:val="32"/>
        </w:rPr>
        <w:t>207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室，电子版报送筹备工作委员会邮箱。</w:t>
      </w:r>
    </w:p>
    <w:p w:rsidR="007C0163" w:rsidRPr="001D428E" w:rsidRDefault="007C0163" w:rsidP="006B45B7">
      <w:pPr>
        <w:pStyle w:val="a7"/>
        <w:spacing w:before="0" w:beforeAutospacing="0" w:after="0" w:afterAutospacing="0" w:line="480" w:lineRule="exact"/>
        <w:ind w:firstLine="570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7C0163" w:rsidRPr="001D428E" w:rsidRDefault="00024FC6" w:rsidP="006B45B7">
      <w:pPr>
        <w:pStyle w:val="a7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次学生代表大会筹备工作</w:t>
      </w:r>
      <w:r w:rsidR="00436839">
        <w:rPr>
          <w:rFonts w:ascii="仿宋_GB2312" w:eastAsia="仿宋_GB2312" w:hAnsi="Times New Roman" w:hint="eastAsia"/>
          <w:color w:val="000000"/>
          <w:sz w:val="32"/>
          <w:szCs w:val="32"/>
        </w:rPr>
        <w:t>组</w:t>
      </w:r>
    </w:p>
    <w:tbl>
      <w:tblPr>
        <w:tblW w:w="0" w:type="auto"/>
        <w:tblInd w:w="675" w:type="dxa"/>
        <w:tblLayout w:type="fixed"/>
        <w:tblLook w:val="04A0"/>
      </w:tblPr>
      <w:tblGrid>
        <w:gridCol w:w="2552"/>
        <w:gridCol w:w="1701"/>
        <w:gridCol w:w="4252"/>
      </w:tblGrid>
      <w:tr w:rsidR="007C0163" w:rsidRPr="001D428E">
        <w:tc>
          <w:tcPr>
            <w:tcW w:w="2552" w:type="dxa"/>
          </w:tcPr>
          <w:p w:rsidR="007C0163" w:rsidRPr="001D428E" w:rsidRDefault="00024FC6" w:rsidP="006B45B7">
            <w:pPr>
              <w:pStyle w:val="a7"/>
              <w:spacing w:before="0" w:beforeAutospacing="0" w:after="0" w:afterAutospacing="0" w:line="480" w:lineRule="exact"/>
              <w:jc w:val="both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1D428E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联系人：</w:t>
            </w:r>
            <w:r w:rsidR="00D53FE4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关  印</w:t>
            </w:r>
          </w:p>
        </w:tc>
        <w:tc>
          <w:tcPr>
            <w:tcW w:w="1701" w:type="dxa"/>
          </w:tcPr>
          <w:p w:rsidR="007C0163" w:rsidRPr="001D428E" w:rsidRDefault="007C0163" w:rsidP="006B45B7">
            <w:pPr>
              <w:pStyle w:val="a7"/>
              <w:spacing w:before="0" w:beforeAutospacing="0" w:after="0" w:afterAutospacing="0" w:line="480" w:lineRule="exact"/>
              <w:ind w:right="1120" w:firstLineChars="200" w:firstLine="640"/>
              <w:jc w:val="both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7C0163" w:rsidRPr="001D428E" w:rsidRDefault="00024FC6" w:rsidP="006B45B7">
            <w:pPr>
              <w:pStyle w:val="a7"/>
              <w:snapToGrid w:val="0"/>
              <w:spacing w:before="0" w:beforeAutospacing="0" w:after="0" w:afterAutospacing="0" w:line="480" w:lineRule="exact"/>
              <w:jc w:val="both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1D428E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联系电话：</w:t>
            </w:r>
            <w:r w:rsidRPr="001D428E">
              <w:rPr>
                <w:rFonts w:ascii="仿宋_GB2312" w:eastAsia="仿宋_GB2312" w:hAnsi="Times New Roman" w:hint="eastAsia"/>
                <w:color w:val="000000"/>
                <w:kern w:val="2"/>
                <w:sz w:val="32"/>
                <w:szCs w:val="32"/>
              </w:rPr>
              <w:t>67703751</w:t>
            </w:r>
          </w:p>
        </w:tc>
      </w:tr>
      <w:tr w:rsidR="00D53FE4" w:rsidRPr="001D428E">
        <w:tc>
          <w:tcPr>
            <w:tcW w:w="2552" w:type="dxa"/>
          </w:tcPr>
          <w:p w:rsidR="00D53FE4" w:rsidRPr="001D428E" w:rsidRDefault="00D53FE4" w:rsidP="006B45B7">
            <w:pPr>
              <w:pStyle w:val="a7"/>
              <w:spacing w:before="0" w:beforeAutospacing="0" w:after="0" w:afterAutospacing="0" w:line="480" w:lineRule="exact"/>
              <w:jc w:val="both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1D428E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联系人：</w:t>
            </w: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范</w:t>
            </w:r>
            <w:r w:rsidR="00411CF9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鸣</w:t>
            </w:r>
          </w:p>
        </w:tc>
        <w:tc>
          <w:tcPr>
            <w:tcW w:w="1701" w:type="dxa"/>
          </w:tcPr>
          <w:p w:rsidR="00D53FE4" w:rsidRPr="001D428E" w:rsidRDefault="00D53FE4" w:rsidP="006B45B7">
            <w:pPr>
              <w:pStyle w:val="a7"/>
              <w:spacing w:before="0" w:beforeAutospacing="0" w:after="0" w:afterAutospacing="0" w:line="480" w:lineRule="exact"/>
              <w:ind w:right="1120" w:firstLineChars="200" w:firstLine="640"/>
              <w:jc w:val="both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D53FE4" w:rsidRPr="001D428E" w:rsidRDefault="00D53FE4" w:rsidP="00D53FE4">
            <w:pPr>
              <w:pStyle w:val="a7"/>
              <w:snapToGrid w:val="0"/>
              <w:spacing w:before="0" w:beforeAutospacing="0" w:after="0" w:afterAutospacing="0" w:line="480" w:lineRule="exact"/>
              <w:jc w:val="both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1D428E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联系电话：</w:t>
            </w:r>
            <w:r w:rsidRPr="001D428E">
              <w:rPr>
                <w:rFonts w:ascii="仿宋_GB2312" w:eastAsia="仿宋_GB2312" w:hAnsi="Times New Roman" w:hint="eastAsia"/>
                <w:color w:val="000000"/>
                <w:kern w:val="2"/>
                <w:sz w:val="32"/>
                <w:szCs w:val="32"/>
              </w:rPr>
              <w:t>67703</w:t>
            </w:r>
            <w:r>
              <w:rPr>
                <w:rFonts w:ascii="仿宋_GB2312" w:eastAsia="仿宋_GB2312" w:hAnsi="Times New Roman" w:hint="eastAsia"/>
                <w:color w:val="000000"/>
                <w:kern w:val="2"/>
                <w:sz w:val="32"/>
                <w:szCs w:val="32"/>
              </w:rPr>
              <w:t>612</w:t>
            </w:r>
          </w:p>
        </w:tc>
      </w:tr>
      <w:tr w:rsidR="007C0163" w:rsidRPr="001D428E">
        <w:tc>
          <w:tcPr>
            <w:tcW w:w="2552" w:type="dxa"/>
          </w:tcPr>
          <w:p w:rsidR="007C0163" w:rsidRPr="001D428E" w:rsidRDefault="00024FC6" w:rsidP="006B45B7">
            <w:pPr>
              <w:pStyle w:val="a7"/>
              <w:spacing w:before="0" w:beforeAutospacing="0" w:after="0" w:afterAutospacing="0" w:line="480" w:lineRule="exact"/>
              <w:jc w:val="both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1D428E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联系人：</w:t>
            </w:r>
            <w:r w:rsidR="00FE756F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王君泽</w:t>
            </w:r>
          </w:p>
        </w:tc>
        <w:tc>
          <w:tcPr>
            <w:tcW w:w="1701" w:type="dxa"/>
          </w:tcPr>
          <w:p w:rsidR="007C0163" w:rsidRPr="001D428E" w:rsidRDefault="007C0163" w:rsidP="006B45B7">
            <w:pPr>
              <w:pStyle w:val="a7"/>
              <w:snapToGrid w:val="0"/>
              <w:spacing w:before="0" w:beforeAutospacing="0" w:after="0" w:afterAutospacing="0" w:line="480" w:lineRule="exact"/>
              <w:jc w:val="both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7C0163" w:rsidRPr="001D428E" w:rsidRDefault="00024FC6" w:rsidP="006B45B7">
            <w:pPr>
              <w:pStyle w:val="a7"/>
              <w:snapToGrid w:val="0"/>
              <w:spacing w:before="0" w:beforeAutospacing="0" w:after="0" w:afterAutospacing="0" w:line="480" w:lineRule="exact"/>
              <w:jc w:val="both"/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</w:pPr>
            <w:r w:rsidRPr="001D428E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联系电话：</w:t>
            </w:r>
            <w:r w:rsidR="003606E2">
              <w:rPr>
                <w:rFonts w:ascii="仿宋_GB2312" w:eastAsia="仿宋_GB2312" w:hAnsi="Times New Roman"/>
                <w:color w:val="000000"/>
                <w:kern w:val="2"/>
                <w:sz w:val="32"/>
                <w:szCs w:val="32"/>
              </w:rPr>
              <w:t>13501892635</w:t>
            </w:r>
          </w:p>
        </w:tc>
      </w:tr>
    </w:tbl>
    <w:p w:rsidR="007C0163" w:rsidRPr="001D428E" w:rsidRDefault="00024FC6" w:rsidP="006B45B7">
      <w:pPr>
        <w:pStyle w:val="a7"/>
        <w:tabs>
          <w:tab w:val="left" w:pos="1665"/>
        </w:tabs>
        <w:snapToGrid w:val="0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邮  箱：suibexuedaihui@163.com</w:t>
      </w:r>
    </w:p>
    <w:p w:rsidR="007C0163" w:rsidRPr="001D428E" w:rsidRDefault="007C0163" w:rsidP="00247606">
      <w:pPr>
        <w:pStyle w:val="a7"/>
        <w:snapToGrid w:val="0"/>
        <w:spacing w:before="0" w:beforeAutospacing="0" w:after="0" w:afterAutospacing="0" w:line="480" w:lineRule="exact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7C0163" w:rsidRPr="001D428E" w:rsidRDefault="00024FC6" w:rsidP="00247606">
      <w:pPr>
        <w:pStyle w:val="a7"/>
        <w:spacing w:before="0" w:beforeAutospacing="0" w:after="0" w:afterAutospacing="0" w:line="480" w:lineRule="exact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附件：</w:t>
      </w:r>
    </w:p>
    <w:p w:rsidR="007C0163" w:rsidRPr="001D428E" w:rsidRDefault="00024FC6" w:rsidP="00247606">
      <w:pPr>
        <w:pStyle w:val="a7"/>
        <w:spacing w:before="0" w:beforeAutospacing="0" w:after="0" w:afterAutospacing="0" w:line="480" w:lineRule="exact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一、上海对外经贸大学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次学生代表大会代表名额分配表</w:t>
      </w:r>
    </w:p>
    <w:p w:rsidR="007C0163" w:rsidRPr="001D428E" w:rsidRDefault="00024FC6" w:rsidP="00247606">
      <w:pPr>
        <w:pStyle w:val="a7"/>
        <w:spacing w:before="0" w:beforeAutospacing="0" w:after="0" w:afterAutospacing="0" w:line="480" w:lineRule="exact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二、上海对外经贸大学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次学生代表大会代表汇总表</w:t>
      </w:r>
    </w:p>
    <w:p w:rsidR="007C0163" w:rsidRPr="001D428E" w:rsidRDefault="00024FC6" w:rsidP="00247606">
      <w:pPr>
        <w:pStyle w:val="a7"/>
        <w:spacing w:before="0" w:beforeAutospacing="0" w:after="0" w:afterAutospacing="0" w:line="480" w:lineRule="exact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三、上海对外经贸大学</w:t>
      </w:r>
      <w:r w:rsidR="001A7753"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第九</w:t>
      </w:r>
      <w:r w:rsidRPr="001D428E">
        <w:rPr>
          <w:rFonts w:ascii="仿宋_GB2312" w:eastAsia="仿宋_GB2312" w:hAnsi="Times New Roman" w:hint="eastAsia"/>
          <w:color w:val="000000"/>
          <w:sz w:val="32"/>
          <w:szCs w:val="32"/>
        </w:rPr>
        <w:t>次学生代表大会代表登记表</w:t>
      </w:r>
    </w:p>
    <w:p w:rsidR="007C0163" w:rsidRDefault="007C0163" w:rsidP="00247606">
      <w:pPr>
        <w:spacing w:line="480" w:lineRule="exact"/>
        <w:ind w:right="309" w:firstLineChars="200" w:firstLine="560"/>
        <w:jc w:val="right"/>
        <w:rPr>
          <w:rFonts w:eastAsia="仿宋_GB2312"/>
          <w:sz w:val="28"/>
          <w:szCs w:val="28"/>
          <w:highlight w:val="yellow"/>
        </w:rPr>
      </w:pPr>
    </w:p>
    <w:p w:rsidR="00247606" w:rsidRDefault="00247606" w:rsidP="00247606">
      <w:pPr>
        <w:spacing w:line="480" w:lineRule="exact"/>
        <w:ind w:right="309" w:firstLineChars="200" w:firstLine="560"/>
        <w:jc w:val="right"/>
        <w:rPr>
          <w:rFonts w:eastAsia="仿宋_GB2312"/>
          <w:sz w:val="28"/>
          <w:szCs w:val="28"/>
          <w:highlight w:val="yellow"/>
        </w:rPr>
      </w:pPr>
    </w:p>
    <w:p w:rsidR="00247606" w:rsidRPr="00247606" w:rsidRDefault="00247606" w:rsidP="00247606">
      <w:pPr>
        <w:spacing w:line="480" w:lineRule="exact"/>
        <w:ind w:right="309" w:firstLineChars="200" w:firstLine="560"/>
        <w:jc w:val="right"/>
        <w:rPr>
          <w:rFonts w:eastAsia="仿宋_GB2312"/>
          <w:sz w:val="28"/>
          <w:szCs w:val="28"/>
          <w:highlight w:val="yellow"/>
        </w:rPr>
      </w:pPr>
    </w:p>
    <w:p w:rsidR="00E06EFE" w:rsidRPr="00C1541B" w:rsidRDefault="00E06EFE" w:rsidP="00247606">
      <w:pPr>
        <w:widowControl/>
        <w:adjustRightInd w:val="0"/>
        <w:snapToGrid w:val="0"/>
        <w:spacing w:line="480" w:lineRule="exact"/>
        <w:ind w:rightChars="400" w:right="840"/>
        <w:jc w:val="right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C1541B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共青团上海对外经贸大学委员会</w:t>
      </w:r>
    </w:p>
    <w:p w:rsidR="00E06EFE" w:rsidRPr="00C1541B" w:rsidRDefault="00E06EFE" w:rsidP="00247606">
      <w:pPr>
        <w:widowControl/>
        <w:adjustRightInd w:val="0"/>
        <w:snapToGrid w:val="0"/>
        <w:spacing w:line="480" w:lineRule="exact"/>
        <w:ind w:rightChars="400" w:right="840"/>
        <w:jc w:val="right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C1541B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上海对外经贸大学学生会</w:t>
      </w:r>
    </w:p>
    <w:p w:rsidR="00E06EFE" w:rsidRPr="00C1541B" w:rsidRDefault="00E06EFE" w:rsidP="00247606">
      <w:pPr>
        <w:widowControl/>
        <w:adjustRightInd w:val="0"/>
        <w:snapToGrid w:val="0"/>
        <w:spacing w:line="480" w:lineRule="exact"/>
        <w:ind w:rightChars="400" w:right="840"/>
        <w:jc w:val="right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 w:rsidRPr="00C1541B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2021年5月2</w:t>
      </w:r>
      <w:r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9</w:t>
      </w:r>
      <w:r w:rsidRPr="00C1541B"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日</w:t>
      </w:r>
    </w:p>
    <w:p w:rsidR="00E06EFE" w:rsidRDefault="00E06EFE" w:rsidP="00247606">
      <w:pPr>
        <w:spacing w:line="480" w:lineRule="exact"/>
        <w:ind w:right="309" w:firstLineChars="200" w:firstLine="560"/>
        <w:jc w:val="right"/>
        <w:rPr>
          <w:rFonts w:eastAsia="仿宋_GB2312"/>
          <w:sz w:val="28"/>
          <w:szCs w:val="28"/>
          <w:highlight w:val="yellow"/>
        </w:rPr>
      </w:pPr>
    </w:p>
    <w:p w:rsidR="00E06EFE" w:rsidRDefault="00E06EFE" w:rsidP="00247606">
      <w:pPr>
        <w:spacing w:line="480" w:lineRule="exact"/>
        <w:ind w:right="309" w:firstLineChars="200" w:firstLine="560"/>
        <w:jc w:val="right"/>
        <w:rPr>
          <w:rFonts w:eastAsia="仿宋_GB2312"/>
          <w:sz w:val="28"/>
          <w:szCs w:val="28"/>
          <w:highlight w:val="yellow"/>
        </w:rPr>
        <w:sectPr w:rsidR="00E06EFE">
          <w:headerReference w:type="even" r:id="rId8"/>
          <w:headerReference w:type="default" r:id="rId9"/>
          <w:footerReference w:type="default" r:id="rId10"/>
          <w:pgSz w:w="11906" w:h="16838"/>
          <w:pgMar w:top="1191" w:right="1797" w:bottom="1191" w:left="1620" w:header="851" w:footer="992" w:gutter="0"/>
          <w:cols w:space="720"/>
          <w:docGrid w:type="lines" w:linePitch="312"/>
        </w:sectPr>
      </w:pPr>
    </w:p>
    <w:p w:rsidR="007C0163" w:rsidRDefault="00024FC6">
      <w:pPr>
        <w:rPr>
          <w:rFonts w:eastAsia="黑体"/>
          <w:sz w:val="32"/>
        </w:rPr>
      </w:pPr>
      <w:r>
        <w:rPr>
          <w:rFonts w:eastAsia="仿宋_GB2312"/>
          <w:sz w:val="28"/>
          <w:szCs w:val="28"/>
        </w:rPr>
        <w:lastRenderedPageBreak/>
        <w:tab/>
      </w:r>
      <w:r>
        <w:rPr>
          <w:rFonts w:eastAsia="黑体" w:hint="eastAsia"/>
          <w:sz w:val="32"/>
        </w:rPr>
        <w:t>附件一：</w:t>
      </w:r>
    </w:p>
    <w:p w:rsidR="007C0163" w:rsidRDefault="00024FC6">
      <w:pPr>
        <w:jc w:val="center"/>
        <w:rPr>
          <w:rFonts w:eastAsia="华文中宋"/>
          <w:sz w:val="32"/>
        </w:rPr>
      </w:pPr>
      <w:r>
        <w:rPr>
          <w:rFonts w:eastAsia="华文中宋" w:hint="eastAsia"/>
          <w:sz w:val="28"/>
        </w:rPr>
        <w:t>上海对外经贸大学</w:t>
      </w:r>
      <w:r w:rsidR="001A7753">
        <w:rPr>
          <w:rFonts w:eastAsia="华文中宋" w:hint="eastAsia"/>
          <w:sz w:val="28"/>
        </w:rPr>
        <w:t>第九</w:t>
      </w:r>
      <w:r>
        <w:rPr>
          <w:rFonts w:eastAsia="华文中宋" w:hint="eastAsia"/>
          <w:sz w:val="28"/>
        </w:rPr>
        <w:t>次学生代表大会代表名额分配表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19"/>
        <w:gridCol w:w="3055"/>
      </w:tblGrid>
      <w:tr w:rsidR="007C0163">
        <w:trPr>
          <w:trHeight w:val="546"/>
          <w:jc w:val="center"/>
        </w:trPr>
        <w:tc>
          <w:tcPr>
            <w:tcW w:w="4019" w:type="dxa"/>
            <w:tcBorders>
              <w:bottom w:val="single" w:sz="4" w:space="0" w:color="auto"/>
            </w:tcBorders>
            <w:vAlign w:val="center"/>
          </w:tcPr>
          <w:p w:rsidR="007C0163" w:rsidRDefault="00024F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:rsidR="007C0163" w:rsidRDefault="00024F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代表人数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tcBorders>
              <w:top w:val="single" w:sz="4" w:space="0" w:color="auto"/>
            </w:tcBorders>
            <w:vAlign w:val="center"/>
          </w:tcPr>
          <w:p w:rsidR="007C0163" w:rsidRDefault="00024FC6">
            <w:pPr>
              <w:jc w:val="center"/>
              <w:rPr>
                <w:color w:val="000000"/>
                <w:szCs w:val="21"/>
              </w:rPr>
            </w:pPr>
            <w:bookmarkStart w:id="0" w:name="OLE_LINK3" w:colFirst="1" w:colLast="1"/>
            <w:bookmarkStart w:id="1" w:name="OLE_LINK4" w:colFirst="1" w:colLast="1"/>
            <w:bookmarkStart w:id="2" w:name="OLE_LINK1" w:colFirst="1" w:colLast="1"/>
            <w:bookmarkStart w:id="3" w:name="OLE_LINK2" w:colFirst="1" w:colLast="1"/>
            <w:bookmarkStart w:id="4" w:name="OLE_LINK5" w:colFirst="1" w:colLast="1"/>
            <w:bookmarkStart w:id="5" w:name="_Hlk327193359"/>
            <w:bookmarkStart w:id="6" w:name="_Hlk353980345"/>
            <w:r>
              <w:rPr>
                <w:rFonts w:hint="eastAsia"/>
                <w:color w:val="000000"/>
                <w:szCs w:val="21"/>
              </w:rPr>
              <w:t>国际经贸学院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:rsidR="007C0163" w:rsidRDefault="00024F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tcBorders>
              <w:top w:val="single" w:sz="4" w:space="0" w:color="auto"/>
            </w:tcBorders>
            <w:vAlign w:val="center"/>
          </w:tcPr>
          <w:p w:rsidR="007C0163" w:rsidRDefault="00024FC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国际商务外语学院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:rsidR="007C0163" w:rsidRDefault="00024F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</w:t>
            </w:r>
            <w:r w:rsidR="00C50A1C">
              <w:rPr>
                <w:rFonts w:cs="宋体"/>
                <w:color w:val="000000"/>
                <w:sz w:val="22"/>
                <w:szCs w:val="22"/>
              </w:rPr>
              <w:t>1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vAlign w:val="center"/>
          </w:tcPr>
          <w:p w:rsidR="007C0163" w:rsidRDefault="00024FC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金融管理学院</w:t>
            </w:r>
          </w:p>
        </w:tc>
        <w:tc>
          <w:tcPr>
            <w:tcW w:w="3055" w:type="dxa"/>
            <w:vAlign w:val="center"/>
          </w:tcPr>
          <w:p w:rsidR="007C0163" w:rsidRDefault="00024F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</w:t>
            </w:r>
            <w:r w:rsidR="00C50A1C">
              <w:rPr>
                <w:rFonts w:cs="宋体"/>
                <w:color w:val="000000"/>
                <w:sz w:val="22"/>
                <w:szCs w:val="22"/>
              </w:rPr>
              <w:t>1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vAlign w:val="center"/>
          </w:tcPr>
          <w:p w:rsidR="007C0163" w:rsidRDefault="00024F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法学院</w:t>
            </w:r>
          </w:p>
        </w:tc>
        <w:tc>
          <w:tcPr>
            <w:tcW w:w="3055" w:type="dxa"/>
            <w:vAlign w:val="center"/>
          </w:tcPr>
          <w:p w:rsidR="007C0163" w:rsidRDefault="00024F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7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vAlign w:val="center"/>
          </w:tcPr>
          <w:p w:rsidR="007C0163" w:rsidRDefault="00024F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工商管理学院</w:t>
            </w:r>
          </w:p>
        </w:tc>
        <w:tc>
          <w:tcPr>
            <w:tcW w:w="3055" w:type="dxa"/>
            <w:vAlign w:val="center"/>
          </w:tcPr>
          <w:p w:rsidR="007C0163" w:rsidRDefault="00024F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7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vAlign w:val="center"/>
          </w:tcPr>
          <w:p w:rsidR="007C0163" w:rsidRDefault="00024FC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3055" w:type="dxa"/>
            <w:vAlign w:val="center"/>
          </w:tcPr>
          <w:p w:rsidR="007C0163" w:rsidRDefault="00C50A1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10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vAlign w:val="center"/>
          </w:tcPr>
          <w:p w:rsidR="007C0163" w:rsidRDefault="00024FC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统计与信息学院</w:t>
            </w:r>
          </w:p>
        </w:tc>
        <w:tc>
          <w:tcPr>
            <w:tcW w:w="3055" w:type="dxa"/>
            <w:vAlign w:val="center"/>
          </w:tcPr>
          <w:p w:rsidR="007C0163" w:rsidRDefault="00C50A1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5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vAlign w:val="center"/>
          </w:tcPr>
          <w:p w:rsidR="007C0163" w:rsidRDefault="00024FC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会展与旅游学院</w:t>
            </w:r>
          </w:p>
        </w:tc>
        <w:tc>
          <w:tcPr>
            <w:tcW w:w="3055" w:type="dxa"/>
            <w:vAlign w:val="center"/>
          </w:tcPr>
          <w:p w:rsidR="007C0163" w:rsidRDefault="00C50A1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5</w:t>
            </w:r>
          </w:p>
        </w:tc>
      </w:tr>
      <w:tr w:rsidR="007C0163">
        <w:trPr>
          <w:trHeight w:val="546"/>
          <w:jc w:val="center"/>
        </w:trPr>
        <w:tc>
          <w:tcPr>
            <w:tcW w:w="4019" w:type="dxa"/>
            <w:vAlign w:val="center"/>
          </w:tcPr>
          <w:p w:rsidR="007C0163" w:rsidRDefault="00024FC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贸易谈判学院</w:t>
            </w:r>
          </w:p>
        </w:tc>
        <w:tc>
          <w:tcPr>
            <w:tcW w:w="3055" w:type="dxa"/>
            <w:vAlign w:val="center"/>
          </w:tcPr>
          <w:p w:rsidR="007C0163" w:rsidRDefault="00024F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tr w:rsidR="007C0163">
        <w:trPr>
          <w:trHeight w:val="546"/>
          <w:jc w:val="center"/>
        </w:trPr>
        <w:tc>
          <w:tcPr>
            <w:tcW w:w="4019" w:type="dxa"/>
            <w:vAlign w:val="center"/>
          </w:tcPr>
          <w:p w:rsidR="007C0163" w:rsidRDefault="00024FC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</w:t>
            </w:r>
          </w:p>
        </w:tc>
        <w:tc>
          <w:tcPr>
            <w:tcW w:w="3055" w:type="dxa"/>
            <w:vAlign w:val="center"/>
          </w:tcPr>
          <w:p w:rsidR="007C0163" w:rsidRDefault="00C50A1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89</w:t>
            </w:r>
          </w:p>
        </w:tc>
      </w:tr>
    </w:tbl>
    <w:p w:rsidR="007C0163" w:rsidRDefault="007C0163">
      <w:pPr>
        <w:ind w:right="720"/>
        <w:jc w:val="left"/>
        <w:rPr>
          <w:rFonts w:eastAsia="黑体"/>
          <w:sz w:val="32"/>
        </w:rPr>
      </w:pPr>
    </w:p>
    <w:p w:rsidR="007C0163" w:rsidRDefault="00024FC6">
      <w:pPr>
        <w:ind w:right="72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附件二：</w:t>
      </w:r>
    </w:p>
    <w:p w:rsidR="007C0163" w:rsidRDefault="00024FC6" w:rsidP="007F4C0A">
      <w:pPr>
        <w:spacing w:afterLines="50"/>
        <w:ind w:right="720"/>
        <w:jc w:val="center"/>
        <w:rPr>
          <w:rFonts w:eastAsia="华文中宋"/>
          <w:b/>
          <w:sz w:val="32"/>
        </w:rPr>
      </w:pPr>
      <w:r>
        <w:rPr>
          <w:rFonts w:eastAsia="华文中宋" w:hint="eastAsia"/>
          <w:sz w:val="28"/>
        </w:rPr>
        <w:t>上海对外经贸大学</w:t>
      </w:r>
      <w:r w:rsidR="001A7753">
        <w:rPr>
          <w:rFonts w:eastAsia="华文中宋" w:hint="eastAsia"/>
          <w:sz w:val="28"/>
        </w:rPr>
        <w:t>第九</w:t>
      </w:r>
      <w:r>
        <w:rPr>
          <w:rFonts w:eastAsia="华文中宋" w:hint="eastAsia"/>
          <w:sz w:val="28"/>
        </w:rPr>
        <w:t>次学生代表大会代表汇总表</w:t>
      </w:r>
    </w:p>
    <w:p w:rsidR="007C0163" w:rsidRDefault="00024FC6">
      <w:pPr>
        <w:wordWrap w:val="0"/>
        <w:ind w:right="720" w:firstLineChars="200" w:firstLine="420"/>
        <w:jc w:val="right"/>
      </w:pPr>
      <w:r>
        <w:rPr>
          <w:rFonts w:hint="eastAsia"/>
        </w:rPr>
        <w:t>学院（单位）名称：</w:t>
      </w:r>
      <w:r>
        <w:rPr>
          <w:rFonts w:hint="eastAsia"/>
          <w:u w:val="single"/>
        </w:rPr>
        <w:t>____</w:t>
      </w:r>
      <w:r>
        <w:rPr>
          <w:rFonts w:hint="eastAsia"/>
        </w:rPr>
        <w:t>年</w:t>
      </w:r>
      <w:r>
        <w:rPr>
          <w:rFonts w:hint="eastAsia"/>
          <w:u w:val="single"/>
        </w:rPr>
        <w:t>____</w:t>
      </w:r>
      <w:r>
        <w:rPr>
          <w:rFonts w:hint="eastAsia"/>
        </w:rPr>
        <w:t>月</w:t>
      </w:r>
      <w:r>
        <w:rPr>
          <w:rFonts w:hint="eastAsia"/>
          <w:u w:val="single"/>
        </w:rPr>
        <w:t>___ _</w:t>
      </w:r>
      <w:r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"/>
        <w:gridCol w:w="752"/>
        <w:gridCol w:w="688"/>
        <w:gridCol w:w="1620"/>
        <w:gridCol w:w="1080"/>
        <w:gridCol w:w="951"/>
        <w:gridCol w:w="1163"/>
        <w:gridCol w:w="766"/>
        <w:gridCol w:w="702"/>
        <w:gridCol w:w="1385"/>
        <w:gridCol w:w="1236"/>
        <w:gridCol w:w="1159"/>
        <w:gridCol w:w="1477"/>
      </w:tblGrid>
      <w:tr w:rsidR="007C0163">
        <w:trPr>
          <w:trHeight w:val="630"/>
          <w:jc w:val="center"/>
        </w:trPr>
        <w:tc>
          <w:tcPr>
            <w:tcW w:w="887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2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8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20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080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51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63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66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02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5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6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159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所获最高荣誉称号</w:t>
            </w:r>
          </w:p>
        </w:tc>
        <w:tc>
          <w:tcPr>
            <w:tcW w:w="1477" w:type="dxa"/>
            <w:vAlign w:val="center"/>
          </w:tcPr>
          <w:p w:rsidR="007C0163" w:rsidRDefault="00024FC6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7C0163" w:rsidRDefault="00024FC6">
            <w:pPr>
              <w:jc w:val="center"/>
            </w:pPr>
            <w:r>
              <w:rPr>
                <w:rFonts w:hint="eastAsia"/>
              </w:rPr>
              <w:t>（手机）</w:t>
            </w:r>
          </w:p>
        </w:tc>
      </w:tr>
      <w:tr w:rsidR="007C0163">
        <w:trPr>
          <w:trHeight w:val="630"/>
          <w:jc w:val="center"/>
        </w:trPr>
        <w:tc>
          <w:tcPr>
            <w:tcW w:w="887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</w:t>
            </w:r>
            <w:r>
              <w:rPr>
                <w:rFonts w:hint="eastAsia"/>
                <w:color w:val="000000"/>
              </w:rPr>
              <w:t>**</w:t>
            </w:r>
          </w:p>
        </w:tc>
        <w:tc>
          <w:tcPr>
            <w:tcW w:w="752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688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汉</w:t>
            </w:r>
          </w:p>
        </w:tc>
        <w:tc>
          <w:tcPr>
            <w:tcW w:w="1620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国际经贸学院</w:t>
            </w:r>
          </w:p>
        </w:tc>
        <w:tc>
          <w:tcPr>
            <w:tcW w:w="1080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国贸</w:t>
            </w:r>
          </w:p>
        </w:tc>
        <w:tc>
          <w:tcPr>
            <w:tcW w:w="951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01***</w:t>
            </w:r>
          </w:p>
        </w:tc>
        <w:tc>
          <w:tcPr>
            <w:tcW w:w="1163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19**.**</w:t>
            </w:r>
          </w:p>
        </w:tc>
        <w:tc>
          <w:tcPr>
            <w:tcW w:w="766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</w:t>
            </w:r>
          </w:p>
        </w:tc>
        <w:tc>
          <w:tcPr>
            <w:tcW w:w="702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共青团员</w:t>
            </w:r>
          </w:p>
        </w:tc>
        <w:tc>
          <w:tcPr>
            <w:tcW w:w="1385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本科在读</w:t>
            </w:r>
          </w:p>
        </w:tc>
        <w:tc>
          <w:tcPr>
            <w:tcW w:w="1236" w:type="dxa"/>
            <w:vAlign w:val="center"/>
          </w:tcPr>
          <w:p w:rsidR="007C0163" w:rsidRDefault="00024F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校学生会</w:t>
            </w:r>
          </w:p>
          <w:p w:rsidR="007C0163" w:rsidRDefault="00024F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***</w:t>
            </w:r>
            <w:r>
              <w:rPr>
                <w:rFonts w:hint="eastAsia"/>
                <w:color w:val="000000"/>
                <w:sz w:val="18"/>
                <w:szCs w:val="18"/>
              </w:rPr>
              <w:t>部门</w:t>
            </w:r>
          </w:p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主任</w:t>
            </w:r>
          </w:p>
        </w:tc>
        <w:tc>
          <w:tcPr>
            <w:tcW w:w="1159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******</w:t>
            </w:r>
          </w:p>
        </w:tc>
        <w:tc>
          <w:tcPr>
            <w:tcW w:w="1477" w:type="dxa"/>
            <w:vAlign w:val="center"/>
          </w:tcPr>
          <w:p w:rsidR="007C0163" w:rsidRDefault="00024F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139********</w:t>
            </w:r>
          </w:p>
        </w:tc>
      </w:tr>
      <w:tr w:rsidR="007C0163">
        <w:trPr>
          <w:trHeight w:val="630"/>
          <w:jc w:val="center"/>
        </w:trPr>
        <w:tc>
          <w:tcPr>
            <w:tcW w:w="887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75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688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62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08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951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63" w:type="dxa"/>
            <w:vAlign w:val="center"/>
          </w:tcPr>
          <w:p w:rsidR="007C0163" w:rsidRDefault="007C0163"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 w:rsidR="007C0163" w:rsidRDefault="007C0163"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385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236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59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477" w:type="dxa"/>
            <w:vAlign w:val="center"/>
          </w:tcPr>
          <w:p w:rsidR="007C0163" w:rsidRDefault="007C0163">
            <w:pPr>
              <w:jc w:val="center"/>
            </w:pPr>
          </w:p>
        </w:tc>
      </w:tr>
      <w:tr w:rsidR="007C0163">
        <w:trPr>
          <w:trHeight w:val="630"/>
          <w:jc w:val="center"/>
        </w:trPr>
        <w:tc>
          <w:tcPr>
            <w:tcW w:w="887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75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688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62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08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951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63" w:type="dxa"/>
            <w:vAlign w:val="center"/>
          </w:tcPr>
          <w:p w:rsidR="007C0163" w:rsidRDefault="007C0163"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 w:rsidR="007C0163" w:rsidRDefault="007C0163"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385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236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59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477" w:type="dxa"/>
            <w:vAlign w:val="center"/>
          </w:tcPr>
          <w:p w:rsidR="007C0163" w:rsidRDefault="007C0163">
            <w:pPr>
              <w:jc w:val="center"/>
            </w:pPr>
          </w:p>
        </w:tc>
      </w:tr>
      <w:tr w:rsidR="007C0163">
        <w:trPr>
          <w:trHeight w:val="630"/>
          <w:jc w:val="center"/>
        </w:trPr>
        <w:tc>
          <w:tcPr>
            <w:tcW w:w="887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75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688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62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08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951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63" w:type="dxa"/>
            <w:vAlign w:val="center"/>
          </w:tcPr>
          <w:p w:rsidR="007C0163" w:rsidRDefault="007C0163"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 w:rsidR="007C0163" w:rsidRDefault="007C0163"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385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236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59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477" w:type="dxa"/>
            <w:vAlign w:val="center"/>
          </w:tcPr>
          <w:p w:rsidR="007C0163" w:rsidRDefault="007C0163">
            <w:pPr>
              <w:jc w:val="center"/>
            </w:pPr>
          </w:p>
        </w:tc>
      </w:tr>
      <w:tr w:rsidR="007C0163">
        <w:trPr>
          <w:trHeight w:val="630"/>
          <w:jc w:val="center"/>
        </w:trPr>
        <w:tc>
          <w:tcPr>
            <w:tcW w:w="887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75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688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62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08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951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63" w:type="dxa"/>
            <w:vAlign w:val="center"/>
          </w:tcPr>
          <w:p w:rsidR="007C0163" w:rsidRDefault="007C0163"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 w:rsidR="007C0163" w:rsidRDefault="007C0163"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385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236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59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477" w:type="dxa"/>
            <w:vAlign w:val="center"/>
          </w:tcPr>
          <w:p w:rsidR="007C0163" w:rsidRDefault="007C0163">
            <w:pPr>
              <w:jc w:val="center"/>
            </w:pPr>
          </w:p>
        </w:tc>
      </w:tr>
      <w:tr w:rsidR="007C0163">
        <w:trPr>
          <w:trHeight w:val="630"/>
          <w:jc w:val="center"/>
        </w:trPr>
        <w:tc>
          <w:tcPr>
            <w:tcW w:w="887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75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688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62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08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951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63" w:type="dxa"/>
            <w:vAlign w:val="center"/>
          </w:tcPr>
          <w:p w:rsidR="007C0163" w:rsidRDefault="007C0163"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 w:rsidR="007C0163" w:rsidRDefault="007C0163"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385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236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59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477" w:type="dxa"/>
            <w:vAlign w:val="center"/>
          </w:tcPr>
          <w:p w:rsidR="007C0163" w:rsidRDefault="007C0163">
            <w:pPr>
              <w:jc w:val="center"/>
            </w:pPr>
          </w:p>
        </w:tc>
      </w:tr>
      <w:tr w:rsidR="007C0163">
        <w:trPr>
          <w:trHeight w:val="630"/>
          <w:jc w:val="center"/>
        </w:trPr>
        <w:tc>
          <w:tcPr>
            <w:tcW w:w="887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75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688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62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080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951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63" w:type="dxa"/>
            <w:vAlign w:val="center"/>
          </w:tcPr>
          <w:p w:rsidR="007C0163" w:rsidRDefault="007C0163">
            <w:pPr>
              <w:ind w:right="-154"/>
              <w:jc w:val="center"/>
            </w:pPr>
          </w:p>
        </w:tc>
        <w:tc>
          <w:tcPr>
            <w:tcW w:w="766" w:type="dxa"/>
            <w:vAlign w:val="center"/>
          </w:tcPr>
          <w:p w:rsidR="007C0163" w:rsidRDefault="007C0163">
            <w:pPr>
              <w:ind w:right="720"/>
              <w:jc w:val="center"/>
            </w:pPr>
          </w:p>
        </w:tc>
        <w:tc>
          <w:tcPr>
            <w:tcW w:w="702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385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236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159" w:type="dxa"/>
            <w:vAlign w:val="center"/>
          </w:tcPr>
          <w:p w:rsidR="007C0163" w:rsidRDefault="007C0163">
            <w:pPr>
              <w:jc w:val="center"/>
            </w:pPr>
          </w:p>
        </w:tc>
        <w:tc>
          <w:tcPr>
            <w:tcW w:w="1477" w:type="dxa"/>
            <w:vAlign w:val="center"/>
          </w:tcPr>
          <w:p w:rsidR="007C0163" w:rsidRDefault="007C0163">
            <w:pPr>
              <w:jc w:val="center"/>
            </w:pPr>
          </w:p>
        </w:tc>
      </w:tr>
    </w:tbl>
    <w:p w:rsidR="007C0163" w:rsidRDefault="00024FC6">
      <w:pPr>
        <w:ind w:right="720"/>
        <w:rPr>
          <w:b/>
        </w:rPr>
      </w:pPr>
      <w:r>
        <w:rPr>
          <w:rFonts w:hint="eastAsia"/>
          <w:b/>
        </w:rPr>
        <w:t>注明：请严格按照例表内容格式填写代表相关信息，切勿随意增减内容及调整格式。</w:t>
      </w:r>
    </w:p>
    <w:p w:rsidR="007C0163" w:rsidRDefault="007C0163">
      <w:pPr>
        <w:ind w:right="720"/>
        <w:rPr>
          <w:b/>
        </w:rPr>
        <w:sectPr w:rsidR="007C0163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7C0163" w:rsidRDefault="00024FC6">
      <w:pPr>
        <w:ind w:right="1280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附件三：</w:t>
      </w:r>
    </w:p>
    <w:p w:rsidR="007C0163" w:rsidRDefault="00024FC6">
      <w:pPr>
        <w:ind w:right="-58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上海对外经贸大学</w:t>
      </w:r>
      <w:r w:rsidR="001A7753">
        <w:rPr>
          <w:rFonts w:eastAsia="华文中宋" w:hint="eastAsia"/>
          <w:sz w:val="36"/>
          <w:szCs w:val="36"/>
        </w:rPr>
        <w:t>第九</w:t>
      </w:r>
      <w:r>
        <w:rPr>
          <w:rFonts w:eastAsia="华文中宋" w:hint="eastAsia"/>
          <w:sz w:val="36"/>
          <w:szCs w:val="36"/>
        </w:rPr>
        <w:t>次学生代表大会</w:t>
      </w:r>
    </w:p>
    <w:p w:rsidR="007C0163" w:rsidRDefault="00024FC6">
      <w:pPr>
        <w:ind w:right="-58"/>
        <w:jc w:val="center"/>
        <w:rPr>
          <w:rFonts w:eastAsia="华文中宋"/>
          <w:spacing w:val="-16"/>
          <w:sz w:val="18"/>
          <w:szCs w:val="18"/>
        </w:rPr>
      </w:pPr>
      <w:r>
        <w:rPr>
          <w:rFonts w:eastAsia="华文中宋" w:hint="eastAsia"/>
          <w:sz w:val="36"/>
          <w:szCs w:val="36"/>
        </w:rPr>
        <w:t>代表登记表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908"/>
        <w:gridCol w:w="952"/>
        <w:gridCol w:w="155"/>
        <w:gridCol w:w="155"/>
        <w:gridCol w:w="155"/>
        <w:gridCol w:w="399"/>
        <w:gridCol w:w="399"/>
        <w:gridCol w:w="399"/>
        <w:gridCol w:w="1497"/>
        <w:gridCol w:w="1953"/>
      </w:tblGrid>
      <w:tr w:rsidR="007C0163">
        <w:trPr>
          <w:trHeight w:val="810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908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钱</w:t>
            </w:r>
            <w:r>
              <w:rPr>
                <w:rFonts w:hint="eastAsia"/>
                <w:kern w:val="0"/>
                <w:sz w:val="24"/>
              </w:rPr>
              <w:t>**</w:t>
            </w:r>
          </w:p>
        </w:tc>
        <w:tc>
          <w:tcPr>
            <w:tcW w:w="952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465" w:type="dxa"/>
            <w:gridSpan w:val="3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1197" w:type="dxa"/>
            <w:gridSpan w:val="3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497" w:type="dxa"/>
            <w:vAlign w:val="center"/>
          </w:tcPr>
          <w:p w:rsidR="007C0163" w:rsidRDefault="00024FC6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199*.**</w:t>
            </w:r>
          </w:p>
        </w:tc>
        <w:tc>
          <w:tcPr>
            <w:tcW w:w="1953" w:type="dxa"/>
            <w:vMerge w:val="restart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 w:rsidR="007C0163">
        <w:trPr>
          <w:trHeight w:val="1017"/>
          <w:jc w:val="center"/>
        </w:trPr>
        <w:tc>
          <w:tcPr>
            <w:tcW w:w="2443" w:type="dxa"/>
            <w:gridSpan w:val="2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所在学院及专业年级</w:t>
            </w:r>
          </w:p>
        </w:tc>
        <w:tc>
          <w:tcPr>
            <w:tcW w:w="4111" w:type="dxa"/>
            <w:gridSpan w:val="8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国际经贸学院国际经济与贸易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953" w:type="dxa"/>
            <w:vMerge/>
            <w:vAlign w:val="center"/>
          </w:tcPr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7C0163">
        <w:trPr>
          <w:trHeight w:hRule="exact" w:val="778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908" w:type="dxa"/>
            <w:vAlign w:val="center"/>
          </w:tcPr>
          <w:p w:rsidR="007C0163" w:rsidRDefault="00024FC6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汉</w:t>
            </w:r>
          </w:p>
        </w:tc>
        <w:tc>
          <w:tcPr>
            <w:tcW w:w="1107" w:type="dxa"/>
            <w:gridSpan w:val="2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3004" w:type="dxa"/>
            <w:gridSpan w:val="6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01***</w:t>
            </w:r>
          </w:p>
        </w:tc>
        <w:tc>
          <w:tcPr>
            <w:tcW w:w="1953" w:type="dxa"/>
            <w:vMerge/>
            <w:vAlign w:val="center"/>
          </w:tcPr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7C0163">
        <w:trPr>
          <w:trHeight w:val="601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2724" w:type="dxa"/>
            <w:gridSpan w:val="6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共青团员</w:t>
            </w:r>
          </w:p>
        </w:tc>
        <w:tc>
          <w:tcPr>
            <w:tcW w:w="2295" w:type="dxa"/>
            <w:gridSpan w:val="3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入党（团）年月</w:t>
            </w:r>
          </w:p>
        </w:tc>
        <w:tc>
          <w:tcPr>
            <w:tcW w:w="1953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200*.**</w:t>
            </w:r>
          </w:p>
        </w:tc>
      </w:tr>
      <w:tr w:rsidR="007C0163">
        <w:trPr>
          <w:trHeight w:val="601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2724" w:type="dxa"/>
            <w:gridSpan w:val="6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上海</w:t>
            </w:r>
          </w:p>
        </w:tc>
        <w:tc>
          <w:tcPr>
            <w:tcW w:w="2295" w:type="dxa"/>
            <w:gridSpan w:val="3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953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本科在读</w:t>
            </w:r>
          </w:p>
        </w:tc>
      </w:tr>
      <w:tr w:rsidR="007C0163">
        <w:trPr>
          <w:trHeight w:val="601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现任职务</w:t>
            </w:r>
          </w:p>
        </w:tc>
        <w:tc>
          <w:tcPr>
            <w:tcW w:w="2724" w:type="dxa"/>
            <w:gridSpan w:val="6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国贸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70</w:t>
            </w:r>
            <w:r>
              <w:rPr>
                <w:rFonts w:hint="eastAsia"/>
                <w:kern w:val="0"/>
                <w:sz w:val="24"/>
              </w:rPr>
              <w:t xml:space="preserve">* </w:t>
            </w:r>
            <w:r>
              <w:rPr>
                <w:rFonts w:hint="eastAsia"/>
                <w:kern w:val="0"/>
                <w:sz w:val="24"/>
              </w:rPr>
              <w:t>团支部书记</w:t>
            </w:r>
          </w:p>
        </w:tc>
        <w:tc>
          <w:tcPr>
            <w:tcW w:w="2295" w:type="dxa"/>
            <w:gridSpan w:val="3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953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189********</w:t>
            </w:r>
          </w:p>
        </w:tc>
      </w:tr>
      <w:tr w:rsidR="007C0163">
        <w:trPr>
          <w:trHeight w:val="1413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</w:t>
            </w:r>
          </w:p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6972" w:type="dxa"/>
            <w:gridSpan w:val="10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2005.09-2010.06 </w:t>
            </w:r>
            <w:r>
              <w:rPr>
                <w:kern w:val="0"/>
                <w:sz w:val="24"/>
              </w:rPr>
              <w:t>上海市</w:t>
            </w:r>
            <w:r>
              <w:rPr>
                <w:rFonts w:hint="eastAsia"/>
                <w:kern w:val="0"/>
                <w:sz w:val="24"/>
              </w:rPr>
              <w:t>****</w:t>
            </w:r>
            <w:r>
              <w:rPr>
                <w:kern w:val="0"/>
                <w:sz w:val="24"/>
              </w:rPr>
              <w:t>小学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2010.09-2014.06 </w:t>
            </w:r>
            <w:r>
              <w:rPr>
                <w:kern w:val="0"/>
                <w:sz w:val="24"/>
              </w:rPr>
              <w:t>上海市</w:t>
            </w:r>
            <w:r>
              <w:rPr>
                <w:rFonts w:hint="eastAsia"/>
                <w:kern w:val="0"/>
                <w:sz w:val="24"/>
              </w:rPr>
              <w:t>****</w:t>
            </w:r>
            <w:r>
              <w:rPr>
                <w:kern w:val="0"/>
                <w:sz w:val="24"/>
              </w:rPr>
              <w:t>中学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2014.09-2017.06 </w:t>
            </w:r>
            <w:r>
              <w:rPr>
                <w:kern w:val="0"/>
                <w:sz w:val="24"/>
              </w:rPr>
              <w:t>上海市</w:t>
            </w:r>
            <w:r>
              <w:rPr>
                <w:rFonts w:hint="eastAsia"/>
                <w:kern w:val="0"/>
                <w:sz w:val="24"/>
              </w:rPr>
              <w:t>****</w:t>
            </w:r>
            <w:r>
              <w:rPr>
                <w:kern w:val="0"/>
                <w:sz w:val="24"/>
              </w:rPr>
              <w:t>中学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2017.09</w:t>
            </w:r>
            <w:r>
              <w:rPr>
                <w:kern w:val="0"/>
                <w:sz w:val="24"/>
              </w:rPr>
              <w:t>至今上海对外经贸大学</w:t>
            </w:r>
          </w:p>
        </w:tc>
      </w:tr>
      <w:tr w:rsidR="007C0163">
        <w:trPr>
          <w:trHeight w:val="1427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表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</w:t>
            </w:r>
          </w:p>
        </w:tc>
        <w:tc>
          <w:tcPr>
            <w:tcW w:w="6972" w:type="dxa"/>
            <w:gridSpan w:val="10"/>
            <w:vAlign w:val="center"/>
          </w:tcPr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7C0163">
        <w:trPr>
          <w:trHeight w:val="1112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惩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6972" w:type="dxa"/>
            <w:gridSpan w:val="10"/>
            <w:vAlign w:val="center"/>
          </w:tcPr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7C0163">
        <w:trPr>
          <w:trHeight w:val="1539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学生会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2170" w:type="dxa"/>
            <w:gridSpan w:val="4"/>
            <w:vAlign w:val="center"/>
          </w:tcPr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</w:t>
            </w:r>
          </w:p>
        </w:tc>
        <w:tc>
          <w:tcPr>
            <w:tcW w:w="953" w:type="dxa"/>
            <w:gridSpan w:val="3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团组织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3849" w:type="dxa"/>
            <w:gridSpan w:val="3"/>
            <w:vAlign w:val="center"/>
          </w:tcPr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</w:t>
            </w:r>
          </w:p>
        </w:tc>
      </w:tr>
      <w:tr w:rsidR="007C0163">
        <w:trPr>
          <w:trHeight w:val="1548"/>
          <w:jc w:val="center"/>
        </w:trPr>
        <w:tc>
          <w:tcPr>
            <w:tcW w:w="1535" w:type="dxa"/>
            <w:vAlign w:val="center"/>
          </w:tcPr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选举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6972" w:type="dxa"/>
            <w:gridSpan w:val="10"/>
            <w:vAlign w:val="center"/>
          </w:tcPr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:rsidR="007C0163" w:rsidRDefault="007C0163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</w:p>
          <w:p w:rsidR="007C0163" w:rsidRDefault="00024FC6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</w:t>
            </w:r>
          </w:p>
        </w:tc>
      </w:tr>
    </w:tbl>
    <w:p w:rsidR="007C0163" w:rsidRDefault="00024FC6">
      <w:pPr>
        <w:jc w:val="center"/>
        <w:rPr>
          <w:rFonts w:eastAsia="华文中宋"/>
          <w:snapToGrid w:val="0"/>
          <w:kern w:val="0"/>
          <w:sz w:val="36"/>
          <w:szCs w:val="36"/>
        </w:rPr>
      </w:pPr>
      <w:r>
        <w:rPr>
          <w:rFonts w:eastAsia="华文中宋" w:hint="eastAsia"/>
          <w:snapToGrid w:val="0"/>
          <w:kern w:val="0"/>
          <w:sz w:val="36"/>
          <w:szCs w:val="36"/>
        </w:rPr>
        <w:lastRenderedPageBreak/>
        <w:t>关于填报《</w:t>
      </w:r>
      <w:r>
        <w:rPr>
          <w:rFonts w:eastAsia="华文中宋" w:hint="eastAsia"/>
          <w:sz w:val="36"/>
          <w:szCs w:val="36"/>
        </w:rPr>
        <w:t>上海对外经贸大学</w:t>
      </w:r>
      <w:r w:rsidR="001A7753">
        <w:rPr>
          <w:rFonts w:eastAsia="华文中宋" w:hint="eastAsia"/>
          <w:sz w:val="36"/>
          <w:szCs w:val="36"/>
        </w:rPr>
        <w:t>第九</w:t>
      </w:r>
      <w:r>
        <w:rPr>
          <w:rFonts w:eastAsia="华文中宋" w:hint="eastAsia"/>
          <w:sz w:val="36"/>
          <w:szCs w:val="36"/>
        </w:rPr>
        <w:t>次学生代表大会</w:t>
      </w:r>
      <w:r>
        <w:rPr>
          <w:rFonts w:eastAsia="华文中宋" w:hint="eastAsia"/>
          <w:snapToGrid w:val="0"/>
          <w:kern w:val="0"/>
          <w:sz w:val="36"/>
          <w:szCs w:val="36"/>
        </w:rPr>
        <w:t>代表登记表》的说明</w:t>
      </w:r>
    </w:p>
    <w:p w:rsidR="007C0163" w:rsidRDefault="007C0163">
      <w:pPr>
        <w:spacing w:line="340" w:lineRule="exact"/>
        <w:rPr>
          <w:snapToGrid w:val="0"/>
          <w:kern w:val="0"/>
        </w:rPr>
      </w:pP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</w:t>
      </w:r>
      <w:r>
        <w:rPr>
          <w:sz w:val="24"/>
        </w:rPr>
        <w:t>姓名：按本人履历填写，不要用同音字代替。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</w:t>
      </w:r>
      <w:r>
        <w:rPr>
          <w:sz w:val="24"/>
        </w:rPr>
        <w:t>籍贯：</w:t>
      </w:r>
      <w:bookmarkStart w:id="7" w:name="_Hlk8249885"/>
      <w:r>
        <w:rPr>
          <w:sz w:val="24"/>
        </w:rPr>
        <w:t>除直辖市外一律填写</w:t>
      </w:r>
      <w:r>
        <w:rPr>
          <w:rFonts w:hint="eastAsia"/>
          <w:sz w:val="24"/>
        </w:rPr>
        <w:t>省级及省级下一级行政区划</w:t>
      </w:r>
      <w:bookmarkEnd w:id="7"/>
      <w:r>
        <w:rPr>
          <w:sz w:val="24"/>
        </w:rPr>
        <w:t>（地区略），如：江苏省苏州市应填写为</w:t>
      </w:r>
      <w:r>
        <w:rPr>
          <w:rFonts w:hint="eastAsia"/>
          <w:sz w:val="24"/>
        </w:rPr>
        <w:t>“</w:t>
      </w:r>
      <w:r>
        <w:rPr>
          <w:sz w:val="24"/>
        </w:rPr>
        <w:t>江苏苏州</w:t>
      </w:r>
      <w:r>
        <w:rPr>
          <w:rFonts w:hint="eastAsia"/>
          <w:sz w:val="24"/>
        </w:rPr>
        <w:t>”。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</w:t>
      </w:r>
      <w:r>
        <w:rPr>
          <w:sz w:val="24"/>
        </w:rPr>
        <w:t>政治面貌：</w:t>
      </w:r>
      <w:r>
        <w:rPr>
          <w:rFonts w:hint="eastAsia"/>
          <w:sz w:val="24"/>
        </w:rPr>
        <w:t>中共</w:t>
      </w:r>
      <w:r>
        <w:rPr>
          <w:sz w:val="24"/>
        </w:rPr>
        <w:t>党员</w:t>
      </w:r>
      <w:r>
        <w:rPr>
          <w:sz w:val="24"/>
        </w:rPr>
        <w:t>/</w:t>
      </w:r>
      <w:r>
        <w:rPr>
          <w:rFonts w:hint="eastAsia"/>
          <w:sz w:val="24"/>
        </w:rPr>
        <w:t>共青团</w:t>
      </w:r>
      <w:r>
        <w:rPr>
          <w:sz w:val="24"/>
        </w:rPr>
        <w:t>员，是预备党员的要填</w:t>
      </w:r>
      <w:r>
        <w:rPr>
          <w:sz w:val="24"/>
        </w:rPr>
        <w:t>“</w:t>
      </w:r>
      <w:r>
        <w:rPr>
          <w:sz w:val="24"/>
        </w:rPr>
        <w:t>预备党员</w:t>
      </w:r>
      <w:r>
        <w:rPr>
          <w:sz w:val="24"/>
        </w:rPr>
        <w:t>”</w:t>
      </w:r>
      <w:r>
        <w:rPr>
          <w:sz w:val="24"/>
        </w:rPr>
        <w:t>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</w:t>
      </w:r>
      <w:r>
        <w:rPr>
          <w:sz w:val="24"/>
        </w:rPr>
        <w:t>学历：本科在读。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</w:t>
      </w:r>
      <w:r>
        <w:rPr>
          <w:sz w:val="24"/>
        </w:rPr>
        <w:t>专业：如金融学（国际银行业务方向）</w:t>
      </w:r>
      <w:r>
        <w:rPr>
          <w:rFonts w:hint="eastAsia"/>
          <w:sz w:val="24"/>
        </w:rPr>
        <w:t>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．现任职务</w:t>
      </w:r>
      <w:r>
        <w:rPr>
          <w:sz w:val="24"/>
        </w:rPr>
        <w:t>：</w:t>
      </w:r>
      <w:r>
        <w:rPr>
          <w:rFonts w:hint="eastAsia"/>
          <w:sz w:val="24"/>
        </w:rPr>
        <w:t>所在单位及职务，如国贸</w:t>
      </w:r>
      <w:r>
        <w:rPr>
          <w:rFonts w:hint="eastAsia"/>
          <w:sz w:val="24"/>
        </w:rPr>
        <w:t>1</w:t>
      </w:r>
      <w:r>
        <w:rPr>
          <w:sz w:val="24"/>
        </w:rPr>
        <w:t>701</w:t>
      </w:r>
      <w:r>
        <w:rPr>
          <w:rFonts w:hint="eastAsia"/>
          <w:sz w:val="24"/>
        </w:rPr>
        <w:t>班班长，若无职务则填无。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．</w:t>
      </w:r>
      <w:r>
        <w:rPr>
          <w:sz w:val="24"/>
        </w:rPr>
        <w:t>简历：从小学开始填写，如：</w:t>
      </w:r>
      <w:r>
        <w:rPr>
          <w:sz w:val="24"/>
        </w:rPr>
        <w:t>200</w:t>
      </w:r>
      <w:r>
        <w:rPr>
          <w:rFonts w:hint="eastAsia"/>
          <w:sz w:val="24"/>
        </w:rPr>
        <w:t>4</w:t>
      </w:r>
      <w:r>
        <w:rPr>
          <w:sz w:val="24"/>
        </w:rPr>
        <w:t>.09-200</w:t>
      </w:r>
      <w:r>
        <w:rPr>
          <w:rFonts w:hint="eastAsia"/>
          <w:sz w:val="24"/>
        </w:rPr>
        <w:t>9</w:t>
      </w:r>
      <w:r>
        <w:rPr>
          <w:sz w:val="24"/>
        </w:rPr>
        <w:t xml:space="preserve">.06 </w:t>
      </w:r>
      <w:r>
        <w:rPr>
          <w:sz w:val="24"/>
        </w:rPr>
        <w:t>上海市</w:t>
      </w:r>
      <w:r>
        <w:rPr>
          <w:sz w:val="24"/>
        </w:rPr>
        <w:t>××</w:t>
      </w:r>
      <w:r>
        <w:rPr>
          <w:sz w:val="24"/>
        </w:rPr>
        <w:t>小学。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．</w:t>
      </w:r>
      <w:r>
        <w:rPr>
          <w:sz w:val="24"/>
        </w:rPr>
        <w:t>主要表现：填写参加学校社会活动、学习情况、自身素质、自律自强等方面表现。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．</w:t>
      </w:r>
      <w:r>
        <w:rPr>
          <w:sz w:val="24"/>
        </w:rPr>
        <w:t>代表登记表的各项内容一律打印，务必保证登记表在一张</w:t>
      </w:r>
      <w:r>
        <w:rPr>
          <w:sz w:val="24"/>
        </w:rPr>
        <w:t>A4</w:t>
      </w:r>
      <w:r>
        <w:rPr>
          <w:sz w:val="24"/>
        </w:rPr>
        <w:t>纸，不能自行修改格式和增减内容。</w:t>
      </w:r>
    </w:p>
    <w:p w:rsidR="007C0163" w:rsidRDefault="00024FC6">
      <w:pPr>
        <w:spacing w:line="360" w:lineRule="auto"/>
        <w:rPr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．</w:t>
      </w:r>
      <w:r>
        <w:rPr>
          <w:sz w:val="24"/>
        </w:rPr>
        <w:t>纸质版表格张贴个人</w:t>
      </w:r>
      <w:r>
        <w:rPr>
          <w:sz w:val="24"/>
        </w:rPr>
        <w:t>1</w:t>
      </w:r>
      <w:r>
        <w:rPr>
          <w:sz w:val="24"/>
        </w:rPr>
        <w:t>寸证件照，电子版表格不需要贴证件照。</w:t>
      </w:r>
    </w:p>
    <w:sectPr w:rsidR="007C0163" w:rsidSect="003F2C80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AA5" w:rsidRDefault="002F6AA5">
      <w:r>
        <w:separator/>
      </w:r>
    </w:p>
  </w:endnote>
  <w:endnote w:type="continuationSeparator" w:id="1">
    <w:p w:rsidR="002F6AA5" w:rsidRDefault="002F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63" w:rsidRDefault="00071A98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4.55pt;height:10.35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" filled="f" stroked="f">
          <v:textbox style="mso-fit-shape-to-text:t" inset="0,0,0,0">
            <w:txbxContent>
              <w:p w:rsidR="007C0163" w:rsidRDefault="00071A98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024FC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F4C0A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AA5" w:rsidRDefault="002F6AA5">
      <w:r>
        <w:separator/>
      </w:r>
    </w:p>
  </w:footnote>
  <w:footnote w:type="continuationSeparator" w:id="1">
    <w:p w:rsidR="002F6AA5" w:rsidRDefault="002F6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63" w:rsidRDefault="007C0163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63" w:rsidRDefault="007C016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E7281A"/>
    <w:multiLevelType w:val="singleLevel"/>
    <w:tmpl w:val="BEE7281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04896"/>
    <w:rsid w:val="000051B8"/>
    <w:rsid w:val="0000619D"/>
    <w:rsid w:val="00024FC6"/>
    <w:rsid w:val="00031A9A"/>
    <w:rsid w:val="000567B8"/>
    <w:rsid w:val="00071A98"/>
    <w:rsid w:val="0008280E"/>
    <w:rsid w:val="000A1C40"/>
    <w:rsid w:val="000C1777"/>
    <w:rsid w:val="000D6BA7"/>
    <w:rsid w:val="00105AD4"/>
    <w:rsid w:val="00162F46"/>
    <w:rsid w:val="00170E1B"/>
    <w:rsid w:val="00172A27"/>
    <w:rsid w:val="00176A73"/>
    <w:rsid w:val="00195F21"/>
    <w:rsid w:val="001A7753"/>
    <w:rsid w:val="001C06E9"/>
    <w:rsid w:val="001C2FC0"/>
    <w:rsid w:val="001D428E"/>
    <w:rsid w:val="001D6649"/>
    <w:rsid w:val="001E2921"/>
    <w:rsid w:val="00207CC2"/>
    <w:rsid w:val="00227FAE"/>
    <w:rsid w:val="00234627"/>
    <w:rsid w:val="00234860"/>
    <w:rsid w:val="002364EE"/>
    <w:rsid w:val="00247606"/>
    <w:rsid w:val="00255AA8"/>
    <w:rsid w:val="00263F7C"/>
    <w:rsid w:val="00282B4C"/>
    <w:rsid w:val="002A2319"/>
    <w:rsid w:val="002A7B7C"/>
    <w:rsid w:val="002B5744"/>
    <w:rsid w:val="002D3144"/>
    <w:rsid w:val="002D3699"/>
    <w:rsid w:val="002D4AF4"/>
    <w:rsid w:val="002E196D"/>
    <w:rsid w:val="002E7548"/>
    <w:rsid w:val="002F6AA5"/>
    <w:rsid w:val="00316A2E"/>
    <w:rsid w:val="00332407"/>
    <w:rsid w:val="00341999"/>
    <w:rsid w:val="003538A4"/>
    <w:rsid w:val="003606E2"/>
    <w:rsid w:val="0037228F"/>
    <w:rsid w:val="003A2656"/>
    <w:rsid w:val="003B59AC"/>
    <w:rsid w:val="003C3BCB"/>
    <w:rsid w:val="003D0B8A"/>
    <w:rsid w:val="003F0CD7"/>
    <w:rsid w:val="003F2C80"/>
    <w:rsid w:val="00411CF9"/>
    <w:rsid w:val="004308F3"/>
    <w:rsid w:val="00436839"/>
    <w:rsid w:val="00446151"/>
    <w:rsid w:val="004630A1"/>
    <w:rsid w:val="004724D7"/>
    <w:rsid w:val="004933B6"/>
    <w:rsid w:val="004A2631"/>
    <w:rsid w:val="004C23FD"/>
    <w:rsid w:val="004C4623"/>
    <w:rsid w:val="004D3B8C"/>
    <w:rsid w:val="004D66CC"/>
    <w:rsid w:val="004F7B98"/>
    <w:rsid w:val="005127B4"/>
    <w:rsid w:val="005245B3"/>
    <w:rsid w:val="00531310"/>
    <w:rsid w:val="00533424"/>
    <w:rsid w:val="0055798E"/>
    <w:rsid w:val="005734F6"/>
    <w:rsid w:val="005760BB"/>
    <w:rsid w:val="005A511E"/>
    <w:rsid w:val="005C1632"/>
    <w:rsid w:val="005C5E22"/>
    <w:rsid w:val="005E522D"/>
    <w:rsid w:val="005E6FA9"/>
    <w:rsid w:val="00601C33"/>
    <w:rsid w:val="00626A42"/>
    <w:rsid w:val="00627617"/>
    <w:rsid w:val="0064025B"/>
    <w:rsid w:val="00646489"/>
    <w:rsid w:val="006512CD"/>
    <w:rsid w:val="00656790"/>
    <w:rsid w:val="00684765"/>
    <w:rsid w:val="006A5327"/>
    <w:rsid w:val="006B3338"/>
    <w:rsid w:val="006B45B7"/>
    <w:rsid w:val="006C0552"/>
    <w:rsid w:val="00705028"/>
    <w:rsid w:val="00711F11"/>
    <w:rsid w:val="00726819"/>
    <w:rsid w:val="007355EE"/>
    <w:rsid w:val="00783AC6"/>
    <w:rsid w:val="007B0EF7"/>
    <w:rsid w:val="007C0163"/>
    <w:rsid w:val="007C2F89"/>
    <w:rsid w:val="007F4C0A"/>
    <w:rsid w:val="008109E6"/>
    <w:rsid w:val="00814D3C"/>
    <w:rsid w:val="00832D0C"/>
    <w:rsid w:val="00834D82"/>
    <w:rsid w:val="008429F0"/>
    <w:rsid w:val="008626D0"/>
    <w:rsid w:val="00880857"/>
    <w:rsid w:val="008B3883"/>
    <w:rsid w:val="008B5C14"/>
    <w:rsid w:val="008C214E"/>
    <w:rsid w:val="008C4FB2"/>
    <w:rsid w:val="008F012D"/>
    <w:rsid w:val="008F3545"/>
    <w:rsid w:val="0091479D"/>
    <w:rsid w:val="009255A2"/>
    <w:rsid w:val="00933734"/>
    <w:rsid w:val="00954940"/>
    <w:rsid w:val="009977B2"/>
    <w:rsid w:val="009A59F2"/>
    <w:rsid w:val="009C6790"/>
    <w:rsid w:val="009F110F"/>
    <w:rsid w:val="009F7684"/>
    <w:rsid w:val="00A240A3"/>
    <w:rsid w:val="00A63ACD"/>
    <w:rsid w:val="00B00A8E"/>
    <w:rsid w:val="00B02359"/>
    <w:rsid w:val="00B0465A"/>
    <w:rsid w:val="00B10B57"/>
    <w:rsid w:val="00B12678"/>
    <w:rsid w:val="00B227F2"/>
    <w:rsid w:val="00B423FB"/>
    <w:rsid w:val="00B44EDC"/>
    <w:rsid w:val="00B5295F"/>
    <w:rsid w:val="00B53ED3"/>
    <w:rsid w:val="00BA6396"/>
    <w:rsid w:val="00BD0040"/>
    <w:rsid w:val="00BD7F88"/>
    <w:rsid w:val="00BE3094"/>
    <w:rsid w:val="00BE5B73"/>
    <w:rsid w:val="00C05CD5"/>
    <w:rsid w:val="00C1510A"/>
    <w:rsid w:val="00C30AE7"/>
    <w:rsid w:val="00C50A1C"/>
    <w:rsid w:val="00C50D67"/>
    <w:rsid w:val="00C74ACB"/>
    <w:rsid w:val="00C9258B"/>
    <w:rsid w:val="00C95897"/>
    <w:rsid w:val="00CC6742"/>
    <w:rsid w:val="00CE00D4"/>
    <w:rsid w:val="00CE777D"/>
    <w:rsid w:val="00D10F1C"/>
    <w:rsid w:val="00D15BFF"/>
    <w:rsid w:val="00D41BE7"/>
    <w:rsid w:val="00D47261"/>
    <w:rsid w:val="00D539D9"/>
    <w:rsid w:val="00D53FE4"/>
    <w:rsid w:val="00D83F5D"/>
    <w:rsid w:val="00DA016E"/>
    <w:rsid w:val="00DA40C7"/>
    <w:rsid w:val="00DB7E2B"/>
    <w:rsid w:val="00DC0888"/>
    <w:rsid w:val="00DE7A2B"/>
    <w:rsid w:val="00DF67AA"/>
    <w:rsid w:val="00E06EFE"/>
    <w:rsid w:val="00E24DA1"/>
    <w:rsid w:val="00E36BB3"/>
    <w:rsid w:val="00E42F5B"/>
    <w:rsid w:val="00E7065B"/>
    <w:rsid w:val="00E73266"/>
    <w:rsid w:val="00E73816"/>
    <w:rsid w:val="00E77430"/>
    <w:rsid w:val="00E84A31"/>
    <w:rsid w:val="00E93ABA"/>
    <w:rsid w:val="00EC47E5"/>
    <w:rsid w:val="00EC6ADB"/>
    <w:rsid w:val="00EE7AD5"/>
    <w:rsid w:val="00F03C0C"/>
    <w:rsid w:val="00F177D0"/>
    <w:rsid w:val="00F312AF"/>
    <w:rsid w:val="00F66220"/>
    <w:rsid w:val="00F70070"/>
    <w:rsid w:val="00F71C81"/>
    <w:rsid w:val="00F73362"/>
    <w:rsid w:val="00FA60BB"/>
    <w:rsid w:val="00FB0F7A"/>
    <w:rsid w:val="00FB15DF"/>
    <w:rsid w:val="00FC1710"/>
    <w:rsid w:val="00FD59CE"/>
    <w:rsid w:val="00FE756F"/>
    <w:rsid w:val="00FE79A4"/>
    <w:rsid w:val="087C00E7"/>
    <w:rsid w:val="1E69079F"/>
    <w:rsid w:val="21FD5BD1"/>
    <w:rsid w:val="2DFF1480"/>
    <w:rsid w:val="323552BB"/>
    <w:rsid w:val="3EAD1628"/>
    <w:rsid w:val="404C06BC"/>
    <w:rsid w:val="431C052A"/>
    <w:rsid w:val="59FF6D9E"/>
    <w:rsid w:val="682B6C4B"/>
    <w:rsid w:val="70CE4868"/>
    <w:rsid w:val="7670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1" w:unhideWhenUsed="0"/>
    <w:lsdException w:name="Light List" w:semiHidden="0" w:uiPriority="1" w:unhideWhenUsed="0"/>
    <w:lsdException w:name="Light Grid" w:semiHidden="0" w:uiPriority="1" w:unhideWhenUsed="0"/>
    <w:lsdException w:name="Medium Shading 1" w:semiHidden="0" w:uiPriority="1" w:unhideWhenUsed="0"/>
    <w:lsdException w:name="Medium Shading 2" w:semiHidden="0" w:uiPriority="1" w:unhideWhenUsed="0"/>
    <w:lsdException w:name="Medium List 1" w:semiHidden="0" w:uiPriority="1" w:unhideWhenUsed="0"/>
    <w:lsdException w:name="Medium List 2" w:semiHidden="0" w:uiPriority="1" w:unhideWhenUsed="0"/>
    <w:lsdException w:name="Medium Grid 1" w:semiHidden="0" w:uiPriority="1" w:unhideWhenUsed="0"/>
    <w:lsdException w:name="Medium Grid 2" w:semiHidden="0" w:uiPriority="1" w:unhideWhenUsed="0" w:qFormat="1"/>
    <w:lsdException w:name="Medium Grid 3" w:semiHidden="0" w:uiPriority="1" w:unhideWhenUsed="0"/>
    <w:lsdException w:name="Dark List" w:semiHidden="0" w:uiPriority="1" w:unhideWhenUsed="0"/>
    <w:lsdException w:name="Colorful Shading" w:semiHidden="0" w:uiPriority="1" w:unhideWhenUsed="0"/>
    <w:lsdException w:name="Colorful List" w:semiHidden="0" w:uiPriority="1" w:unhideWhenUsed="0"/>
    <w:lsdException w:name="Colorful Grid" w:semiHidden="0" w:uiPriority="1" w:unhideWhenUsed="0"/>
    <w:lsdException w:name="Light Shading Accent 1" w:semiHidden="0" w:uiPriority="1" w:unhideWhenUsed="0"/>
    <w:lsdException w:name="Light List Accent 1" w:semiHidden="0" w:uiPriority="1" w:unhideWhenUsed="0"/>
    <w:lsdException w:name="Light Grid Accent 1" w:semiHidden="0" w:uiPriority="1" w:unhideWhenUsed="0"/>
    <w:lsdException w:name="Medium Shading 1 Accent 1" w:semiHidden="0" w:uiPriority="1" w:unhideWhenUsed="0"/>
    <w:lsdException w:name="Medium Shading 2 Accent 1" w:semiHidden="0" w:uiPriority="1" w:unhideWhenUsed="0"/>
    <w:lsdException w:name="Medium List 1 Accent 1" w:semiHidden="0" w:uiPriority="1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1" w:unhideWhenUsed="0"/>
    <w:lsdException w:name="Medium Grid 1 Accent 1" w:semiHidden="0" w:uiPriority="1" w:unhideWhenUsed="0"/>
    <w:lsdException w:name="Medium Grid 2 Accent 1" w:semiHidden="0" w:uiPriority="1" w:unhideWhenUsed="0"/>
    <w:lsdException w:name="Medium Grid 3 Accent 1" w:semiHidden="0" w:uiPriority="1" w:unhideWhenUsed="0"/>
    <w:lsdException w:name="Dark List Accent 1" w:semiHidden="0" w:uiPriority="1" w:unhideWhenUsed="0"/>
    <w:lsdException w:name="Colorful Shading Accent 1" w:semiHidden="0" w:uiPriority="1" w:unhideWhenUsed="0"/>
    <w:lsdException w:name="Colorful List Accent 1" w:semiHidden="0" w:uiPriority="1" w:unhideWhenUsed="0" w:qFormat="1"/>
    <w:lsdException w:name="Colorful Grid Accent 1" w:semiHidden="0" w:uiPriority="1" w:unhideWhenUsed="0" w:qFormat="1"/>
    <w:lsdException w:name="Light Shading Accent 2" w:semiHidden="0" w:uiPriority="1" w:unhideWhenUsed="0" w:qFormat="1"/>
    <w:lsdException w:name="Light List Accent 2" w:semiHidden="0" w:uiPriority="1" w:unhideWhenUsed="0"/>
    <w:lsdException w:name="Light Grid Accent 2" w:semiHidden="0" w:uiPriority="1" w:unhideWhenUsed="0"/>
    <w:lsdException w:name="Medium Shading 1 Accent 2" w:semiHidden="0" w:uiPriority="1" w:unhideWhenUsed="0"/>
    <w:lsdException w:name="Medium Shading 2 Accent 2" w:semiHidden="0" w:uiPriority="1" w:unhideWhenUsed="0"/>
    <w:lsdException w:name="Medium List 1 Accent 2" w:semiHidden="0" w:uiPriority="1" w:unhideWhenUsed="0"/>
    <w:lsdException w:name="Medium List 2 Accent 2" w:semiHidden="0" w:uiPriority="1" w:unhideWhenUsed="0"/>
    <w:lsdException w:name="Medium Grid 1 Accent 2" w:semiHidden="0" w:uiPriority="1" w:unhideWhenUsed="0"/>
    <w:lsdException w:name="Medium Grid 2 Accent 2" w:semiHidden="0" w:uiPriority="1" w:unhideWhenUsed="0"/>
    <w:lsdException w:name="Medium Grid 3 Accent 2" w:semiHidden="0" w:uiPriority="1" w:unhideWhenUsed="0"/>
    <w:lsdException w:name="Dark List Accent 2" w:semiHidden="0" w:uiPriority="1" w:unhideWhenUsed="0"/>
    <w:lsdException w:name="Colorful Shading Accent 2" w:semiHidden="0" w:uiPriority="1" w:unhideWhenUsed="0"/>
    <w:lsdException w:name="Colorful List Accent 2" w:semiHidden="0" w:uiPriority="1" w:unhideWhenUsed="0"/>
    <w:lsdException w:name="Colorful Grid Accent 2" w:semiHidden="0" w:uiPriority="1" w:unhideWhenUsed="0"/>
    <w:lsdException w:name="Light Shading Accent 3" w:semiHidden="0" w:uiPriority="1" w:unhideWhenUsed="0"/>
    <w:lsdException w:name="Light List Accent 3" w:semiHidden="0" w:uiPriority="1" w:unhideWhenUsed="0"/>
    <w:lsdException w:name="Light Grid Accent 3" w:semiHidden="0" w:uiPriority="1" w:unhideWhenUsed="0"/>
    <w:lsdException w:name="Medium Shading 1 Accent 3" w:semiHidden="0" w:uiPriority="1" w:unhideWhenUsed="0"/>
    <w:lsdException w:name="Medium Shading 2 Accent 3" w:semiHidden="0" w:uiPriority="1" w:unhideWhenUsed="0"/>
    <w:lsdException w:name="Medium List 1 Accent 3" w:semiHidden="0" w:uiPriority="1" w:unhideWhenUsed="0"/>
    <w:lsdException w:name="Medium List 2 Accent 3" w:semiHidden="0" w:uiPriority="1" w:unhideWhenUsed="0"/>
    <w:lsdException w:name="Medium Grid 1 Accent 3" w:semiHidden="0" w:uiPriority="1" w:unhideWhenUsed="0"/>
    <w:lsdException w:name="Medium Grid 2 Accent 3" w:semiHidden="0" w:uiPriority="1" w:unhideWhenUsed="0"/>
    <w:lsdException w:name="Medium Grid 3 Accent 3" w:semiHidden="0" w:uiPriority="1" w:unhideWhenUsed="0"/>
    <w:lsdException w:name="Dark List Accent 3" w:semiHidden="0" w:uiPriority="1" w:unhideWhenUsed="0"/>
    <w:lsdException w:name="Colorful Shading Accent 3" w:semiHidden="0" w:uiPriority="1" w:unhideWhenUsed="0"/>
    <w:lsdException w:name="Colorful List Accent 3" w:semiHidden="0" w:uiPriority="1" w:unhideWhenUsed="0"/>
    <w:lsdException w:name="Colorful Grid Accent 3" w:semiHidden="0" w:uiPriority="1" w:unhideWhenUsed="0"/>
    <w:lsdException w:name="Light Shading Accent 4" w:semiHidden="0" w:uiPriority="1" w:unhideWhenUsed="0"/>
    <w:lsdException w:name="Light List Accent 4" w:semiHidden="0" w:uiPriority="1" w:unhideWhenUsed="0"/>
    <w:lsdException w:name="Light Grid Accent 4" w:semiHidden="0" w:uiPriority="1" w:unhideWhenUsed="0"/>
    <w:lsdException w:name="Medium Shading 1 Accent 4" w:semiHidden="0" w:uiPriority="1" w:unhideWhenUsed="0"/>
    <w:lsdException w:name="Medium Shading 2 Accent 4" w:semiHidden="0" w:uiPriority="1" w:unhideWhenUsed="0"/>
    <w:lsdException w:name="Medium List 1 Accent 4" w:semiHidden="0" w:uiPriority="1" w:unhideWhenUsed="0"/>
    <w:lsdException w:name="Medium List 2 Accent 4" w:semiHidden="0" w:uiPriority="1" w:unhideWhenUsed="0"/>
    <w:lsdException w:name="Medium Grid 1 Accent 4" w:semiHidden="0" w:uiPriority="1" w:unhideWhenUsed="0"/>
    <w:lsdException w:name="Medium Grid 2 Accent 4" w:semiHidden="0" w:uiPriority="1" w:unhideWhenUsed="0"/>
    <w:lsdException w:name="Medium Grid 3 Accent 4" w:semiHidden="0" w:uiPriority="1" w:unhideWhenUsed="0"/>
    <w:lsdException w:name="Dark List Accent 4" w:semiHidden="0" w:uiPriority="1" w:unhideWhenUsed="0"/>
    <w:lsdException w:name="Colorful Shading Accent 4" w:semiHidden="0" w:uiPriority="1" w:unhideWhenUsed="0"/>
    <w:lsdException w:name="Colorful List Accent 4" w:semiHidden="0" w:uiPriority="1" w:unhideWhenUsed="0"/>
    <w:lsdException w:name="Colorful Grid Accent 4" w:semiHidden="0" w:uiPriority="1" w:unhideWhenUsed="0"/>
    <w:lsdException w:name="Light Shading Accent 5" w:semiHidden="0" w:uiPriority="1" w:unhideWhenUsed="0"/>
    <w:lsdException w:name="Light List Accent 5" w:semiHidden="0" w:uiPriority="1" w:unhideWhenUsed="0"/>
    <w:lsdException w:name="Light Grid Accent 5" w:semiHidden="0" w:uiPriority="1" w:unhideWhenUsed="0"/>
    <w:lsdException w:name="Medium Shading 1 Accent 5" w:semiHidden="0" w:uiPriority="1" w:unhideWhenUsed="0"/>
    <w:lsdException w:name="Medium Shading 2 Accent 5" w:semiHidden="0" w:uiPriority="1" w:unhideWhenUsed="0"/>
    <w:lsdException w:name="Medium List 1 Accent 5" w:semiHidden="0" w:uiPriority="1" w:unhideWhenUsed="0"/>
    <w:lsdException w:name="Medium List 2 Accent 5" w:semiHidden="0" w:uiPriority="1" w:unhideWhenUsed="0"/>
    <w:lsdException w:name="Medium Grid 1 Accent 5" w:semiHidden="0" w:uiPriority="1" w:unhideWhenUsed="0"/>
    <w:lsdException w:name="Medium Grid 2 Accent 5" w:semiHidden="0" w:uiPriority="1" w:unhideWhenUsed="0"/>
    <w:lsdException w:name="Medium Grid 3 Accent 5" w:semiHidden="0" w:uiPriority="1" w:unhideWhenUsed="0"/>
    <w:lsdException w:name="Dark List Accent 5" w:semiHidden="0" w:uiPriority="1" w:unhideWhenUsed="0"/>
    <w:lsdException w:name="Colorful Shading Accent 5" w:semiHidden="0" w:uiPriority="1" w:unhideWhenUsed="0"/>
    <w:lsdException w:name="Colorful List Accent 5" w:semiHidden="0" w:uiPriority="1" w:unhideWhenUsed="0"/>
    <w:lsdException w:name="Colorful Grid Accent 5" w:semiHidden="0" w:uiPriority="1" w:unhideWhenUsed="0"/>
    <w:lsdException w:name="Light Shading Accent 6" w:semiHidden="0" w:uiPriority="1" w:unhideWhenUsed="0"/>
    <w:lsdException w:name="Light List Accent 6" w:semiHidden="0" w:uiPriority="1" w:unhideWhenUsed="0"/>
    <w:lsdException w:name="Light Grid Accent 6" w:semiHidden="0" w:uiPriority="1" w:unhideWhenUsed="0"/>
    <w:lsdException w:name="Medium Shading 1 Accent 6" w:semiHidden="0" w:uiPriority="1" w:unhideWhenUsed="0"/>
    <w:lsdException w:name="Medium Shading 2 Accent 6" w:semiHidden="0" w:uiPriority="1" w:unhideWhenUsed="0"/>
    <w:lsdException w:name="Medium List 1 Accent 6" w:semiHidden="0" w:uiPriority="1" w:unhideWhenUsed="0"/>
    <w:lsdException w:name="Medium List 2 Accent 6" w:semiHidden="0" w:uiPriority="1" w:unhideWhenUsed="0"/>
    <w:lsdException w:name="Medium Grid 1 Accent 6" w:semiHidden="0" w:uiPriority="1" w:unhideWhenUsed="0"/>
    <w:lsdException w:name="Medium Grid 2 Accent 6" w:semiHidden="0" w:uiPriority="1" w:unhideWhenUsed="0"/>
    <w:lsdException w:name="Medium Grid 3 Accent 6" w:semiHidden="0" w:uiPriority="1" w:unhideWhenUsed="0"/>
    <w:lsdException w:name="Dark List Accent 6" w:semiHidden="0" w:uiPriority="1" w:unhideWhenUsed="0"/>
    <w:lsdException w:name="Colorful Shading Accent 6" w:semiHidden="0" w:uiPriority="1" w:unhideWhenUsed="0"/>
    <w:lsdException w:name="Colorful List Accent 6" w:semiHidden="0" w:uiPriority="1" w:unhideWhenUsed="0"/>
    <w:lsdException w:name="Colorful Grid Accent 6" w:semiHidden="0" w:uiPriority="1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3F2C80"/>
    <w:pPr>
      <w:jc w:val="left"/>
    </w:pPr>
  </w:style>
  <w:style w:type="paragraph" w:styleId="a4">
    <w:name w:val="Balloon Text"/>
    <w:basedOn w:val="a"/>
    <w:link w:val="Char0"/>
    <w:rsid w:val="003F2C80"/>
    <w:rPr>
      <w:rFonts w:ascii="Helvetica" w:hAnsi="Helvetica"/>
      <w:sz w:val="18"/>
      <w:szCs w:val="18"/>
    </w:rPr>
  </w:style>
  <w:style w:type="paragraph" w:styleId="a5">
    <w:name w:val="footer"/>
    <w:basedOn w:val="a"/>
    <w:link w:val="Char1"/>
    <w:rsid w:val="003F2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3F2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3F2C8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8">
    <w:name w:val="annotation subject"/>
    <w:basedOn w:val="a3"/>
    <w:next w:val="a3"/>
    <w:link w:val="Char3"/>
    <w:rsid w:val="003F2C80"/>
    <w:rPr>
      <w:b/>
      <w:bCs/>
    </w:rPr>
  </w:style>
  <w:style w:type="table" w:styleId="a9">
    <w:name w:val="Table Grid"/>
    <w:basedOn w:val="a1"/>
    <w:rsid w:val="003F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3F2C80"/>
    <w:rPr>
      <w:color w:val="0000FF"/>
      <w:u w:val="single"/>
    </w:rPr>
  </w:style>
  <w:style w:type="character" w:styleId="ab">
    <w:name w:val="annotation reference"/>
    <w:rsid w:val="003F2C80"/>
    <w:rPr>
      <w:sz w:val="21"/>
      <w:szCs w:val="21"/>
    </w:rPr>
  </w:style>
  <w:style w:type="paragraph" w:customStyle="1" w:styleId="Default">
    <w:name w:val="Default"/>
    <w:rsid w:val="003F2C80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character" w:customStyle="1" w:styleId="Char0">
    <w:name w:val="批注框文本 Char"/>
    <w:link w:val="a4"/>
    <w:rsid w:val="003F2C80"/>
    <w:rPr>
      <w:rFonts w:ascii="Helvetica" w:hAnsi="Helvetica"/>
      <w:kern w:val="2"/>
      <w:sz w:val="18"/>
      <w:szCs w:val="18"/>
    </w:rPr>
  </w:style>
  <w:style w:type="character" w:customStyle="1" w:styleId="Char">
    <w:name w:val="批注文字 Char"/>
    <w:link w:val="a3"/>
    <w:rsid w:val="003F2C80"/>
    <w:rPr>
      <w:kern w:val="2"/>
      <w:sz w:val="21"/>
    </w:rPr>
  </w:style>
  <w:style w:type="character" w:customStyle="1" w:styleId="Char2">
    <w:name w:val="页眉 Char"/>
    <w:link w:val="a6"/>
    <w:rsid w:val="003F2C80"/>
    <w:rPr>
      <w:kern w:val="2"/>
      <w:sz w:val="18"/>
      <w:szCs w:val="18"/>
    </w:rPr>
  </w:style>
  <w:style w:type="character" w:customStyle="1" w:styleId="Char1">
    <w:name w:val="页脚 Char"/>
    <w:link w:val="a5"/>
    <w:rsid w:val="003F2C80"/>
    <w:rPr>
      <w:kern w:val="2"/>
      <w:sz w:val="18"/>
      <w:szCs w:val="18"/>
    </w:rPr>
  </w:style>
  <w:style w:type="character" w:customStyle="1" w:styleId="Char3">
    <w:name w:val="批注主题 Char"/>
    <w:link w:val="a8"/>
    <w:rsid w:val="003F2C80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vivian轩</dc:creator>
  <cp:lastModifiedBy>ntko</cp:lastModifiedBy>
  <cp:revision>17</cp:revision>
  <cp:lastPrinted>2019-05-09T10:09:00Z</cp:lastPrinted>
  <dcterms:created xsi:type="dcterms:W3CDTF">2021-05-26T13:14:00Z</dcterms:created>
  <dcterms:modified xsi:type="dcterms:W3CDTF">2021-05-31T02:44:00Z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