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4"/>
        </w:rPr>
        <w:t>1</w:t>
      </w:r>
    </w:p>
    <w:p>
      <w:pPr>
        <w:adjustRightInd w:val="0"/>
        <w:snapToGrid w:val="0"/>
        <w:spacing w:line="300" w:lineRule="auto"/>
        <w:jc w:val="center"/>
        <w:textAlignment w:val="baseline"/>
        <w:rPr>
          <w:rFonts w:ascii="方正小标宋简体" w:hAnsi="黑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上海对外经贸大学“五四红旗团支部”申报表</w:t>
      </w:r>
    </w:p>
    <w:tbl>
      <w:tblPr>
        <w:tblStyle w:val="5"/>
        <w:tblW w:w="85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53"/>
        <w:gridCol w:w="800"/>
        <w:gridCol w:w="332"/>
        <w:gridCol w:w="408"/>
        <w:gridCol w:w="870"/>
        <w:gridCol w:w="760"/>
        <w:gridCol w:w="991"/>
        <w:gridCol w:w="992"/>
        <w:gridCol w:w="851"/>
        <w:gridCol w:w="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全  称</w:t>
            </w:r>
          </w:p>
        </w:tc>
        <w:tc>
          <w:tcPr>
            <w:tcW w:w="39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所属学院</w:t>
            </w:r>
          </w:p>
        </w:tc>
        <w:tc>
          <w:tcPr>
            <w:tcW w:w="24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情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75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201</w:t>
            </w:r>
            <w:r>
              <w:rPr>
                <w:rFonts w:hint="default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年以来换届时间</w:t>
            </w:r>
          </w:p>
        </w:tc>
        <w:tc>
          <w:tcPr>
            <w:tcW w:w="154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7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数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201</w:t>
            </w:r>
            <w:r>
              <w:rPr>
                <w:rFonts w:hint="default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28岁以下青 年 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201</w:t>
            </w:r>
            <w:r>
              <w:rPr>
                <w:rFonts w:hint="default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54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</w:t>
            </w:r>
            <w:r>
              <w:rPr>
                <w:rFonts w:hint="default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</w:t>
            </w:r>
            <w:r>
              <w:rPr>
                <w:rFonts w:hint="default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54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202</w:t>
            </w:r>
            <w:r>
              <w:rPr>
                <w:rFonts w:hint="default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202</w:t>
            </w:r>
            <w:r>
              <w:rPr>
                <w:rFonts w:hint="default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5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发  展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团员数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201</w:t>
            </w:r>
            <w:r>
              <w:rPr>
                <w:rFonts w:hint="default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74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7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“推优”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入党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人数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201</w:t>
            </w:r>
            <w:r>
              <w:rPr>
                <w:rFonts w:hint="default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“推优”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入党占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团员入党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百分比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201</w:t>
            </w:r>
            <w:r>
              <w:rPr>
                <w:rFonts w:hint="default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</w:t>
            </w:r>
            <w:r>
              <w:rPr>
                <w:rFonts w:hint="default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74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</w:t>
            </w:r>
            <w:r>
              <w:rPr>
                <w:rFonts w:hint="default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</w:t>
            </w:r>
            <w:r>
              <w:rPr>
                <w:rFonts w:hint="default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202</w:t>
            </w:r>
            <w:r>
              <w:rPr>
                <w:rFonts w:hint="default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74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202</w:t>
            </w:r>
            <w:r>
              <w:rPr>
                <w:rFonts w:hint="default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202</w:t>
            </w:r>
            <w:r>
              <w:rPr>
                <w:rFonts w:hint="default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293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</w:t>
            </w:r>
            <w:r>
              <w:rPr>
                <w:rFonts w:hint="default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年应上缴团费</w:t>
            </w:r>
          </w:p>
        </w:tc>
        <w:tc>
          <w:tcPr>
            <w:tcW w:w="163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</w:t>
            </w:r>
            <w:r>
              <w:rPr>
                <w:rFonts w:hint="default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年实上缴团费</w:t>
            </w:r>
          </w:p>
        </w:tc>
        <w:tc>
          <w:tcPr>
            <w:tcW w:w="14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293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202</w:t>
            </w:r>
            <w:r>
              <w:rPr>
                <w:rFonts w:hint="default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年应收团费</w:t>
            </w:r>
          </w:p>
        </w:tc>
        <w:tc>
          <w:tcPr>
            <w:tcW w:w="163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202</w:t>
            </w:r>
            <w:r>
              <w:rPr>
                <w:rFonts w:hint="default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年实收团费</w:t>
            </w:r>
          </w:p>
        </w:tc>
        <w:tc>
          <w:tcPr>
            <w:tcW w:w="14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293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Hans"/>
              </w:rPr>
              <w:t>参与</w:t>
            </w:r>
            <w:r>
              <w:rPr>
                <w:rFonts w:hint="eastAsia" w:eastAsia="仿宋_GB2312"/>
                <w:sz w:val="21"/>
                <w:szCs w:val="21"/>
              </w:rPr>
              <w:t>志愿服务时间</w:t>
            </w:r>
          </w:p>
        </w:tc>
        <w:tc>
          <w:tcPr>
            <w:tcW w:w="5109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5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书  记</w:t>
            </w:r>
          </w:p>
        </w:tc>
        <w:tc>
          <w:tcPr>
            <w:tcW w:w="113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27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4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学历</w:t>
            </w:r>
          </w:p>
        </w:tc>
        <w:tc>
          <w:tcPr>
            <w:tcW w:w="24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任职时间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24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“一团一品”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建设方向</w:t>
            </w:r>
          </w:p>
        </w:tc>
        <w:tc>
          <w:tcPr>
            <w:tcW w:w="7402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A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工作阵地类（）</w:t>
            </w:r>
            <w:r>
              <w:rPr>
                <w:rFonts w:hint="default" w:ascii="仿宋_GB2312" w:eastAsia="仿宋_GB2312" w:cs="宋体"/>
                <w:snapToGrid w:val="0"/>
                <w:kern w:val="0"/>
                <w:szCs w:val="21"/>
              </w:rPr>
              <w:t xml:space="preserve">   </w:t>
            </w:r>
            <w:r>
              <w:rPr>
                <w:rFonts w:hint="eastAsia" w:eastAsia="仿宋_GB2312"/>
                <w:sz w:val="21"/>
                <w:szCs w:val="21"/>
              </w:rPr>
              <w:t>B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民主建设类（）  </w:t>
            </w:r>
            <w:r>
              <w:rPr>
                <w:rFonts w:hint="eastAsia" w:eastAsia="仿宋_GB2312"/>
                <w:sz w:val="21"/>
                <w:szCs w:val="21"/>
              </w:rPr>
              <w:t xml:space="preserve"> C</w:t>
            </w: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主题活动类（）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D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整合资源类（）   </w:t>
            </w:r>
            <w:r>
              <w:rPr>
                <w:rFonts w:hint="eastAsia" w:eastAsia="仿宋_GB2312"/>
                <w:sz w:val="21"/>
                <w:szCs w:val="21"/>
              </w:rPr>
              <w:t>E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其他      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创建工作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总结报告</w:t>
            </w:r>
          </w:p>
        </w:tc>
        <w:tc>
          <w:tcPr>
            <w:tcW w:w="7402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包括“一团一品”建设概述、建设背景、建设内容与举措、建设成效与体会（请附页，</w:t>
            </w:r>
            <w:r>
              <w:rPr>
                <w:rFonts w:hint="eastAsia" w:eastAsia="仿宋_GB2312"/>
                <w:sz w:val="21"/>
                <w:szCs w:val="21"/>
              </w:rPr>
              <w:t>1500</w:t>
            </w: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字左右）。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曾获荣誉</w:t>
            </w:r>
          </w:p>
        </w:tc>
        <w:tc>
          <w:tcPr>
            <w:tcW w:w="7402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学院团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组织意见</w:t>
            </w:r>
          </w:p>
        </w:tc>
        <w:tc>
          <w:tcPr>
            <w:tcW w:w="7402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firstLine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学院党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组织意见</w:t>
            </w:r>
          </w:p>
        </w:tc>
        <w:tc>
          <w:tcPr>
            <w:tcW w:w="7402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5040" w:firstLineChars="24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校团委意见</w:t>
            </w:r>
          </w:p>
        </w:tc>
        <w:tc>
          <w:tcPr>
            <w:tcW w:w="7402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5040" w:firstLineChars="24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ZXiaoBiaoSong-B05S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0AD1"/>
    <w:rsid w:val="7F7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2022-04-07T14:53:00Z</dcterms:created>
  <dc:creator>chenjiaying</dc:creator>
  <cp:lastModifiedBy>chenjiaying</cp:lastModifiedBy>
  <dcterms:modified xsi:type="dcterms:W3CDTF">2022-04-07T14:54:01Z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