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7926" w14:textId="138D0760" w:rsidR="00353AFD" w:rsidRPr="00D47DF0" w:rsidRDefault="00D47DF0" w:rsidP="00F53554">
      <w:pPr>
        <w:widowControl/>
        <w:shd w:val="clear" w:color="auto" w:fill="FFFFFF"/>
        <w:spacing w:line="720" w:lineRule="atLeast"/>
        <w:jc w:val="center"/>
        <w:outlineLvl w:val="0"/>
        <w:rPr>
          <w:rFonts w:ascii="宋体" w:eastAsia="宋体" w:hAnsi="宋体" w:cs="宋体" w:hint="eastAsia"/>
          <w:b/>
          <w:bCs/>
          <w:color w:val="000000"/>
          <w:kern w:val="36"/>
          <w:sz w:val="28"/>
          <w:szCs w:val="28"/>
        </w:rPr>
      </w:pPr>
      <w:r w:rsidRPr="00D47DF0">
        <w:rPr>
          <w:rFonts w:ascii="宋体" w:eastAsia="宋体" w:hAnsi="宋体" w:cs="宋体" w:hint="eastAsia"/>
          <w:b/>
          <w:bCs/>
          <w:color w:val="000000"/>
          <w:kern w:val="36"/>
          <w:sz w:val="28"/>
          <w:szCs w:val="28"/>
        </w:rPr>
        <w:t>中共上海对外经贸大学第一届委员会完成第一轮校内巡察并反馈</w:t>
      </w:r>
    </w:p>
    <w:p w14:paraId="2C162E15" w14:textId="77777777" w:rsidR="00353AFD" w:rsidRPr="00353AFD" w:rsidRDefault="00353AFD" w:rsidP="00353AFD">
      <w:pPr>
        <w:widowControl/>
        <w:shd w:val="clear" w:color="auto" w:fill="FFFFFF"/>
        <w:spacing w:after="150" w:line="600" w:lineRule="exact"/>
        <w:ind w:firstLineChars="200" w:firstLine="480"/>
        <w:jc w:val="left"/>
        <w:rPr>
          <w:rFonts w:ascii="宋体" w:eastAsia="宋体" w:hAnsi="宋体" w:cs="Arial"/>
          <w:color w:val="333333"/>
          <w:kern w:val="0"/>
          <w:sz w:val="24"/>
          <w:szCs w:val="24"/>
        </w:rPr>
      </w:pPr>
      <w:r w:rsidRPr="00353AFD">
        <w:rPr>
          <w:rFonts w:ascii="宋体" w:eastAsia="宋体" w:hAnsi="宋体" w:cs="Arial" w:hint="eastAsia"/>
          <w:color w:val="333333"/>
          <w:kern w:val="0"/>
          <w:sz w:val="24"/>
          <w:szCs w:val="24"/>
        </w:rPr>
        <w:t>2022年1月7日，学校召开中共上海对外经贸大学第一届委员会第一轮校内巡察反馈会议。学校党委副书记、纪委书记、监察专员、党委巡察工作领导小组副组长许玫出席会议并讲话。</w:t>
      </w:r>
      <w:proofErr w:type="gramStart"/>
      <w:r w:rsidRPr="00353AFD">
        <w:rPr>
          <w:rFonts w:ascii="宋体" w:eastAsia="宋体" w:hAnsi="宋体" w:cs="Arial" w:hint="eastAsia"/>
          <w:color w:val="333333"/>
          <w:kern w:val="0"/>
          <w:sz w:val="24"/>
          <w:szCs w:val="24"/>
        </w:rPr>
        <w:t>巡察办</w:t>
      </w:r>
      <w:proofErr w:type="gramEnd"/>
      <w:r w:rsidRPr="00353AFD">
        <w:rPr>
          <w:rFonts w:ascii="宋体" w:eastAsia="宋体" w:hAnsi="宋体" w:cs="Arial" w:hint="eastAsia"/>
          <w:color w:val="333333"/>
          <w:kern w:val="0"/>
          <w:sz w:val="24"/>
          <w:szCs w:val="24"/>
        </w:rPr>
        <w:t>主任，巡察组全体成员，被巡察单位领导班子、教职员工和学生代表参加了会议。</w:t>
      </w:r>
    </w:p>
    <w:p w14:paraId="69F296BF" w14:textId="71F8AA73" w:rsidR="00353AFD" w:rsidRPr="00353AFD" w:rsidRDefault="00353AFD" w:rsidP="00353AFD">
      <w:pPr>
        <w:widowControl/>
        <w:shd w:val="clear" w:color="auto" w:fill="FFFFFF"/>
        <w:spacing w:after="150" w:line="600" w:lineRule="exact"/>
        <w:ind w:firstLineChars="200" w:firstLine="480"/>
        <w:jc w:val="left"/>
        <w:rPr>
          <w:rFonts w:ascii="宋体" w:eastAsia="宋体" w:hAnsi="宋体" w:cs="Arial"/>
          <w:color w:val="333333"/>
          <w:kern w:val="0"/>
          <w:sz w:val="24"/>
          <w:szCs w:val="24"/>
        </w:rPr>
      </w:pPr>
      <w:r w:rsidRPr="00353AFD">
        <w:rPr>
          <w:rFonts w:ascii="宋体" w:eastAsia="宋体" w:hAnsi="宋体" w:cs="Arial" w:hint="eastAsia"/>
          <w:color w:val="333333"/>
          <w:kern w:val="0"/>
          <w:sz w:val="24"/>
          <w:szCs w:val="24"/>
        </w:rPr>
        <w:t>许玫同志代表学校党委和巡察工作领导小组对巡察组工作给予充分肯定，对做好巡察整改落实工作提出明确要求。</w:t>
      </w:r>
      <w:r w:rsidRPr="00353AFD">
        <w:rPr>
          <w:rFonts w:ascii="宋体" w:eastAsia="宋体" w:hAnsi="宋体" w:cs="Arial" w:hint="eastAsia"/>
          <w:b/>
          <w:bCs/>
          <w:color w:val="333333"/>
          <w:kern w:val="0"/>
          <w:sz w:val="24"/>
          <w:szCs w:val="24"/>
        </w:rPr>
        <w:t>一是提高政治站位，扛起政治责任，增强抓好巡察整改落实工作的自觉性和坚定性。</w:t>
      </w:r>
      <w:r w:rsidRPr="00353AFD">
        <w:rPr>
          <w:rFonts w:ascii="宋体" w:eastAsia="宋体" w:hAnsi="宋体" w:cs="Arial" w:hint="eastAsia"/>
          <w:color w:val="333333"/>
          <w:kern w:val="0"/>
          <w:sz w:val="24"/>
          <w:szCs w:val="24"/>
        </w:rPr>
        <w:t>被巡察单位党组织要深入学习贯彻党的十九届六中全会精神和习近平总书记在庆祝中国共产党成立100周年大会上的重要讲话精神，充分认识做好巡察整改的重要意义，切实增强抓好巡察整改落实工作的政治自觉、思想自觉和行动自觉。</w:t>
      </w:r>
      <w:r w:rsidRPr="00353AFD">
        <w:rPr>
          <w:rFonts w:ascii="宋体" w:eastAsia="宋体" w:hAnsi="宋体" w:cs="Arial" w:hint="eastAsia"/>
          <w:b/>
          <w:bCs/>
          <w:color w:val="333333"/>
          <w:kern w:val="0"/>
          <w:sz w:val="24"/>
          <w:szCs w:val="24"/>
        </w:rPr>
        <w:t>二是坚持全面整改、突出重点，压实整改主体责任，确保切实解决问题。</w:t>
      </w:r>
      <w:r w:rsidRPr="00353AFD">
        <w:rPr>
          <w:rFonts w:ascii="宋体" w:eastAsia="宋体" w:hAnsi="宋体" w:cs="Arial" w:hint="eastAsia"/>
          <w:color w:val="333333"/>
          <w:kern w:val="0"/>
          <w:sz w:val="24"/>
          <w:szCs w:val="24"/>
        </w:rPr>
        <w:t>被巡察单位党组织书记和班子成员要发挥“关键少数”作用，深化细化“四责协同”机制，明确整改任务、整改责任人、整改措施和整改时限，形成整改清单，建立</w:t>
      </w:r>
      <w:proofErr w:type="gramStart"/>
      <w:r w:rsidRPr="00353AFD">
        <w:rPr>
          <w:rFonts w:ascii="宋体" w:eastAsia="宋体" w:hAnsi="宋体" w:cs="Arial" w:hint="eastAsia"/>
          <w:color w:val="333333"/>
          <w:kern w:val="0"/>
          <w:sz w:val="24"/>
          <w:szCs w:val="24"/>
        </w:rPr>
        <w:t>整改台</w:t>
      </w:r>
      <w:proofErr w:type="gramEnd"/>
      <w:r w:rsidRPr="00353AFD">
        <w:rPr>
          <w:rFonts w:ascii="宋体" w:eastAsia="宋体" w:hAnsi="宋体" w:cs="Arial" w:hint="eastAsia"/>
          <w:color w:val="333333"/>
          <w:kern w:val="0"/>
          <w:sz w:val="24"/>
          <w:szCs w:val="24"/>
        </w:rPr>
        <w:t>账，推动全面整改。</w:t>
      </w:r>
      <w:r w:rsidRPr="00353AFD">
        <w:rPr>
          <w:rFonts w:ascii="宋体" w:eastAsia="宋体" w:hAnsi="宋体" w:cs="Arial" w:hint="eastAsia"/>
          <w:b/>
          <w:bCs/>
          <w:color w:val="333333"/>
          <w:kern w:val="0"/>
          <w:sz w:val="24"/>
          <w:szCs w:val="24"/>
        </w:rPr>
        <w:t>三是深化巡察成果运用，强化整改日常监督，推动本单位事业高质量发展。</w:t>
      </w:r>
      <w:r w:rsidRPr="00353AFD">
        <w:rPr>
          <w:rFonts w:ascii="宋体" w:eastAsia="宋体" w:hAnsi="宋体" w:cs="Arial" w:hint="eastAsia"/>
          <w:color w:val="333333"/>
          <w:kern w:val="0"/>
          <w:sz w:val="24"/>
          <w:szCs w:val="24"/>
        </w:rPr>
        <w:t>被巡察单位党组织要坚持</w:t>
      </w:r>
      <w:proofErr w:type="gramStart"/>
      <w:r w:rsidRPr="00353AFD">
        <w:rPr>
          <w:rFonts w:ascii="宋体" w:eastAsia="宋体" w:hAnsi="宋体" w:cs="Arial" w:hint="eastAsia"/>
          <w:color w:val="333333"/>
          <w:kern w:val="0"/>
          <w:sz w:val="24"/>
          <w:szCs w:val="24"/>
        </w:rPr>
        <w:t>立行立改和</w:t>
      </w:r>
      <w:proofErr w:type="gramEnd"/>
      <w:r w:rsidRPr="00353AFD">
        <w:rPr>
          <w:rFonts w:ascii="宋体" w:eastAsia="宋体" w:hAnsi="宋体" w:cs="Arial" w:hint="eastAsia"/>
          <w:color w:val="333333"/>
          <w:kern w:val="0"/>
          <w:sz w:val="24"/>
          <w:szCs w:val="24"/>
        </w:rPr>
        <w:t>建立长效机制相结合，把解决共性问题、突出问题与完善制度结合起来，切实做到以巡促改、</w:t>
      </w:r>
      <w:proofErr w:type="gramStart"/>
      <w:r w:rsidRPr="00353AFD">
        <w:rPr>
          <w:rFonts w:ascii="宋体" w:eastAsia="宋体" w:hAnsi="宋体" w:cs="Arial" w:hint="eastAsia"/>
          <w:color w:val="333333"/>
          <w:kern w:val="0"/>
          <w:sz w:val="24"/>
          <w:szCs w:val="24"/>
        </w:rPr>
        <w:t>以巡促建</w:t>
      </w:r>
      <w:proofErr w:type="gramEnd"/>
      <w:r w:rsidRPr="00353AFD">
        <w:rPr>
          <w:rFonts w:ascii="宋体" w:eastAsia="宋体" w:hAnsi="宋体" w:cs="Arial" w:hint="eastAsia"/>
          <w:color w:val="333333"/>
          <w:kern w:val="0"/>
          <w:sz w:val="24"/>
          <w:szCs w:val="24"/>
        </w:rPr>
        <w:t>、</w:t>
      </w:r>
      <w:proofErr w:type="gramStart"/>
      <w:r w:rsidRPr="00353AFD">
        <w:rPr>
          <w:rFonts w:ascii="宋体" w:eastAsia="宋体" w:hAnsi="宋体" w:cs="Arial" w:hint="eastAsia"/>
          <w:color w:val="333333"/>
          <w:kern w:val="0"/>
          <w:sz w:val="24"/>
          <w:szCs w:val="24"/>
        </w:rPr>
        <w:t>以巡促治</w:t>
      </w:r>
      <w:proofErr w:type="gramEnd"/>
      <w:r w:rsidRPr="00353AFD">
        <w:rPr>
          <w:rFonts w:ascii="宋体" w:eastAsia="宋体" w:hAnsi="宋体" w:cs="Arial" w:hint="eastAsia"/>
          <w:color w:val="333333"/>
          <w:kern w:val="0"/>
          <w:sz w:val="24"/>
          <w:szCs w:val="24"/>
        </w:rPr>
        <w:t>。巡察办、巡察组和有关部门要加强巡察整改日常监督，推动巡察整改见真章求实效。</w:t>
      </w:r>
    </w:p>
    <w:p w14:paraId="0C1AED89" w14:textId="4B63DA6C" w:rsidR="00353AFD" w:rsidRPr="00353AFD" w:rsidRDefault="00353AFD" w:rsidP="00353AFD">
      <w:pPr>
        <w:widowControl/>
        <w:shd w:val="clear" w:color="auto" w:fill="FFFFFF"/>
        <w:spacing w:after="150" w:line="600" w:lineRule="exact"/>
        <w:ind w:firstLineChars="200" w:firstLine="480"/>
        <w:jc w:val="left"/>
        <w:rPr>
          <w:rFonts w:ascii="宋体" w:eastAsia="宋体" w:hAnsi="宋体" w:cs="Arial"/>
          <w:color w:val="333333"/>
          <w:kern w:val="0"/>
          <w:sz w:val="24"/>
          <w:szCs w:val="24"/>
        </w:rPr>
      </w:pPr>
      <w:r w:rsidRPr="00353AFD">
        <w:rPr>
          <w:rFonts w:ascii="宋体" w:eastAsia="宋体" w:hAnsi="宋体" w:cs="Arial" w:hint="eastAsia"/>
          <w:color w:val="333333"/>
          <w:kern w:val="0"/>
          <w:sz w:val="24"/>
          <w:szCs w:val="24"/>
        </w:rPr>
        <w:t>党委第一、第二、第三巡察组组长张嵘、武增勇、范登峰代表巡察组，分别向国际经贸学院党委、国际商务外语学院党委、体育部直属党支部反馈了巡察情况，提出了意见建议。根据学校党委统一部署，自2021年11月12日开</w:t>
      </w:r>
      <w:r w:rsidRPr="00353AFD">
        <w:rPr>
          <w:rFonts w:ascii="宋体" w:eastAsia="宋体" w:hAnsi="宋体" w:cs="Arial" w:hint="eastAsia"/>
          <w:color w:val="333333"/>
          <w:kern w:val="0"/>
          <w:sz w:val="24"/>
          <w:szCs w:val="24"/>
        </w:rPr>
        <w:lastRenderedPageBreak/>
        <w:t>始，党委三个巡察组对三家被巡察单位分别进行了全面政治巡察。巡察组巡察期间共开展个别谈话150余人次，召开师生座谈会7次，查阅相关卷宗和财务账册500余件，发放并回收调查问卷201份，开展工作深入扎实，查找问题精准到位，提出建议直接有效，圆满完成了学校党委交给的巡察任务，为接下来被巡察单位以巡察整改为契机，推动本单位高质量发展指明了方向。</w:t>
      </w:r>
    </w:p>
    <w:p w14:paraId="0B164F9B" w14:textId="77777777" w:rsidR="00353AFD" w:rsidRDefault="00353AFD" w:rsidP="00353AFD">
      <w:pPr>
        <w:widowControl/>
        <w:shd w:val="clear" w:color="auto" w:fill="FFFFFF"/>
        <w:spacing w:after="150" w:line="600" w:lineRule="exact"/>
        <w:ind w:firstLineChars="200" w:firstLine="480"/>
        <w:jc w:val="left"/>
        <w:rPr>
          <w:rFonts w:ascii="宋体" w:eastAsia="宋体" w:hAnsi="宋体" w:cs="宋体"/>
          <w:color w:val="333333"/>
          <w:kern w:val="0"/>
          <w:sz w:val="24"/>
          <w:szCs w:val="24"/>
        </w:rPr>
      </w:pPr>
      <w:r w:rsidRPr="00353AFD">
        <w:rPr>
          <w:rFonts w:ascii="宋体" w:eastAsia="宋体" w:hAnsi="宋体" w:cs="宋体" w:hint="eastAsia"/>
          <w:color w:val="333333"/>
          <w:kern w:val="0"/>
          <w:sz w:val="24"/>
          <w:szCs w:val="24"/>
        </w:rPr>
        <w:t>国际经贸学院党委书记金泉同志、国际商务外语学院党委书记刘根春同志、体育部直属党支部书记李永华同志在表态发言中表示，对巡察反馈意见全部认领、诚恳接受，要深化思想认识，强化主体责任，从严从实抓好整改工作，并建立长效机制，为学校事业发展</w:t>
      </w:r>
      <w:proofErr w:type="gramStart"/>
      <w:r w:rsidRPr="00353AFD">
        <w:rPr>
          <w:rFonts w:ascii="宋体" w:eastAsia="宋体" w:hAnsi="宋体" w:cs="宋体" w:hint="eastAsia"/>
          <w:color w:val="333333"/>
          <w:kern w:val="0"/>
          <w:sz w:val="24"/>
          <w:szCs w:val="24"/>
        </w:rPr>
        <w:t>作出</w:t>
      </w:r>
      <w:proofErr w:type="gramEnd"/>
      <w:r w:rsidRPr="00353AFD">
        <w:rPr>
          <w:rFonts w:ascii="宋体" w:eastAsia="宋体" w:hAnsi="宋体" w:cs="宋体" w:hint="eastAsia"/>
          <w:color w:val="333333"/>
          <w:kern w:val="0"/>
          <w:sz w:val="24"/>
          <w:szCs w:val="24"/>
        </w:rPr>
        <w:t>新的更大贡献。</w:t>
      </w:r>
    </w:p>
    <w:p w14:paraId="1C048FAC" w14:textId="4E1808CC" w:rsidR="00353AFD" w:rsidRPr="00353AFD" w:rsidRDefault="00353AFD" w:rsidP="00353AFD">
      <w:pPr>
        <w:widowControl/>
        <w:shd w:val="clear" w:color="auto" w:fill="FFFFFF"/>
        <w:spacing w:after="150" w:line="600" w:lineRule="exact"/>
        <w:ind w:firstLineChars="200" w:firstLine="480"/>
        <w:jc w:val="left"/>
        <w:rPr>
          <w:rFonts w:ascii="宋体" w:eastAsia="宋体" w:hAnsi="宋体" w:cs="宋体" w:hint="eastAsia"/>
          <w:color w:val="333333"/>
          <w:kern w:val="0"/>
          <w:sz w:val="24"/>
          <w:szCs w:val="24"/>
        </w:rPr>
      </w:pPr>
      <w:r w:rsidRPr="00353AFD">
        <w:rPr>
          <w:rFonts w:ascii="宋体" w:eastAsia="宋体" w:hAnsi="宋体" w:cs="宋体" w:hint="eastAsia"/>
          <w:color w:val="333333"/>
          <w:kern w:val="0"/>
          <w:sz w:val="24"/>
          <w:szCs w:val="24"/>
        </w:rPr>
        <w:t>反馈会议前，巡察组向被巡察单位党组织负责人个别反馈了巡察情况。三家被巡察单位党组织将在本学期末初步形成巡察整改方案，并逐步落实整改措施。</w:t>
      </w:r>
    </w:p>
    <w:p w14:paraId="622A4686" w14:textId="38633C7E" w:rsidR="00D47DF0" w:rsidRPr="00353AFD" w:rsidRDefault="00D47DF0" w:rsidP="00353AFD">
      <w:pPr>
        <w:spacing w:line="600" w:lineRule="exact"/>
        <w:ind w:firstLineChars="200" w:firstLine="480"/>
        <w:rPr>
          <w:rFonts w:ascii="宋体" w:eastAsia="宋体" w:hAnsi="宋体"/>
          <w:sz w:val="24"/>
          <w:szCs w:val="24"/>
        </w:rPr>
      </w:pPr>
    </w:p>
    <w:sectPr w:rsidR="00D47DF0" w:rsidRPr="00353AFD" w:rsidSect="00D47DF0">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F0"/>
    <w:rsid w:val="00353AFD"/>
    <w:rsid w:val="00793D41"/>
    <w:rsid w:val="00D47DF0"/>
    <w:rsid w:val="00F5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AEA8"/>
  <w15:chartTrackingRefBased/>
  <w15:docId w15:val="{5C4284CB-A066-4860-A2E3-62F2E23A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47D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DF0"/>
    <w:rPr>
      <w:rFonts w:ascii="宋体" w:eastAsia="宋体" w:hAnsi="宋体" w:cs="宋体"/>
      <w:b/>
      <w:bCs/>
      <w:kern w:val="36"/>
      <w:sz w:val="48"/>
      <w:szCs w:val="48"/>
    </w:rPr>
  </w:style>
  <w:style w:type="character" w:styleId="a3">
    <w:name w:val="Strong"/>
    <w:basedOn w:val="a0"/>
    <w:uiPriority w:val="22"/>
    <w:qFormat/>
    <w:rsid w:val="00353AFD"/>
    <w:rPr>
      <w:b/>
      <w:bCs/>
    </w:rPr>
  </w:style>
  <w:style w:type="paragraph" w:styleId="a4">
    <w:name w:val="Normal (Web)"/>
    <w:basedOn w:val="a"/>
    <w:uiPriority w:val="99"/>
    <w:semiHidden/>
    <w:unhideWhenUsed/>
    <w:rsid w:val="00353A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9593">
      <w:bodyDiv w:val="1"/>
      <w:marLeft w:val="0"/>
      <w:marRight w:val="0"/>
      <w:marTop w:val="0"/>
      <w:marBottom w:val="0"/>
      <w:divBdr>
        <w:top w:val="none" w:sz="0" w:space="0" w:color="auto"/>
        <w:left w:val="none" w:sz="0" w:space="0" w:color="auto"/>
        <w:bottom w:val="none" w:sz="0" w:space="0" w:color="auto"/>
        <w:right w:val="none" w:sz="0" w:space="0" w:color="auto"/>
      </w:divBdr>
    </w:div>
    <w:div w:id="8026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2</cp:revision>
  <dcterms:created xsi:type="dcterms:W3CDTF">2022-08-03T06:06:00Z</dcterms:created>
  <dcterms:modified xsi:type="dcterms:W3CDTF">2022-08-03T06:22:00Z</dcterms:modified>
</cp:coreProperties>
</file>