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C5B" w:rsidRPr="00234B4F" w:rsidRDefault="00060865" w:rsidP="00234B4F">
      <w:pPr>
        <w:spacing w:line="600" w:lineRule="exact"/>
        <w:jc w:val="center"/>
        <w:rPr>
          <w:rFonts w:ascii="宋体" w:eastAsia="宋体" w:hAnsi="宋体" w:cs="宋体"/>
          <w:b/>
          <w:bCs/>
          <w:sz w:val="28"/>
          <w:szCs w:val="28"/>
        </w:rPr>
      </w:pPr>
      <w:r w:rsidRPr="00234B4F">
        <w:rPr>
          <w:rFonts w:ascii="宋体" w:eastAsia="宋体" w:hAnsi="宋体" w:cs="宋体" w:hint="eastAsia"/>
          <w:b/>
          <w:bCs/>
          <w:color w:val="515151"/>
          <w:sz w:val="28"/>
          <w:szCs w:val="28"/>
        </w:rPr>
        <w:t>20</w:t>
      </w:r>
      <w:r w:rsidRPr="00234B4F">
        <w:rPr>
          <w:rFonts w:ascii="宋体" w:eastAsia="宋体" w:hAnsi="宋体" w:cs="宋体" w:hint="eastAsia"/>
          <w:b/>
          <w:bCs/>
          <w:color w:val="515151"/>
          <w:sz w:val="28"/>
          <w:szCs w:val="28"/>
        </w:rPr>
        <w:t>21</w:t>
      </w:r>
      <w:r w:rsidRPr="00234B4F">
        <w:rPr>
          <w:rFonts w:ascii="宋体" w:eastAsia="宋体" w:hAnsi="宋体" w:cs="宋体" w:hint="eastAsia"/>
          <w:b/>
          <w:bCs/>
          <w:color w:val="515151"/>
          <w:sz w:val="28"/>
          <w:szCs w:val="28"/>
        </w:rPr>
        <w:t>年传染病防控工作情况</w:t>
      </w:r>
    </w:p>
    <w:p w:rsidR="00234B4F" w:rsidRPr="00234B4F" w:rsidRDefault="00234B4F" w:rsidP="00234B4F">
      <w:pPr>
        <w:spacing w:line="600" w:lineRule="exact"/>
        <w:ind w:firstLineChars="200" w:firstLine="480"/>
        <w:rPr>
          <w:rFonts w:ascii="宋体" w:eastAsia="宋体" w:hAnsi="宋体" w:cs="宋体"/>
          <w:color w:val="333333"/>
          <w:kern w:val="0"/>
          <w:sz w:val="24"/>
          <w:szCs w:val="24"/>
        </w:rPr>
      </w:pPr>
    </w:p>
    <w:p w:rsidR="00705C5B" w:rsidRPr="00234B4F" w:rsidRDefault="00060865" w:rsidP="00234B4F">
      <w:pPr>
        <w:spacing w:line="600" w:lineRule="exact"/>
        <w:ind w:firstLineChars="200" w:firstLine="480"/>
        <w:rPr>
          <w:rFonts w:ascii="宋体" w:eastAsia="宋体" w:hAnsi="宋体" w:cs="宋体"/>
          <w:color w:val="333333"/>
          <w:kern w:val="0"/>
          <w:sz w:val="24"/>
          <w:szCs w:val="24"/>
        </w:rPr>
      </w:pPr>
      <w:r w:rsidRPr="00234B4F">
        <w:rPr>
          <w:rFonts w:ascii="宋体" w:eastAsia="宋体" w:hAnsi="宋体" w:cs="宋体" w:hint="eastAsia"/>
          <w:color w:val="333333"/>
          <w:kern w:val="0"/>
          <w:sz w:val="24"/>
          <w:szCs w:val="24"/>
        </w:rPr>
        <w:t>高校是青年学生密集的场所，传染病防控工作责任重大，特别是在今年新冠疫情的严峻形势下，为切实做好传染病防治工作，应高度重视新冠疫情防控工作，密切关注疫情发展变化，确保全校师生员工身心健康，维护正常的教育教学秩序。现将我校</w:t>
      </w:r>
      <w:r w:rsidRPr="00234B4F">
        <w:rPr>
          <w:rFonts w:ascii="宋体" w:eastAsia="宋体" w:hAnsi="宋体" w:cs="宋体" w:hint="eastAsia"/>
          <w:color w:val="333333"/>
          <w:kern w:val="0"/>
          <w:sz w:val="24"/>
          <w:szCs w:val="24"/>
        </w:rPr>
        <w:t>2021</w:t>
      </w:r>
      <w:r w:rsidRPr="00234B4F">
        <w:rPr>
          <w:rFonts w:ascii="宋体" w:eastAsia="宋体" w:hAnsi="宋体" w:cs="宋体" w:hint="eastAsia"/>
          <w:color w:val="333333"/>
          <w:kern w:val="0"/>
          <w:sz w:val="24"/>
          <w:szCs w:val="24"/>
        </w:rPr>
        <w:t>年传染病防控工作情况作以下汇报：</w:t>
      </w:r>
    </w:p>
    <w:p w:rsidR="00705C5B" w:rsidRPr="00234B4F" w:rsidRDefault="00234B4F" w:rsidP="00234B4F">
      <w:pPr>
        <w:spacing w:line="600" w:lineRule="exact"/>
        <w:ind w:firstLineChars="200" w:firstLine="482"/>
        <w:rPr>
          <w:rFonts w:ascii="宋体" w:eastAsia="宋体" w:hAnsi="宋体" w:cs="宋体"/>
          <w:b/>
          <w:color w:val="333333"/>
          <w:kern w:val="0"/>
          <w:sz w:val="24"/>
          <w:szCs w:val="24"/>
        </w:rPr>
      </w:pPr>
      <w:r>
        <w:rPr>
          <w:rFonts w:ascii="宋体" w:eastAsia="宋体" w:hAnsi="宋体" w:cs="宋体" w:hint="eastAsia"/>
          <w:b/>
          <w:color w:val="333333"/>
          <w:kern w:val="0"/>
          <w:sz w:val="24"/>
          <w:szCs w:val="24"/>
        </w:rPr>
        <w:t>一、完善工作组织体系</w:t>
      </w:r>
    </w:p>
    <w:p w:rsidR="00705C5B" w:rsidRPr="00234B4F" w:rsidRDefault="00060865" w:rsidP="00234B4F">
      <w:pPr>
        <w:spacing w:line="600" w:lineRule="exact"/>
        <w:ind w:firstLineChars="200" w:firstLine="480"/>
        <w:rPr>
          <w:rFonts w:ascii="宋体" w:eastAsia="宋体" w:hAnsi="宋体" w:cs="宋体"/>
          <w:color w:val="333333"/>
          <w:kern w:val="0"/>
          <w:sz w:val="24"/>
          <w:szCs w:val="24"/>
        </w:rPr>
      </w:pPr>
      <w:r w:rsidRPr="00234B4F">
        <w:rPr>
          <w:rFonts w:ascii="宋体" w:eastAsia="宋体" w:hAnsi="宋体" w:cs="宋体" w:hint="eastAsia"/>
          <w:color w:val="333333"/>
          <w:kern w:val="0"/>
          <w:sz w:val="24"/>
          <w:szCs w:val="24"/>
        </w:rPr>
        <w:t>1</w:t>
      </w:r>
      <w:r w:rsidRPr="00234B4F">
        <w:rPr>
          <w:rFonts w:ascii="宋体" w:eastAsia="宋体" w:hAnsi="宋体" w:cs="宋体" w:hint="eastAsia"/>
          <w:color w:val="333333"/>
          <w:kern w:val="0"/>
          <w:sz w:val="24"/>
          <w:szCs w:val="24"/>
        </w:rPr>
        <w:t>、学校成立了以吴忠副校长为组长的传染病管理领导小组，统一领导传染病管理工作。</w:t>
      </w:r>
    </w:p>
    <w:p w:rsidR="00705C5B" w:rsidRPr="00234B4F" w:rsidRDefault="00060865" w:rsidP="00234B4F">
      <w:pPr>
        <w:spacing w:line="600" w:lineRule="exact"/>
        <w:ind w:firstLineChars="200" w:firstLine="480"/>
        <w:rPr>
          <w:rFonts w:ascii="宋体" w:eastAsia="宋体" w:hAnsi="宋体" w:cs="宋体"/>
          <w:color w:val="333333"/>
          <w:kern w:val="0"/>
          <w:sz w:val="24"/>
          <w:szCs w:val="24"/>
        </w:rPr>
      </w:pPr>
      <w:r w:rsidRPr="00234B4F">
        <w:rPr>
          <w:rFonts w:ascii="宋体" w:eastAsia="宋体" w:hAnsi="宋体" w:cs="宋体" w:hint="eastAsia"/>
          <w:color w:val="333333"/>
          <w:kern w:val="0"/>
          <w:sz w:val="24"/>
          <w:szCs w:val="24"/>
        </w:rPr>
        <w:t>2</w:t>
      </w:r>
      <w:r w:rsidRPr="00234B4F">
        <w:rPr>
          <w:rFonts w:ascii="宋体" w:eastAsia="宋体" w:hAnsi="宋体" w:cs="宋体" w:hint="eastAsia"/>
          <w:color w:val="333333"/>
          <w:kern w:val="0"/>
          <w:sz w:val="24"/>
          <w:szCs w:val="24"/>
        </w:rPr>
        <w:t>、传染病管理领导小组下设工作小组，组员具体分管各项任务，做到层层分工，落实责任到人，并且根据防控需要制定了传染病应急工作预案。</w:t>
      </w:r>
    </w:p>
    <w:p w:rsidR="00705C5B" w:rsidRPr="00234B4F" w:rsidRDefault="00060865" w:rsidP="00234B4F">
      <w:pPr>
        <w:spacing w:line="600" w:lineRule="exact"/>
        <w:ind w:firstLineChars="200" w:firstLine="480"/>
        <w:rPr>
          <w:rFonts w:ascii="宋体" w:eastAsia="宋体" w:hAnsi="宋体" w:cs="宋体"/>
          <w:color w:val="333333"/>
          <w:kern w:val="0"/>
          <w:sz w:val="24"/>
          <w:szCs w:val="24"/>
        </w:rPr>
      </w:pPr>
      <w:r w:rsidRPr="00234B4F">
        <w:rPr>
          <w:rFonts w:ascii="宋体" w:eastAsia="宋体" w:hAnsi="宋体" w:cs="宋体" w:hint="eastAsia"/>
          <w:color w:val="333333"/>
          <w:kern w:val="0"/>
          <w:sz w:val="24"/>
          <w:szCs w:val="24"/>
        </w:rPr>
        <w:t>3</w:t>
      </w:r>
      <w:r w:rsidRPr="00234B4F">
        <w:rPr>
          <w:rFonts w:ascii="宋体" w:eastAsia="宋体" w:hAnsi="宋体" w:cs="宋体" w:hint="eastAsia"/>
          <w:color w:val="333333"/>
          <w:kern w:val="0"/>
          <w:sz w:val="24"/>
          <w:szCs w:val="24"/>
        </w:rPr>
        <w:t>、加强传染病医疗服务建设，建立健全传染病管理制度。</w:t>
      </w:r>
    </w:p>
    <w:p w:rsidR="00705C5B" w:rsidRPr="00234B4F" w:rsidRDefault="00060865" w:rsidP="00234B4F">
      <w:pPr>
        <w:spacing w:line="600" w:lineRule="exact"/>
        <w:ind w:firstLineChars="200" w:firstLine="482"/>
        <w:rPr>
          <w:rFonts w:ascii="宋体" w:eastAsia="宋体" w:hAnsi="宋体" w:cs="宋体"/>
          <w:b/>
          <w:color w:val="333333"/>
          <w:kern w:val="0"/>
          <w:sz w:val="24"/>
          <w:szCs w:val="24"/>
        </w:rPr>
      </w:pPr>
      <w:r w:rsidRPr="00234B4F">
        <w:rPr>
          <w:rFonts w:ascii="宋体" w:eastAsia="宋体" w:hAnsi="宋体" w:cs="宋体" w:hint="eastAsia"/>
          <w:b/>
          <w:color w:val="333333"/>
          <w:kern w:val="0"/>
          <w:sz w:val="24"/>
          <w:szCs w:val="24"/>
        </w:rPr>
        <w:t>二、做好传染病监测发现工作</w:t>
      </w:r>
    </w:p>
    <w:p w:rsidR="00705C5B" w:rsidRPr="00234B4F" w:rsidRDefault="00060865" w:rsidP="00234B4F">
      <w:pPr>
        <w:spacing w:line="600" w:lineRule="exact"/>
        <w:ind w:firstLineChars="200" w:firstLine="480"/>
        <w:rPr>
          <w:rFonts w:ascii="宋体" w:eastAsia="宋体" w:hAnsi="宋体" w:cs="宋体"/>
          <w:color w:val="333333"/>
          <w:kern w:val="0"/>
          <w:sz w:val="24"/>
          <w:szCs w:val="24"/>
        </w:rPr>
      </w:pPr>
      <w:r w:rsidRPr="00234B4F">
        <w:rPr>
          <w:rFonts w:ascii="宋体" w:eastAsia="宋体" w:hAnsi="宋体" w:cs="宋体" w:hint="eastAsia"/>
          <w:color w:val="333333"/>
          <w:kern w:val="0"/>
          <w:sz w:val="24"/>
          <w:szCs w:val="24"/>
        </w:rPr>
        <w:t>1</w:t>
      </w:r>
      <w:r w:rsidRPr="00234B4F">
        <w:rPr>
          <w:rFonts w:ascii="宋体" w:eastAsia="宋体" w:hAnsi="宋体" w:cs="宋体" w:hint="eastAsia"/>
          <w:color w:val="333333"/>
          <w:kern w:val="0"/>
          <w:sz w:val="24"/>
          <w:szCs w:val="24"/>
        </w:rPr>
        <w:t>、我校</w:t>
      </w:r>
      <w:r w:rsidRPr="00234B4F">
        <w:rPr>
          <w:rFonts w:ascii="宋体" w:eastAsia="宋体" w:hAnsi="宋体" w:cs="宋体" w:hint="eastAsia"/>
          <w:color w:val="333333"/>
          <w:kern w:val="0"/>
          <w:sz w:val="24"/>
          <w:szCs w:val="24"/>
        </w:rPr>
        <w:t>2021</w:t>
      </w:r>
      <w:r w:rsidRPr="00234B4F">
        <w:rPr>
          <w:rFonts w:ascii="宋体" w:eastAsia="宋体" w:hAnsi="宋体" w:cs="宋体" w:hint="eastAsia"/>
          <w:color w:val="333333"/>
          <w:kern w:val="0"/>
          <w:sz w:val="24"/>
          <w:szCs w:val="24"/>
        </w:rPr>
        <w:t>级新生于开学后</w:t>
      </w:r>
      <w:r w:rsidRPr="00234B4F">
        <w:rPr>
          <w:rFonts w:ascii="宋体" w:eastAsia="宋体" w:hAnsi="宋体" w:cs="宋体" w:hint="eastAsia"/>
          <w:color w:val="333333"/>
          <w:kern w:val="0"/>
          <w:sz w:val="24"/>
          <w:szCs w:val="24"/>
        </w:rPr>
        <w:t>3</w:t>
      </w:r>
      <w:r w:rsidRPr="00234B4F">
        <w:rPr>
          <w:rFonts w:ascii="宋体" w:eastAsia="宋体" w:hAnsi="宋体" w:cs="宋体" w:hint="eastAsia"/>
          <w:color w:val="333333"/>
          <w:kern w:val="0"/>
          <w:sz w:val="24"/>
          <w:szCs w:val="24"/>
        </w:rPr>
        <w:t>天内完成新生体检及预防接种工作。新生体检通过胸片、肝功能、三虫检测排查肺结核、肝炎等传染病。胸部摄片异常者</w:t>
      </w:r>
      <w:r w:rsidRPr="00234B4F">
        <w:rPr>
          <w:rFonts w:ascii="宋体" w:eastAsia="宋体" w:hAnsi="宋体" w:cs="宋体" w:hint="eastAsia"/>
          <w:color w:val="333333"/>
          <w:kern w:val="0"/>
          <w:sz w:val="24"/>
          <w:szCs w:val="24"/>
        </w:rPr>
        <w:t>2</w:t>
      </w:r>
      <w:r w:rsidRPr="00234B4F">
        <w:rPr>
          <w:rFonts w:ascii="宋体" w:eastAsia="宋体" w:hAnsi="宋体" w:cs="宋体" w:hint="eastAsia"/>
          <w:color w:val="333333"/>
          <w:kern w:val="0"/>
          <w:sz w:val="24"/>
          <w:szCs w:val="24"/>
        </w:rPr>
        <w:t>人，已报备区疾控，在疾控指导下将两位同学转诊至上海市肺结核定点医院复查，均已确诊肺结核，按要求休学治疗。肝功能异常者</w:t>
      </w:r>
      <w:r w:rsidRPr="00234B4F">
        <w:rPr>
          <w:rFonts w:ascii="宋体" w:eastAsia="宋体" w:hAnsi="宋体" w:cs="宋体" w:hint="eastAsia"/>
          <w:color w:val="333333"/>
          <w:kern w:val="0"/>
          <w:sz w:val="24"/>
          <w:szCs w:val="24"/>
        </w:rPr>
        <w:t>42</w:t>
      </w:r>
      <w:r w:rsidRPr="00234B4F">
        <w:rPr>
          <w:rFonts w:ascii="宋体" w:eastAsia="宋体" w:hAnsi="宋体" w:cs="宋体" w:hint="eastAsia"/>
          <w:color w:val="333333"/>
          <w:kern w:val="0"/>
          <w:sz w:val="24"/>
          <w:szCs w:val="24"/>
        </w:rPr>
        <w:t>人，其中本科生</w:t>
      </w:r>
      <w:r w:rsidRPr="00234B4F">
        <w:rPr>
          <w:rFonts w:ascii="宋体" w:eastAsia="宋体" w:hAnsi="宋体" w:cs="宋体" w:hint="eastAsia"/>
          <w:color w:val="333333"/>
          <w:kern w:val="0"/>
          <w:sz w:val="24"/>
          <w:szCs w:val="24"/>
        </w:rPr>
        <w:t>34</w:t>
      </w:r>
      <w:r w:rsidRPr="00234B4F">
        <w:rPr>
          <w:rFonts w:ascii="宋体" w:eastAsia="宋体" w:hAnsi="宋体" w:cs="宋体" w:hint="eastAsia"/>
          <w:color w:val="333333"/>
          <w:kern w:val="0"/>
          <w:sz w:val="24"/>
          <w:szCs w:val="24"/>
        </w:rPr>
        <w:t>人，研究生</w:t>
      </w:r>
      <w:r w:rsidRPr="00234B4F">
        <w:rPr>
          <w:rFonts w:ascii="宋体" w:eastAsia="宋体" w:hAnsi="宋体" w:cs="宋体" w:hint="eastAsia"/>
          <w:color w:val="333333"/>
          <w:kern w:val="0"/>
          <w:sz w:val="24"/>
          <w:szCs w:val="24"/>
        </w:rPr>
        <w:t>9</w:t>
      </w:r>
      <w:r w:rsidRPr="00234B4F">
        <w:rPr>
          <w:rFonts w:ascii="宋体" w:eastAsia="宋体" w:hAnsi="宋体" w:cs="宋体" w:hint="eastAsia"/>
          <w:color w:val="333333"/>
          <w:kern w:val="0"/>
          <w:sz w:val="24"/>
          <w:szCs w:val="24"/>
        </w:rPr>
        <w:t>人，以上人</w:t>
      </w:r>
      <w:r w:rsidRPr="00234B4F">
        <w:rPr>
          <w:rFonts w:ascii="宋体" w:eastAsia="宋体" w:hAnsi="宋体" w:cs="宋体" w:hint="eastAsia"/>
          <w:color w:val="333333"/>
          <w:kern w:val="0"/>
          <w:sz w:val="24"/>
          <w:szCs w:val="24"/>
        </w:rPr>
        <w:t>员均指导转至上级医院复查，已逐个排除传染性肝炎。发现心肺听诊方面异常的共</w:t>
      </w:r>
      <w:r w:rsidRPr="00234B4F">
        <w:rPr>
          <w:rFonts w:ascii="宋体" w:eastAsia="宋体" w:hAnsi="宋体" w:cs="宋体" w:hint="eastAsia"/>
          <w:color w:val="333333"/>
          <w:kern w:val="0"/>
          <w:sz w:val="24"/>
          <w:szCs w:val="24"/>
        </w:rPr>
        <w:t>7</w:t>
      </w:r>
      <w:r w:rsidRPr="00234B4F">
        <w:rPr>
          <w:rFonts w:ascii="宋体" w:eastAsia="宋体" w:hAnsi="宋体" w:cs="宋体" w:hint="eastAsia"/>
          <w:color w:val="333333"/>
          <w:kern w:val="0"/>
          <w:sz w:val="24"/>
          <w:szCs w:val="24"/>
        </w:rPr>
        <w:t>人，其中本科新生</w:t>
      </w:r>
      <w:r w:rsidRPr="00234B4F">
        <w:rPr>
          <w:rFonts w:ascii="宋体" w:eastAsia="宋体" w:hAnsi="宋体" w:cs="宋体" w:hint="eastAsia"/>
          <w:color w:val="333333"/>
          <w:kern w:val="0"/>
          <w:sz w:val="24"/>
          <w:szCs w:val="24"/>
        </w:rPr>
        <w:t>5</w:t>
      </w:r>
      <w:r w:rsidRPr="00234B4F">
        <w:rPr>
          <w:rFonts w:ascii="宋体" w:eastAsia="宋体" w:hAnsi="宋体" w:cs="宋体" w:hint="eastAsia"/>
          <w:color w:val="333333"/>
          <w:kern w:val="0"/>
          <w:sz w:val="24"/>
          <w:szCs w:val="24"/>
        </w:rPr>
        <w:t>人，研究生</w:t>
      </w:r>
      <w:r w:rsidRPr="00234B4F">
        <w:rPr>
          <w:rFonts w:ascii="宋体" w:eastAsia="宋体" w:hAnsi="宋体" w:cs="宋体" w:hint="eastAsia"/>
          <w:color w:val="333333"/>
          <w:kern w:val="0"/>
          <w:sz w:val="24"/>
          <w:szCs w:val="24"/>
        </w:rPr>
        <w:t>2</w:t>
      </w:r>
      <w:r w:rsidRPr="00234B4F">
        <w:rPr>
          <w:rFonts w:ascii="宋体" w:eastAsia="宋体" w:hAnsi="宋体" w:cs="宋体" w:hint="eastAsia"/>
          <w:color w:val="333333"/>
          <w:kern w:val="0"/>
          <w:sz w:val="24"/>
          <w:szCs w:val="24"/>
        </w:rPr>
        <w:t>人。以上同学都当场告知，指导转诊到上级医院进一步检查治疗，并随访。</w:t>
      </w:r>
      <w:r w:rsidRPr="00234B4F">
        <w:rPr>
          <w:rFonts w:ascii="宋体" w:eastAsia="宋体" w:hAnsi="宋体" w:cs="宋体" w:hint="eastAsia"/>
          <w:color w:val="333333"/>
          <w:kern w:val="0"/>
          <w:sz w:val="24"/>
          <w:szCs w:val="24"/>
        </w:rPr>
        <w:t>2021</w:t>
      </w:r>
      <w:r w:rsidRPr="00234B4F">
        <w:rPr>
          <w:rFonts w:ascii="宋体" w:eastAsia="宋体" w:hAnsi="宋体" w:cs="宋体" w:hint="eastAsia"/>
          <w:color w:val="333333"/>
          <w:kern w:val="0"/>
          <w:sz w:val="24"/>
          <w:szCs w:val="24"/>
        </w:rPr>
        <w:t>年接种的是麻疹风疹联合疫苗，共接种</w:t>
      </w:r>
      <w:r w:rsidRPr="00234B4F">
        <w:rPr>
          <w:rFonts w:ascii="宋体" w:eastAsia="宋体" w:hAnsi="宋体" w:cs="宋体" w:hint="eastAsia"/>
          <w:color w:val="333333"/>
          <w:kern w:val="0"/>
          <w:sz w:val="24"/>
          <w:szCs w:val="24"/>
        </w:rPr>
        <w:t>2006</w:t>
      </w:r>
      <w:r w:rsidRPr="00234B4F">
        <w:rPr>
          <w:rFonts w:ascii="宋体" w:eastAsia="宋体" w:hAnsi="宋体" w:cs="宋体" w:hint="eastAsia"/>
          <w:color w:val="333333"/>
          <w:kern w:val="0"/>
          <w:sz w:val="24"/>
          <w:szCs w:val="24"/>
        </w:rPr>
        <w:t>人次，接种率</w:t>
      </w:r>
      <w:r w:rsidRPr="00234B4F">
        <w:rPr>
          <w:rFonts w:ascii="宋体" w:eastAsia="宋体" w:hAnsi="宋体" w:cs="宋体" w:hint="eastAsia"/>
          <w:color w:val="333333"/>
          <w:kern w:val="0"/>
          <w:sz w:val="24"/>
          <w:szCs w:val="24"/>
        </w:rPr>
        <w:t>86.25%</w:t>
      </w:r>
      <w:r w:rsidRPr="00234B4F">
        <w:rPr>
          <w:rFonts w:ascii="宋体" w:eastAsia="宋体" w:hAnsi="宋体" w:cs="宋体" w:hint="eastAsia"/>
          <w:color w:val="333333"/>
          <w:kern w:val="0"/>
          <w:sz w:val="24"/>
          <w:szCs w:val="24"/>
        </w:rPr>
        <w:t>。</w:t>
      </w:r>
    </w:p>
    <w:p w:rsidR="00705C5B" w:rsidRPr="00234B4F" w:rsidRDefault="00060865" w:rsidP="00234B4F">
      <w:pPr>
        <w:spacing w:line="600" w:lineRule="exact"/>
        <w:ind w:firstLineChars="200" w:firstLine="480"/>
        <w:rPr>
          <w:rFonts w:ascii="宋体" w:eastAsia="宋体" w:hAnsi="宋体" w:cs="宋体"/>
          <w:color w:val="333333"/>
          <w:kern w:val="0"/>
          <w:sz w:val="24"/>
          <w:szCs w:val="24"/>
        </w:rPr>
      </w:pPr>
      <w:r w:rsidRPr="00234B4F">
        <w:rPr>
          <w:rFonts w:ascii="宋体" w:eastAsia="宋体" w:hAnsi="宋体" w:cs="宋体" w:hint="eastAsia"/>
          <w:color w:val="333333"/>
          <w:kern w:val="0"/>
          <w:sz w:val="24"/>
          <w:szCs w:val="24"/>
        </w:rPr>
        <w:t>2</w:t>
      </w:r>
      <w:r w:rsidRPr="00234B4F">
        <w:rPr>
          <w:rFonts w:ascii="宋体" w:eastAsia="宋体" w:hAnsi="宋体" w:cs="宋体" w:hint="eastAsia"/>
          <w:color w:val="333333"/>
          <w:kern w:val="0"/>
          <w:sz w:val="24"/>
          <w:szCs w:val="24"/>
        </w:rPr>
        <w:t>、发热传报制度，体温超过</w:t>
      </w:r>
      <w:r w:rsidRPr="00234B4F">
        <w:rPr>
          <w:rFonts w:ascii="宋体" w:eastAsia="宋体" w:hAnsi="宋体" w:cs="宋体" w:hint="eastAsia"/>
          <w:color w:val="333333"/>
          <w:kern w:val="0"/>
          <w:sz w:val="24"/>
          <w:szCs w:val="24"/>
        </w:rPr>
        <w:t>38</w:t>
      </w:r>
      <w:r w:rsidRPr="00234B4F">
        <w:rPr>
          <w:rFonts w:ascii="宋体" w:eastAsia="宋体" w:hAnsi="宋体" w:cs="宋体" w:hint="eastAsia"/>
          <w:color w:val="333333"/>
          <w:kern w:val="0"/>
          <w:sz w:val="24"/>
          <w:szCs w:val="24"/>
        </w:rPr>
        <w:t>℃，做好发热登记及随访工作。新冠疫情后体温大于等于</w:t>
      </w:r>
      <w:r w:rsidRPr="00234B4F">
        <w:rPr>
          <w:rFonts w:ascii="宋体" w:eastAsia="宋体" w:hAnsi="宋体" w:cs="宋体" w:hint="eastAsia"/>
          <w:color w:val="333333"/>
          <w:kern w:val="0"/>
          <w:sz w:val="24"/>
          <w:szCs w:val="24"/>
        </w:rPr>
        <w:t>37.3</w:t>
      </w:r>
      <w:r w:rsidRPr="00234B4F">
        <w:rPr>
          <w:rFonts w:ascii="宋体" w:eastAsia="宋体" w:hAnsi="宋体" w:cs="宋体" w:hint="eastAsia"/>
          <w:color w:val="333333"/>
          <w:kern w:val="0"/>
          <w:sz w:val="24"/>
          <w:szCs w:val="24"/>
        </w:rPr>
        <w:t>（腋温）即做发热登记上报及随访工作。</w:t>
      </w:r>
    </w:p>
    <w:p w:rsidR="00705C5B" w:rsidRPr="00234B4F" w:rsidRDefault="00060865" w:rsidP="00234B4F">
      <w:pPr>
        <w:spacing w:line="600" w:lineRule="exact"/>
        <w:ind w:firstLineChars="200" w:firstLine="480"/>
        <w:rPr>
          <w:rFonts w:ascii="宋体" w:eastAsia="宋体" w:hAnsi="宋体" w:cs="宋体"/>
          <w:color w:val="333333"/>
          <w:kern w:val="0"/>
          <w:sz w:val="24"/>
          <w:szCs w:val="24"/>
        </w:rPr>
      </w:pPr>
      <w:r w:rsidRPr="00234B4F">
        <w:rPr>
          <w:rFonts w:ascii="宋体" w:eastAsia="宋体" w:hAnsi="宋体" w:cs="宋体" w:hint="eastAsia"/>
          <w:color w:val="333333"/>
          <w:kern w:val="0"/>
          <w:sz w:val="24"/>
          <w:szCs w:val="24"/>
        </w:rPr>
        <w:lastRenderedPageBreak/>
        <w:t>3</w:t>
      </w:r>
      <w:r w:rsidRPr="00234B4F">
        <w:rPr>
          <w:rFonts w:ascii="宋体" w:eastAsia="宋体" w:hAnsi="宋体" w:cs="宋体" w:hint="eastAsia"/>
          <w:color w:val="333333"/>
          <w:kern w:val="0"/>
          <w:sz w:val="24"/>
          <w:szCs w:val="24"/>
        </w:rPr>
        <w:t>、做好病假、因病休学记录及上报工作。</w:t>
      </w:r>
    </w:p>
    <w:p w:rsidR="00705C5B" w:rsidRPr="00234B4F" w:rsidRDefault="00060865" w:rsidP="00234B4F">
      <w:pPr>
        <w:spacing w:line="600" w:lineRule="exact"/>
        <w:ind w:firstLineChars="200" w:firstLine="482"/>
        <w:rPr>
          <w:rFonts w:ascii="宋体" w:eastAsia="宋体" w:hAnsi="宋体" w:cs="宋体"/>
          <w:b/>
          <w:color w:val="333333"/>
          <w:kern w:val="0"/>
          <w:sz w:val="24"/>
          <w:szCs w:val="24"/>
        </w:rPr>
      </w:pPr>
      <w:r w:rsidRPr="00234B4F">
        <w:rPr>
          <w:rFonts w:ascii="宋体" w:eastAsia="宋体" w:hAnsi="宋体" w:cs="宋体" w:hint="eastAsia"/>
          <w:b/>
          <w:color w:val="333333"/>
          <w:kern w:val="0"/>
          <w:sz w:val="24"/>
          <w:szCs w:val="24"/>
        </w:rPr>
        <w:t>三、加强预防传染病的宣传和教育</w:t>
      </w:r>
    </w:p>
    <w:p w:rsidR="00705C5B" w:rsidRPr="00234B4F" w:rsidRDefault="00060865" w:rsidP="00234B4F">
      <w:pPr>
        <w:spacing w:line="600" w:lineRule="exact"/>
        <w:ind w:firstLineChars="200" w:firstLine="480"/>
        <w:rPr>
          <w:rFonts w:ascii="宋体" w:eastAsia="宋体" w:hAnsi="宋体" w:cs="宋体"/>
          <w:color w:val="333333"/>
          <w:kern w:val="0"/>
          <w:sz w:val="24"/>
          <w:szCs w:val="24"/>
        </w:rPr>
      </w:pPr>
      <w:r w:rsidRPr="00234B4F">
        <w:rPr>
          <w:rFonts w:ascii="宋体" w:eastAsia="宋体" w:hAnsi="宋体" w:cs="宋体" w:hint="eastAsia"/>
          <w:color w:val="333333"/>
          <w:kern w:val="0"/>
          <w:sz w:val="24"/>
          <w:szCs w:val="24"/>
        </w:rPr>
        <w:t>1</w:t>
      </w:r>
      <w:r w:rsidRPr="00234B4F">
        <w:rPr>
          <w:rFonts w:ascii="宋体" w:eastAsia="宋体" w:hAnsi="宋体" w:cs="宋体" w:hint="eastAsia"/>
          <w:color w:val="333333"/>
          <w:kern w:val="0"/>
          <w:sz w:val="24"/>
          <w:szCs w:val="24"/>
        </w:rPr>
        <w:t>、通过门诊部医生授课宣传传染病防治知识和健康知识教育，增强学</w:t>
      </w:r>
      <w:r w:rsidRPr="00234B4F">
        <w:rPr>
          <w:rFonts w:ascii="宋体" w:eastAsia="宋体" w:hAnsi="宋体" w:cs="宋体" w:hint="eastAsia"/>
          <w:color w:val="333333"/>
          <w:kern w:val="0"/>
          <w:sz w:val="24"/>
          <w:szCs w:val="24"/>
        </w:rPr>
        <w:t>生自我保健意识。</w:t>
      </w:r>
    </w:p>
    <w:p w:rsidR="00705C5B" w:rsidRPr="00234B4F" w:rsidRDefault="00060865" w:rsidP="00234B4F">
      <w:pPr>
        <w:spacing w:line="600" w:lineRule="exact"/>
        <w:ind w:firstLineChars="200" w:firstLine="480"/>
        <w:rPr>
          <w:rFonts w:ascii="宋体" w:eastAsia="宋体" w:hAnsi="宋体" w:cs="宋体"/>
          <w:color w:val="333333"/>
          <w:kern w:val="0"/>
          <w:sz w:val="24"/>
          <w:szCs w:val="24"/>
        </w:rPr>
      </w:pPr>
      <w:r w:rsidRPr="00234B4F">
        <w:rPr>
          <w:rFonts w:ascii="宋体" w:eastAsia="宋体" w:hAnsi="宋体" w:cs="宋体" w:hint="eastAsia"/>
          <w:color w:val="333333"/>
          <w:kern w:val="0"/>
          <w:sz w:val="24"/>
          <w:szCs w:val="24"/>
        </w:rPr>
        <w:t>2</w:t>
      </w:r>
      <w:r w:rsidRPr="00234B4F">
        <w:rPr>
          <w:rFonts w:ascii="宋体" w:eastAsia="宋体" w:hAnsi="宋体" w:cs="宋体" w:hint="eastAsia"/>
          <w:color w:val="333333"/>
          <w:kern w:val="0"/>
          <w:sz w:val="24"/>
          <w:szCs w:val="24"/>
        </w:rPr>
        <w:t>、门诊部大厅宣传栏及食堂一楼宣传栏每月张贴“人与健康”墙报宣传卫生保健知识。</w:t>
      </w:r>
    </w:p>
    <w:p w:rsidR="00705C5B" w:rsidRPr="00234B4F" w:rsidRDefault="00060865" w:rsidP="00234B4F">
      <w:pPr>
        <w:spacing w:line="600" w:lineRule="exact"/>
        <w:ind w:firstLineChars="200" w:firstLine="480"/>
        <w:rPr>
          <w:rFonts w:ascii="宋体" w:eastAsia="宋体" w:hAnsi="宋体" w:cs="宋体"/>
          <w:color w:val="333333"/>
          <w:kern w:val="0"/>
          <w:sz w:val="24"/>
          <w:szCs w:val="24"/>
        </w:rPr>
      </w:pPr>
      <w:r w:rsidRPr="00234B4F">
        <w:rPr>
          <w:rFonts w:ascii="宋体" w:eastAsia="宋体" w:hAnsi="宋体" w:cs="宋体" w:hint="eastAsia"/>
          <w:color w:val="333333"/>
          <w:kern w:val="0"/>
          <w:sz w:val="24"/>
          <w:szCs w:val="24"/>
        </w:rPr>
        <w:t>3</w:t>
      </w:r>
      <w:r w:rsidRPr="00234B4F">
        <w:rPr>
          <w:rFonts w:ascii="宋体" w:eastAsia="宋体" w:hAnsi="宋体" w:cs="宋体" w:hint="eastAsia"/>
          <w:color w:val="333333"/>
          <w:kern w:val="0"/>
          <w:sz w:val="24"/>
          <w:szCs w:val="24"/>
        </w:rPr>
        <w:t>、通过新生入学手册、门诊部公众号微信推送学生常见传染病（结核病、艾滋病、水痘、流感等防控知识的宣传，加强学生自我保护的能力。</w:t>
      </w:r>
    </w:p>
    <w:p w:rsidR="00705C5B" w:rsidRPr="00234B4F" w:rsidRDefault="00060865" w:rsidP="00234B4F">
      <w:pPr>
        <w:spacing w:line="600" w:lineRule="exact"/>
        <w:ind w:firstLineChars="200" w:firstLine="480"/>
        <w:rPr>
          <w:rFonts w:ascii="宋体" w:eastAsia="宋体" w:hAnsi="宋体" w:cs="宋体"/>
          <w:color w:val="333333"/>
          <w:kern w:val="0"/>
          <w:sz w:val="24"/>
          <w:szCs w:val="24"/>
        </w:rPr>
      </w:pPr>
      <w:r w:rsidRPr="00234B4F">
        <w:rPr>
          <w:rFonts w:ascii="宋体" w:eastAsia="宋体" w:hAnsi="宋体" w:cs="宋体" w:hint="eastAsia"/>
          <w:color w:val="333333"/>
          <w:kern w:val="0"/>
          <w:sz w:val="24"/>
          <w:szCs w:val="24"/>
        </w:rPr>
        <w:t>4</w:t>
      </w:r>
      <w:r w:rsidRPr="00234B4F">
        <w:rPr>
          <w:rFonts w:ascii="宋体" w:eastAsia="宋体" w:hAnsi="宋体" w:cs="宋体" w:hint="eastAsia"/>
          <w:color w:val="333333"/>
          <w:kern w:val="0"/>
          <w:sz w:val="24"/>
          <w:szCs w:val="24"/>
        </w:rPr>
        <w:t>、邀请松江区疾控中心专家，在军训期间对全体大一、大二学生进行传染病知识讲座。</w:t>
      </w:r>
    </w:p>
    <w:p w:rsidR="00705C5B" w:rsidRPr="00234B4F" w:rsidRDefault="00060865" w:rsidP="00234B4F">
      <w:pPr>
        <w:spacing w:line="600" w:lineRule="exact"/>
        <w:ind w:firstLineChars="200" w:firstLine="480"/>
        <w:rPr>
          <w:rFonts w:ascii="宋体" w:eastAsia="宋体" w:hAnsi="宋体" w:cs="宋体"/>
          <w:color w:val="333333"/>
          <w:kern w:val="0"/>
          <w:sz w:val="24"/>
          <w:szCs w:val="24"/>
        </w:rPr>
      </w:pPr>
      <w:r w:rsidRPr="00234B4F">
        <w:rPr>
          <w:rFonts w:ascii="宋体" w:eastAsia="宋体" w:hAnsi="宋体" w:cs="宋体" w:hint="eastAsia"/>
          <w:color w:val="333333"/>
          <w:kern w:val="0"/>
          <w:sz w:val="24"/>
          <w:szCs w:val="24"/>
        </w:rPr>
        <w:t>5</w:t>
      </w:r>
      <w:r w:rsidRPr="00234B4F">
        <w:rPr>
          <w:rFonts w:ascii="宋体" w:eastAsia="宋体" w:hAnsi="宋体" w:cs="宋体" w:hint="eastAsia"/>
          <w:color w:val="333333"/>
          <w:kern w:val="0"/>
          <w:sz w:val="24"/>
          <w:szCs w:val="24"/>
        </w:rPr>
        <w:t>、我校红十字会在大学生中开展艾滋病预防知识宣教，积极参加市红十字举办的“同伴教育”“大手牵小手”等防艾宣传活动。于</w:t>
      </w:r>
      <w:r w:rsidRPr="00234B4F">
        <w:rPr>
          <w:rFonts w:ascii="宋体" w:eastAsia="宋体" w:hAnsi="宋体" w:cs="宋体" w:hint="eastAsia"/>
          <w:color w:val="333333"/>
          <w:kern w:val="0"/>
          <w:sz w:val="24"/>
          <w:szCs w:val="24"/>
        </w:rPr>
        <w:t>10</w:t>
      </w:r>
      <w:r w:rsidRPr="00234B4F">
        <w:rPr>
          <w:rFonts w:ascii="宋体" w:eastAsia="宋体" w:hAnsi="宋体" w:cs="宋体" w:hint="eastAsia"/>
          <w:color w:val="333333"/>
          <w:kern w:val="0"/>
          <w:sz w:val="24"/>
          <w:szCs w:val="24"/>
        </w:rPr>
        <w:t>月</w:t>
      </w:r>
      <w:r w:rsidRPr="00234B4F">
        <w:rPr>
          <w:rFonts w:ascii="宋体" w:eastAsia="宋体" w:hAnsi="宋体" w:cs="宋体" w:hint="eastAsia"/>
          <w:color w:val="333333"/>
          <w:kern w:val="0"/>
          <w:sz w:val="24"/>
          <w:szCs w:val="24"/>
        </w:rPr>
        <w:t>23</w:t>
      </w:r>
      <w:r w:rsidRPr="00234B4F">
        <w:rPr>
          <w:rFonts w:ascii="宋体" w:eastAsia="宋体" w:hAnsi="宋体" w:cs="宋体" w:hint="eastAsia"/>
          <w:color w:val="333333"/>
          <w:kern w:val="0"/>
          <w:sz w:val="24"/>
          <w:szCs w:val="24"/>
        </w:rPr>
        <w:t>日举办了“防艾同伴教育”活动。</w:t>
      </w:r>
    </w:p>
    <w:p w:rsidR="00705C5B" w:rsidRPr="00234B4F" w:rsidRDefault="00060865" w:rsidP="00234B4F">
      <w:pPr>
        <w:spacing w:line="600" w:lineRule="exact"/>
        <w:ind w:firstLineChars="200" w:firstLine="480"/>
        <w:rPr>
          <w:rFonts w:ascii="宋体" w:eastAsia="宋体" w:hAnsi="宋体" w:cs="宋体"/>
          <w:color w:val="333333"/>
          <w:kern w:val="0"/>
          <w:sz w:val="24"/>
          <w:szCs w:val="24"/>
        </w:rPr>
      </w:pPr>
      <w:r w:rsidRPr="00234B4F">
        <w:rPr>
          <w:rFonts w:ascii="宋体" w:eastAsia="宋体" w:hAnsi="宋体" w:cs="宋体" w:hint="eastAsia"/>
          <w:color w:val="333333"/>
          <w:kern w:val="0"/>
          <w:sz w:val="24"/>
          <w:szCs w:val="24"/>
        </w:rPr>
        <w:t>6</w:t>
      </w:r>
      <w:r w:rsidRPr="00234B4F">
        <w:rPr>
          <w:rFonts w:ascii="宋体" w:eastAsia="宋体" w:hAnsi="宋体" w:cs="宋体" w:hint="eastAsia"/>
          <w:color w:val="333333"/>
          <w:kern w:val="0"/>
          <w:sz w:val="24"/>
          <w:szCs w:val="24"/>
        </w:rPr>
        <w:t>、</w:t>
      </w:r>
      <w:r w:rsidRPr="00234B4F">
        <w:rPr>
          <w:rFonts w:ascii="宋体" w:eastAsia="宋体" w:hAnsi="宋体" w:cs="宋体" w:hint="eastAsia"/>
          <w:color w:val="333333"/>
          <w:kern w:val="0"/>
          <w:sz w:val="24"/>
          <w:szCs w:val="24"/>
        </w:rPr>
        <w:t>12</w:t>
      </w:r>
      <w:r w:rsidRPr="00234B4F">
        <w:rPr>
          <w:rFonts w:ascii="宋体" w:eastAsia="宋体" w:hAnsi="宋体" w:cs="宋体" w:hint="eastAsia"/>
          <w:color w:val="333333"/>
          <w:kern w:val="0"/>
          <w:sz w:val="24"/>
          <w:szCs w:val="24"/>
        </w:rPr>
        <w:t>月</w:t>
      </w:r>
      <w:r w:rsidRPr="00234B4F">
        <w:rPr>
          <w:rFonts w:ascii="宋体" w:eastAsia="宋体" w:hAnsi="宋体" w:cs="宋体" w:hint="eastAsia"/>
          <w:color w:val="333333"/>
          <w:kern w:val="0"/>
          <w:sz w:val="24"/>
          <w:szCs w:val="24"/>
        </w:rPr>
        <w:t>1</w:t>
      </w:r>
      <w:r w:rsidRPr="00234B4F">
        <w:rPr>
          <w:rFonts w:ascii="宋体" w:eastAsia="宋体" w:hAnsi="宋体" w:cs="宋体" w:hint="eastAsia"/>
          <w:color w:val="333333"/>
          <w:kern w:val="0"/>
          <w:sz w:val="24"/>
          <w:szCs w:val="24"/>
        </w:rPr>
        <w:t>日为世界艾滋病日，校门诊部、校红十字</w:t>
      </w:r>
      <w:r w:rsidRPr="00234B4F">
        <w:rPr>
          <w:rFonts w:ascii="宋体" w:eastAsia="宋体" w:hAnsi="宋体" w:cs="宋体" w:hint="eastAsia"/>
          <w:color w:val="333333"/>
          <w:kern w:val="0"/>
          <w:sz w:val="24"/>
          <w:szCs w:val="24"/>
        </w:rPr>
        <w:t>会都在公众号上做了艾滋病的推送，起到宣传作用。</w:t>
      </w:r>
    </w:p>
    <w:p w:rsidR="00705C5B" w:rsidRPr="00234B4F" w:rsidRDefault="00060865" w:rsidP="00234B4F">
      <w:pPr>
        <w:spacing w:line="600" w:lineRule="exact"/>
        <w:ind w:firstLineChars="200" w:firstLine="482"/>
        <w:rPr>
          <w:rFonts w:ascii="宋体" w:eastAsia="宋体" w:hAnsi="宋体" w:cs="宋体"/>
          <w:b/>
          <w:color w:val="333333"/>
          <w:kern w:val="0"/>
          <w:sz w:val="24"/>
          <w:szCs w:val="24"/>
        </w:rPr>
      </w:pPr>
      <w:r w:rsidRPr="00234B4F">
        <w:rPr>
          <w:rFonts w:ascii="宋体" w:eastAsia="宋体" w:hAnsi="宋体" w:cs="宋体" w:hint="eastAsia"/>
          <w:b/>
          <w:color w:val="333333"/>
          <w:kern w:val="0"/>
          <w:sz w:val="24"/>
          <w:szCs w:val="24"/>
        </w:rPr>
        <w:t>四、加强食品、水卫生的督查检查</w:t>
      </w:r>
    </w:p>
    <w:p w:rsidR="00705C5B" w:rsidRPr="00234B4F" w:rsidRDefault="00060865" w:rsidP="00234B4F">
      <w:pPr>
        <w:spacing w:line="600" w:lineRule="exact"/>
        <w:ind w:firstLineChars="200" w:firstLine="480"/>
        <w:rPr>
          <w:rFonts w:ascii="宋体" w:eastAsia="宋体" w:hAnsi="宋体" w:cs="宋体"/>
          <w:color w:val="333333"/>
          <w:kern w:val="0"/>
          <w:sz w:val="24"/>
          <w:szCs w:val="24"/>
        </w:rPr>
      </w:pPr>
      <w:r w:rsidRPr="00234B4F">
        <w:rPr>
          <w:rFonts w:ascii="宋体" w:eastAsia="宋体" w:hAnsi="宋体" w:cs="宋体" w:hint="eastAsia"/>
          <w:color w:val="333333"/>
          <w:kern w:val="0"/>
          <w:sz w:val="24"/>
          <w:szCs w:val="24"/>
        </w:rPr>
        <w:t>1</w:t>
      </w:r>
      <w:r w:rsidRPr="00234B4F">
        <w:rPr>
          <w:rFonts w:ascii="宋体" w:eastAsia="宋体" w:hAnsi="宋体" w:cs="宋体" w:hint="eastAsia"/>
          <w:color w:val="333333"/>
          <w:kern w:val="0"/>
          <w:sz w:val="24"/>
          <w:szCs w:val="24"/>
        </w:rPr>
        <w:t>、食堂从业人员必须持健康证上岗，建立食堂工作制度。食堂专职管理人员监督食堂设施定期清洗，加强对食品采购、加工、供应等环节的管理。另设食堂卫生安全专职人员对食堂卫生安全工作进行检查，防止食物污染，做好食品生熟分开、餐具消毒。</w:t>
      </w:r>
    </w:p>
    <w:p w:rsidR="00705C5B" w:rsidRPr="00234B4F" w:rsidRDefault="00060865" w:rsidP="00234B4F">
      <w:pPr>
        <w:spacing w:line="600" w:lineRule="exact"/>
        <w:ind w:firstLineChars="200" w:firstLine="480"/>
        <w:rPr>
          <w:rFonts w:ascii="宋体" w:eastAsia="宋体" w:hAnsi="宋体" w:cs="宋体"/>
          <w:color w:val="333333"/>
          <w:kern w:val="0"/>
          <w:sz w:val="24"/>
          <w:szCs w:val="24"/>
        </w:rPr>
      </w:pPr>
      <w:r w:rsidRPr="00234B4F">
        <w:rPr>
          <w:rFonts w:ascii="宋体" w:eastAsia="宋体" w:hAnsi="宋体" w:cs="宋体" w:hint="eastAsia"/>
          <w:color w:val="333333"/>
          <w:kern w:val="0"/>
          <w:sz w:val="24"/>
          <w:szCs w:val="24"/>
        </w:rPr>
        <w:t>2</w:t>
      </w:r>
      <w:r w:rsidRPr="00234B4F">
        <w:rPr>
          <w:rFonts w:ascii="宋体" w:eastAsia="宋体" w:hAnsi="宋体" w:cs="宋体" w:hint="eastAsia"/>
          <w:color w:val="333333"/>
          <w:kern w:val="0"/>
          <w:sz w:val="24"/>
          <w:szCs w:val="24"/>
        </w:rPr>
        <w:t>、水卫生包括生活用水及直接饮用水的管理。我校委托有资质的单位每年对生活用水水箱清洗两次，每年进行四次水质监测，出具报告均符合二次用水卫生标准。直接饮用水机器每年更换滤芯一次，更换滤芯后作水质检测，均符合卫</w:t>
      </w:r>
      <w:r w:rsidRPr="00234B4F">
        <w:rPr>
          <w:rFonts w:ascii="宋体" w:eastAsia="宋体" w:hAnsi="宋体" w:cs="宋体" w:hint="eastAsia"/>
          <w:color w:val="333333"/>
          <w:kern w:val="0"/>
          <w:sz w:val="24"/>
          <w:szCs w:val="24"/>
        </w:rPr>
        <w:lastRenderedPageBreak/>
        <w:t>生标准。</w:t>
      </w:r>
    </w:p>
    <w:p w:rsidR="00705C5B" w:rsidRPr="00234B4F" w:rsidRDefault="00060865" w:rsidP="00234B4F">
      <w:pPr>
        <w:spacing w:line="600" w:lineRule="exact"/>
        <w:ind w:firstLineChars="200" w:firstLine="482"/>
        <w:rPr>
          <w:rFonts w:ascii="宋体" w:eastAsia="宋体" w:hAnsi="宋体" w:cs="宋体"/>
          <w:b/>
          <w:color w:val="333333"/>
          <w:kern w:val="0"/>
          <w:sz w:val="24"/>
          <w:szCs w:val="24"/>
        </w:rPr>
      </w:pPr>
      <w:r w:rsidRPr="00234B4F">
        <w:rPr>
          <w:rFonts w:ascii="宋体" w:eastAsia="宋体" w:hAnsi="宋体" w:cs="宋体" w:hint="eastAsia"/>
          <w:b/>
          <w:color w:val="333333"/>
          <w:kern w:val="0"/>
          <w:sz w:val="24"/>
          <w:szCs w:val="24"/>
        </w:rPr>
        <w:t>五、加强校园环境卫生管理，消除传染病的隐患</w:t>
      </w:r>
    </w:p>
    <w:p w:rsidR="00705C5B" w:rsidRPr="00234B4F" w:rsidRDefault="00060865" w:rsidP="00234B4F">
      <w:pPr>
        <w:spacing w:line="600" w:lineRule="exact"/>
        <w:ind w:firstLineChars="200" w:firstLine="480"/>
        <w:rPr>
          <w:rFonts w:ascii="宋体" w:eastAsia="宋体" w:hAnsi="宋体" w:cs="宋体"/>
          <w:color w:val="333333"/>
          <w:kern w:val="0"/>
          <w:sz w:val="24"/>
          <w:szCs w:val="24"/>
        </w:rPr>
      </w:pPr>
      <w:r w:rsidRPr="00234B4F">
        <w:rPr>
          <w:rFonts w:ascii="宋体" w:eastAsia="宋体" w:hAnsi="宋体" w:cs="宋体" w:hint="eastAsia"/>
          <w:color w:val="333333"/>
          <w:kern w:val="0"/>
          <w:sz w:val="24"/>
          <w:szCs w:val="24"/>
        </w:rPr>
        <w:t>1</w:t>
      </w:r>
      <w:r w:rsidRPr="00234B4F">
        <w:rPr>
          <w:rFonts w:ascii="宋体" w:eastAsia="宋体" w:hAnsi="宋体" w:cs="宋体" w:hint="eastAsia"/>
          <w:color w:val="333333"/>
          <w:kern w:val="0"/>
          <w:sz w:val="24"/>
          <w:szCs w:val="24"/>
        </w:rPr>
        <w:t>、做好学校人群聚集场所的通风换气，保持室内空气流通。</w:t>
      </w:r>
    </w:p>
    <w:p w:rsidR="00705C5B" w:rsidRPr="00234B4F" w:rsidRDefault="00060865" w:rsidP="00234B4F">
      <w:pPr>
        <w:spacing w:line="600" w:lineRule="exact"/>
        <w:ind w:firstLineChars="200" w:firstLine="480"/>
        <w:rPr>
          <w:rFonts w:ascii="宋体" w:eastAsia="宋体" w:hAnsi="宋体" w:cs="宋体"/>
          <w:color w:val="333333"/>
          <w:kern w:val="0"/>
          <w:sz w:val="24"/>
          <w:szCs w:val="24"/>
        </w:rPr>
      </w:pPr>
      <w:r w:rsidRPr="00234B4F">
        <w:rPr>
          <w:rFonts w:ascii="宋体" w:eastAsia="宋体" w:hAnsi="宋体" w:cs="宋体" w:hint="eastAsia"/>
          <w:color w:val="333333"/>
          <w:kern w:val="0"/>
          <w:sz w:val="24"/>
          <w:szCs w:val="24"/>
        </w:rPr>
        <w:t>2</w:t>
      </w:r>
      <w:r w:rsidRPr="00234B4F">
        <w:rPr>
          <w:rFonts w:ascii="宋体" w:eastAsia="宋体" w:hAnsi="宋体" w:cs="宋体" w:hint="eastAsia"/>
          <w:color w:val="333333"/>
          <w:kern w:val="0"/>
          <w:sz w:val="24"/>
          <w:szCs w:val="24"/>
        </w:rPr>
        <w:t>、消除校园环境的卫生死角，控制蚊、蝇、鼠、蟑的滋生。我校积极开展秋季突击灭鼠工作并聘请经上海市除害协会培训合格，并持有上岗证的专业操作人员，帮助我校进行除害工作，有计划的投放除害药物。</w:t>
      </w:r>
    </w:p>
    <w:p w:rsidR="00705C5B" w:rsidRPr="00234B4F" w:rsidRDefault="00060865" w:rsidP="00234B4F">
      <w:pPr>
        <w:spacing w:line="600" w:lineRule="exact"/>
        <w:ind w:firstLineChars="200" w:firstLine="482"/>
        <w:rPr>
          <w:rFonts w:ascii="宋体" w:eastAsia="宋体" w:hAnsi="宋体" w:cs="宋体"/>
          <w:b/>
          <w:color w:val="333333"/>
          <w:kern w:val="0"/>
          <w:sz w:val="24"/>
          <w:szCs w:val="24"/>
        </w:rPr>
      </w:pPr>
      <w:r w:rsidRPr="00234B4F">
        <w:rPr>
          <w:rFonts w:ascii="宋体" w:eastAsia="宋体" w:hAnsi="宋体" w:cs="宋体" w:hint="eastAsia"/>
          <w:b/>
          <w:color w:val="333333"/>
          <w:kern w:val="0"/>
          <w:sz w:val="24"/>
          <w:szCs w:val="24"/>
        </w:rPr>
        <w:t>六、做好传染病疫情的调查处置</w:t>
      </w:r>
    </w:p>
    <w:p w:rsidR="00234B4F" w:rsidRDefault="00060865" w:rsidP="00234B4F">
      <w:pPr>
        <w:spacing w:line="600" w:lineRule="exact"/>
        <w:ind w:firstLineChars="200" w:firstLine="480"/>
        <w:rPr>
          <w:rFonts w:ascii="宋体" w:eastAsia="宋体" w:hAnsi="宋体" w:cs="宋体"/>
          <w:color w:val="333333"/>
          <w:kern w:val="0"/>
          <w:sz w:val="24"/>
          <w:szCs w:val="24"/>
        </w:rPr>
      </w:pPr>
      <w:r w:rsidRPr="00234B4F">
        <w:rPr>
          <w:rFonts w:ascii="宋体" w:eastAsia="宋体" w:hAnsi="宋体" w:cs="宋体" w:hint="eastAsia"/>
          <w:color w:val="333333"/>
          <w:kern w:val="0"/>
          <w:sz w:val="24"/>
          <w:szCs w:val="24"/>
        </w:rPr>
        <w:t>我校</w:t>
      </w:r>
      <w:r w:rsidRPr="00234B4F">
        <w:rPr>
          <w:rFonts w:ascii="宋体" w:eastAsia="宋体" w:hAnsi="宋体" w:cs="宋体" w:hint="eastAsia"/>
          <w:color w:val="333333"/>
          <w:kern w:val="0"/>
          <w:sz w:val="24"/>
          <w:szCs w:val="24"/>
        </w:rPr>
        <w:t>2021</w:t>
      </w:r>
      <w:r w:rsidRPr="00234B4F">
        <w:rPr>
          <w:rFonts w:ascii="宋体" w:eastAsia="宋体" w:hAnsi="宋体" w:cs="宋体" w:hint="eastAsia"/>
          <w:color w:val="333333"/>
          <w:kern w:val="0"/>
          <w:sz w:val="24"/>
          <w:szCs w:val="24"/>
        </w:rPr>
        <w:t>年共发现传染病</w:t>
      </w:r>
      <w:r w:rsidRPr="00234B4F">
        <w:rPr>
          <w:rFonts w:ascii="宋体" w:eastAsia="宋体" w:hAnsi="宋体" w:cs="宋体" w:hint="eastAsia"/>
          <w:color w:val="333333"/>
          <w:kern w:val="0"/>
          <w:sz w:val="24"/>
          <w:szCs w:val="24"/>
        </w:rPr>
        <w:t>18</w:t>
      </w:r>
      <w:r w:rsidR="00234B4F">
        <w:rPr>
          <w:rFonts w:ascii="宋体" w:eastAsia="宋体" w:hAnsi="宋体" w:cs="宋体" w:hint="eastAsia"/>
          <w:color w:val="333333"/>
          <w:kern w:val="0"/>
          <w:sz w:val="24"/>
          <w:szCs w:val="24"/>
        </w:rPr>
        <w:t>例。</w:t>
      </w:r>
    </w:p>
    <w:p w:rsidR="00705C5B" w:rsidRPr="00234B4F" w:rsidRDefault="00060865" w:rsidP="00234B4F">
      <w:pPr>
        <w:spacing w:line="600" w:lineRule="exact"/>
        <w:ind w:firstLineChars="200" w:firstLine="480"/>
        <w:rPr>
          <w:rFonts w:ascii="宋体" w:eastAsia="宋体" w:hAnsi="宋体" w:cs="宋体"/>
          <w:color w:val="333333"/>
          <w:kern w:val="0"/>
          <w:sz w:val="24"/>
          <w:szCs w:val="24"/>
        </w:rPr>
      </w:pPr>
      <w:r w:rsidRPr="00234B4F">
        <w:rPr>
          <w:rFonts w:ascii="宋体" w:eastAsia="宋体" w:hAnsi="宋体" w:cs="宋体" w:hint="eastAsia"/>
          <w:color w:val="333333"/>
          <w:kern w:val="0"/>
          <w:sz w:val="24"/>
          <w:szCs w:val="24"/>
        </w:rPr>
        <w:t>水痘</w:t>
      </w:r>
      <w:r w:rsidRPr="00234B4F">
        <w:rPr>
          <w:rFonts w:ascii="宋体" w:eastAsia="宋体" w:hAnsi="宋体" w:cs="宋体" w:hint="eastAsia"/>
          <w:color w:val="333333"/>
          <w:kern w:val="0"/>
          <w:sz w:val="24"/>
          <w:szCs w:val="24"/>
        </w:rPr>
        <w:t>10</w:t>
      </w:r>
      <w:r w:rsidRPr="00234B4F">
        <w:rPr>
          <w:rFonts w:ascii="宋体" w:eastAsia="宋体" w:hAnsi="宋体" w:cs="宋体" w:hint="eastAsia"/>
          <w:color w:val="333333"/>
          <w:kern w:val="0"/>
          <w:sz w:val="24"/>
          <w:szCs w:val="24"/>
        </w:rPr>
        <w:t>例，均采取病假隔离，痊愈后开具复课证明方可返校；患肺结核同学</w:t>
      </w:r>
      <w:r w:rsidRPr="00234B4F">
        <w:rPr>
          <w:rFonts w:ascii="宋体" w:eastAsia="宋体" w:hAnsi="宋体" w:cs="宋体" w:hint="eastAsia"/>
          <w:color w:val="333333"/>
          <w:kern w:val="0"/>
          <w:sz w:val="24"/>
          <w:szCs w:val="24"/>
        </w:rPr>
        <w:t>8</w:t>
      </w:r>
      <w:r w:rsidRPr="00234B4F">
        <w:rPr>
          <w:rFonts w:ascii="宋体" w:eastAsia="宋体" w:hAnsi="宋体" w:cs="宋体" w:hint="eastAsia"/>
          <w:color w:val="333333"/>
          <w:kern w:val="0"/>
          <w:sz w:val="24"/>
          <w:szCs w:val="24"/>
        </w:rPr>
        <w:t>例，患病同学之间无关联，为零星散发，一经确诊，立即报告疾控，即时与辅导员取得联</w:t>
      </w:r>
      <w:r w:rsidRPr="00234B4F">
        <w:rPr>
          <w:rFonts w:ascii="宋体" w:eastAsia="宋体" w:hAnsi="宋体" w:cs="宋体" w:hint="eastAsia"/>
          <w:color w:val="333333"/>
          <w:kern w:val="0"/>
          <w:sz w:val="24"/>
          <w:szCs w:val="24"/>
        </w:rPr>
        <w:t>系，将肺结核患者密切接触同学转诊至方松社区卫生服务中心进行胸片拍摄筛查肺结核，其中在进行肺结核同学（吴俊霞）的密接筛查中筛查出</w:t>
      </w:r>
      <w:r w:rsidRPr="00234B4F">
        <w:rPr>
          <w:rFonts w:ascii="宋体" w:eastAsia="宋体" w:hAnsi="宋体" w:cs="宋体" w:hint="eastAsia"/>
          <w:color w:val="333333"/>
          <w:kern w:val="0"/>
          <w:sz w:val="24"/>
          <w:szCs w:val="24"/>
        </w:rPr>
        <w:t>1</w:t>
      </w:r>
      <w:r w:rsidRPr="00234B4F">
        <w:rPr>
          <w:rFonts w:ascii="宋体" w:eastAsia="宋体" w:hAnsi="宋体" w:cs="宋体" w:hint="eastAsia"/>
          <w:color w:val="333333"/>
          <w:kern w:val="0"/>
          <w:sz w:val="24"/>
          <w:szCs w:val="24"/>
        </w:rPr>
        <w:t>例新的肺结核，立即在疾控中心和社区卫生服务中心的专业指导下进行扩大筛查；对有疑问的同学进行一一排除。并联合宿舍管理中心进行宿舍消毒；对疑似同学进行单间隔离；并进行肺结核传染病防治知识宣教，勤开窗通风。</w:t>
      </w:r>
    </w:p>
    <w:p w:rsidR="00705C5B" w:rsidRPr="00234B4F" w:rsidRDefault="00060865" w:rsidP="00234B4F">
      <w:pPr>
        <w:numPr>
          <w:ilvl w:val="0"/>
          <w:numId w:val="1"/>
        </w:numPr>
        <w:spacing w:line="600" w:lineRule="exact"/>
        <w:ind w:firstLineChars="200" w:firstLine="482"/>
        <w:rPr>
          <w:rFonts w:ascii="宋体" w:eastAsia="宋体" w:hAnsi="宋体" w:cs="宋体"/>
          <w:b/>
          <w:color w:val="333333"/>
          <w:kern w:val="0"/>
          <w:sz w:val="24"/>
          <w:szCs w:val="24"/>
        </w:rPr>
      </w:pPr>
      <w:r w:rsidRPr="00234B4F">
        <w:rPr>
          <w:rFonts w:ascii="宋体" w:eastAsia="宋体" w:hAnsi="宋体" w:cs="宋体" w:hint="eastAsia"/>
          <w:b/>
          <w:color w:val="333333"/>
          <w:kern w:val="0"/>
          <w:sz w:val="24"/>
          <w:szCs w:val="24"/>
        </w:rPr>
        <w:t>做好新冠疫情防控工作</w:t>
      </w:r>
    </w:p>
    <w:p w:rsidR="00705C5B" w:rsidRPr="00234B4F" w:rsidRDefault="00060865" w:rsidP="00234B4F">
      <w:pPr>
        <w:numPr>
          <w:ilvl w:val="0"/>
          <w:numId w:val="2"/>
        </w:numPr>
        <w:spacing w:line="600" w:lineRule="exact"/>
        <w:rPr>
          <w:rFonts w:ascii="宋体" w:eastAsia="宋体" w:hAnsi="宋体" w:cs="宋体"/>
          <w:color w:val="333333"/>
          <w:kern w:val="0"/>
          <w:sz w:val="24"/>
          <w:szCs w:val="24"/>
        </w:rPr>
      </w:pPr>
      <w:r w:rsidRPr="00234B4F">
        <w:rPr>
          <w:rFonts w:ascii="宋体" w:eastAsia="宋体" w:hAnsi="宋体" w:cs="宋体" w:hint="eastAsia"/>
          <w:color w:val="333333"/>
          <w:kern w:val="0"/>
          <w:sz w:val="24"/>
          <w:szCs w:val="24"/>
        </w:rPr>
        <w:t>规范设置预检分诊点，把好入口关。</w:t>
      </w:r>
    </w:p>
    <w:p w:rsidR="00705C5B" w:rsidRPr="00234B4F" w:rsidRDefault="00060865" w:rsidP="00234B4F">
      <w:pPr>
        <w:numPr>
          <w:ilvl w:val="0"/>
          <w:numId w:val="2"/>
        </w:numPr>
        <w:spacing w:line="600" w:lineRule="exact"/>
        <w:rPr>
          <w:rFonts w:ascii="宋体" w:eastAsia="宋体" w:hAnsi="宋体" w:cs="宋体"/>
          <w:color w:val="333333"/>
          <w:kern w:val="0"/>
          <w:sz w:val="24"/>
          <w:szCs w:val="24"/>
        </w:rPr>
      </w:pPr>
      <w:r w:rsidRPr="00234B4F">
        <w:rPr>
          <w:rFonts w:ascii="宋体" w:eastAsia="宋体" w:hAnsi="宋体" w:cs="宋体" w:hint="eastAsia"/>
          <w:color w:val="333333"/>
          <w:kern w:val="0"/>
          <w:sz w:val="24"/>
          <w:szCs w:val="24"/>
        </w:rPr>
        <w:t>工作人员知晓发热伴呼吸道症状病人的处置流程。</w:t>
      </w:r>
    </w:p>
    <w:p w:rsidR="00705C5B" w:rsidRPr="00234B4F" w:rsidRDefault="00060865" w:rsidP="00234B4F">
      <w:pPr>
        <w:numPr>
          <w:ilvl w:val="0"/>
          <w:numId w:val="2"/>
        </w:numPr>
        <w:spacing w:line="600" w:lineRule="exact"/>
        <w:rPr>
          <w:rFonts w:ascii="宋体" w:eastAsia="宋体" w:hAnsi="宋体" w:cs="宋体"/>
          <w:color w:val="333333"/>
          <w:kern w:val="0"/>
          <w:sz w:val="24"/>
          <w:szCs w:val="24"/>
        </w:rPr>
      </w:pPr>
      <w:r w:rsidRPr="00234B4F">
        <w:rPr>
          <w:rFonts w:ascii="宋体" w:eastAsia="宋体" w:hAnsi="宋体" w:cs="宋体" w:hint="eastAsia"/>
          <w:color w:val="333333"/>
          <w:kern w:val="0"/>
          <w:sz w:val="24"/>
          <w:szCs w:val="24"/>
        </w:rPr>
        <w:t>规范佩戴个人防护用品。</w:t>
      </w:r>
    </w:p>
    <w:p w:rsidR="00705C5B" w:rsidRPr="00234B4F" w:rsidRDefault="00234B4F" w:rsidP="00234B4F">
      <w:pPr>
        <w:numPr>
          <w:ilvl w:val="0"/>
          <w:numId w:val="2"/>
        </w:numPr>
        <w:spacing w:line="600" w:lineRule="exact"/>
        <w:rPr>
          <w:rFonts w:ascii="宋体" w:eastAsia="宋体" w:hAnsi="宋体" w:cs="宋体"/>
          <w:color w:val="333333"/>
          <w:kern w:val="0"/>
          <w:sz w:val="24"/>
          <w:szCs w:val="24"/>
        </w:rPr>
      </w:pPr>
      <w:r>
        <w:rPr>
          <w:rFonts w:ascii="宋体" w:eastAsia="宋体" w:hAnsi="宋体" w:cs="宋体" w:hint="eastAsia"/>
          <w:color w:val="333333"/>
          <w:kern w:val="0"/>
          <w:sz w:val="24"/>
          <w:szCs w:val="24"/>
        </w:rPr>
        <w:t>做好疫情物资储备</w:t>
      </w:r>
      <w:bookmarkStart w:id="0" w:name="_GoBack"/>
      <w:bookmarkEnd w:id="0"/>
      <w:r w:rsidR="00060865" w:rsidRPr="00234B4F">
        <w:rPr>
          <w:rFonts w:ascii="宋体" w:eastAsia="宋体" w:hAnsi="宋体" w:cs="宋体" w:hint="eastAsia"/>
          <w:color w:val="333333"/>
          <w:kern w:val="0"/>
          <w:sz w:val="24"/>
          <w:szCs w:val="24"/>
        </w:rPr>
        <w:t>。</w:t>
      </w:r>
    </w:p>
    <w:p w:rsidR="00705C5B" w:rsidRPr="00234B4F" w:rsidRDefault="00705C5B" w:rsidP="00234B4F">
      <w:pPr>
        <w:pStyle w:val="a7"/>
        <w:spacing w:line="600" w:lineRule="exact"/>
        <w:ind w:firstLineChars="0" w:firstLine="0"/>
        <w:rPr>
          <w:rFonts w:ascii="宋体" w:eastAsia="宋体" w:hAnsi="宋体" w:cs="宋体"/>
          <w:sz w:val="24"/>
          <w:szCs w:val="24"/>
        </w:rPr>
      </w:pPr>
    </w:p>
    <w:p w:rsidR="00705C5B" w:rsidRPr="00234B4F" w:rsidRDefault="00234B4F" w:rsidP="00234B4F">
      <w:pPr>
        <w:spacing w:line="600" w:lineRule="exact"/>
        <w:ind w:right="240"/>
        <w:jc w:val="right"/>
        <w:rPr>
          <w:rFonts w:ascii="宋体" w:eastAsia="宋体" w:hAnsi="宋体" w:cs="宋体"/>
          <w:color w:val="333333"/>
          <w:kern w:val="0"/>
          <w:sz w:val="24"/>
          <w:szCs w:val="24"/>
        </w:rPr>
      </w:pPr>
      <w:r>
        <w:rPr>
          <w:rFonts w:ascii="宋体" w:eastAsia="宋体" w:hAnsi="宋体" w:cs="宋体" w:hint="eastAsia"/>
          <w:color w:val="333333"/>
          <w:kern w:val="0"/>
          <w:sz w:val="24"/>
          <w:szCs w:val="24"/>
        </w:rPr>
        <w:t>校</w:t>
      </w:r>
      <w:r w:rsidR="00060865" w:rsidRPr="00234B4F">
        <w:rPr>
          <w:rFonts w:ascii="宋体" w:eastAsia="宋体" w:hAnsi="宋体" w:cs="宋体" w:hint="eastAsia"/>
          <w:color w:val="333333"/>
          <w:kern w:val="0"/>
          <w:sz w:val="24"/>
          <w:szCs w:val="24"/>
        </w:rPr>
        <w:t>门诊部</w:t>
      </w:r>
    </w:p>
    <w:p w:rsidR="00705C5B" w:rsidRPr="00234B4F" w:rsidRDefault="00234B4F" w:rsidP="00234B4F">
      <w:pPr>
        <w:spacing w:line="600" w:lineRule="exact"/>
        <w:jc w:val="right"/>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r>
        <w:rPr>
          <w:rFonts w:ascii="宋体" w:eastAsia="宋体" w:hAnsi="宋体" w:cs="宋体"/>
          <w:color w:val="333333"/>
          <w:kern w:val="0"/>
          <w:sz w:val="24"/>
          <w:szCs w:val="24"/>
        </w:rPr>
        <w:t>021</w:t>
      </w:r>
      <w:r w:rsidR="00060865" w:rsidRPr="00234B4F">
        <w:rPr>
          <w:rFonts w:ascii="宋体" w:eastAsia="宋体" w:hAnsi="宋体" w:cs="宋体" w:hint="eastAsia"/>
          <w:color w:val="333333"/>
          <w:kern w:val="0"/>
          <w:sz w:val="24"/>
          <w:szCs w:val="24"/>
        </w:rPr>
        <w:t>年</w:t>
      </w:r>
      <w:r>
        <w:rPr>
          <w:rFonts w:ascii="宋体" w:eastAsia="宋体" w:hAnsi="宋体" w:cs="宋体" w:hint="eastAsia"/>
          <w:color w:val="333333"/>
          <w:kern w:val="0"/>
          <w:sz w:val="24"/>
          <w:szCs w:val="24"/>
        </w:rPr>
        <w:t>8</w:t>
      </w:r>
      <w:r w:rsidR="00060865" w:rsidRPr="00234B4F">
        <w:rPr>
          <w:rFonts w:ascii="宋体" w:eastAsia="宋体" w:hAnsi="宋体" w:cs="宋体" w:hint="eastAsia"/>
          <w:color w:val="333333"/>
          <w:kern w:val="0"/>
          <w:sz w:val="24"/>
          <w:szCs w:val="24"/>
        </w:rPr>
        <w:t>月</w:t>
      </w:r>
    </w:p>
    <w:sectPr w:rsidR="00705C5B" w:rsidRPr="00234B4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865" w:rsidRDefault="00060865">
      <w:r>
        <w:separator/>
      </w:r>
    </w:p>
  </w:endnote>
  <w:endnote w:type="continuationSeparator" w:id="0">
    <w:p w:rsidR="00060865" w:rsidRDefault="0006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23032"/>
    </w:sdtPr>
    <w:sdtEndPr/>
    <w:sdtContent>
      <w:p w:rsidR="00705C5B" w:rsidRDefault="00060865">
        <w:pPr>
          <w:pStyle w:val="a3"/>
          <w:jc w:val="center"/>
        </w:pPr>
        <w:r>
          <w:fldChar w:fldCharType="begin"/>
        </w:r>
        <w:r>
          <w:instrText xml:space="preserve"> PAGE   \* MERGEFORMAT </w:instrText>
        </w:r>
        <w:r>
          <w:fldChar w:fldCharType="separate"/>
        </w:r>
        <w:r w:rsidR="00234B4F" w:rsidRPr="00234B4F">
          <w:rPr>
            <w:noProof/>
            <w:lang w:val="zh-CN"/>
          </w:rPr>
          <w:t>1</w:t>
        </w:r>
        <w:r>
          <w:rPr>
            <w:lang w:val="zh-CN"/>
          </w:rPr>
          <w:fldChar w:fldCharType="end"/>
        </w:r>
      </w:p>
    </w:sdtContent>
  </w:sdt>
  <w:p w:rsidR="00705C5B" w:rsidRDefault="00705C5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865" w:rsidRDefault="00060865">
      <w:r>
        <w:separator/>
      </w:r>
    </w:p>
  </w:footnote>
  <w:footnote w:type="continuationSeparator" w:id="0">
    <w:p w:rsidR="00060865" w:rsidRDefault="00060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CF754E"/>
    <w:multiLevelType w:val="singleLevel"/>
    <w:tmpl w:val="D7CF754E"/>
    <w:lvl w:ilvl="0">
      <w:start w:val="1"/>
      <w:numFmt w:val="decimal"/>
      <w:suff w:val="nothing"/>
      <w:lvlText w:val="%1、"/>
      <w:lvlJc w:val="left"/>
      <w:pPr>
        <w:ind w:left="360" w:firstLine="0"/>
      </w:pPr>
    </w:lvl>
  </w:abstractNum>
  <w:abstractNum w:abstractNumId="1" w15:restartNumberingAfterBreak="0">
    <w:nsid w:val="74E5CA97"/>
    <w:multiLevelType w:val="singleLevel"/>
    <w:tmpl w:val="74E5CA97"/>
    <w:lvl w:ilvl="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B472E"/>
    <w:rsid w:val="000123E3"/>
    <w:rsid w:val="00060865"/>
    <w:rsid w:val="00081A02"/>
    <w:rsid w:val="000962C1"/>
    <w:rsid w:val="000E6D73"/>
    <w:rsid w:val="002300FE"/>
    <w:rsid w:val="00234B4F"/>
    <w:rsid w:val="002626E2"/>
    <w:rsid w:val="00293A31"/>
    <w:rsid w:val="002B7BC9"/>
    <w:rsid w:val="002E3B2C"/>
    <w:rsid w:val="003874B5"/>
    <w:rsid w:val="004207C5"/>
    <w:rsid w:val="004858B9"/>
    <w:rsid w:val="00493D73"/>
    <w:rsid w:val="005875C4"/>
    <w:rsid w:val="00592B6A"/>
    <w:rsid w:val="005C35A8"/>
    <w:rsid w:val="005D2CF0"/>
    <w:rsid w:val="005E2067"/>
    <w:rsid w:val="006179DF"/>
    <w:rsid w:val="0062785C"/>
    <w:rsid w:val="00644FFC"/>
    <w:rsid w:val="00705C5B"/>
    <w:rsid w:val="00781263"/>
    <w:rsid w:val="00812891"/>
    <w:rsid w:val="008310A7"/>
    <w:rsid w:val="008E5098"/>
    <w:rsid w:val="009C6650"/>
    <w:rsid w:val="00A47F08"/>
    <w:rsid w:val="00A84A1F"/>
    <w:rsid w:val="00AB538D"/>
    <w:rsid w:val="00B25378"/>
    <w:rsid w:val="00B32FAA"/>
    <w:rsid w:val="00B848A6"/>
    <w:rsid w:val="00C453E3"/>
    <w:rsid w:val="00C80486"/>
    <w:rsid w:val="00CD0962"/>
    <w:rsid w:val="00D01289"/>
    <w:rsid w:val="00D069A1"/>
    <w:rsid w:val="00D95842"/>
    <w:rsid w:val="00DB0E2A"/>
    <w:rsid w:val="00DF0916"/>
    <w:rsid w:val="00E167D3"/>
    <w:rsid w:val="00E632A6"/>
    <w:rsid w:val="00E84669"/>
    <w:rsid w:val="00E92371"/>
    <w:rsid w:val="00EB472E"/>
    <w:rsid w:val="00ED67B4"/>
    <w:rsid w:val="00F037EB"/>
    <w:rsid w:val="01A361BE"/>
    <w:rsid w:val="02F32763"/>
    <w:rsid w:val="038E5BEE"/>
    <w:rsid w:val="04012289"/>
    <w:rsid w:val="04763502"/>
    <w:rsid w:val="0608437B"/>
    <w:rsid w:val="06DA6047"/>
    <w:rsid w:val="07CA6075"/>
    <w:rsid w:val="08654207"/>
    <w:rsid w:val="09716F7D"/>
    <w:rsid w:val="09800715"/>
    <w:rsid w:val="09DD2004"/>
    <w:rsid w:val="0ACA78FD"/>
    <w:rsid w:val="0B0340D7"/>
    <w:rsid w:val="0B7E1D11"/>
    <w:rsid w:val="0D810373"/>
    <w:rsid w:val="0D963B87"/>
    <w:rsid w:val="100E75B6"/>
    <w:rsid w:val="101501BC"/>
    <w:rsid w:val="11207BDA"/>
    <w:rsid w:val="113921D6"/>
    <w:rsid w:val="11E22EFB"/>
    <w:rsid w:val="1226036B"/>
    <w:rsid w:val="13B175C1"/>
    <w:rsid w:val="16B3636B"/>
    <w:rsid w:val="16C62CF0"/>
    <w:rsid w:val="17874D16"/>
    <w:rsid w:val="18B4560E"/>
    <w:rsid w:val="18BA3B77"/>
    <w:rsid w:val="1A1E2A4D"/>
    <w:rsid w:val="1AC5013C"/>
    <w:rsid w:val="1AD87250"/>
    <w:rsid w:val="1C0C2758"/>
    <w:rsid w:val="1C7A3786"/>
    <w:rsid w:val="1CFF02AB"/>
    <w:rsid w:val="1DE6333B"/>
    <w:rsid w:val="1E3F2407"/>
    <w:rsid w:val="1EFA05AB"/>
    <w:rsid w:val="20BF540A"/>
    <w:rsid w:val="22395DD6"/>
    <w:rsid w:val="22F028ED"/>
    <w:rsid w:val="233462E8"/>
    <w:rsid w:val="25DD3E98"/>
    <w:rsid w:val="26C3527A"/>
    <w:rsid w:val="27207FB4"/>
    <w:rsid w:val="28B4023C"/>
    <w:rsid w:val="28C33A58"/>
    <w:rsid w:val="28CA147D"/>
    <w:rsid w:val="295E229A"/>
    <w:rsid w:val="2B5621E1"/>
    <w:rsid w:val="2B677D0D"/>
    <w:rsid w:val="2C2A2CEC"/>
    <w:rsid w:val="2DD04824"/>
    <w:rsid w:val="2E057D21"/>
    <w:rsid w:val="2F8D2C25"/>
    <w:rsid w:val="31420594"/>
    <w:rsid w:val="318D6D3C"/>
    <w:rsid w:val="31F80D42"/>
    <w:rsid w:val="33841650"/>
    <w:rsid w:val="348D6962"/>
    <w:rsid w:val="34AF66B4"/>
    <w:rsid w:val="36285974"/>
    <w:rsid w:val="36F647D6"/>
    <w:rsid w:val="36F9009E"/>
    <w:rsid w:val="36FC749A"/>
    <w:rsid w:val="372E4027"/>
    <w:rsid w:val="37D424F7"/>
    <w:rsid w:val="38280F7F"/>
    <w:rsid w:val="38D21345"/>
    <w:rsid w:val="39B532BB"/>
    <w:rsid w:val="3A4957DF"/>
    <w:rsid w:val="3B2A331B"/>
    <w:rsid w:val="3B3E544D"/>
    <w:rsid w:val="3C696B12"/>
    <w:rsid w:val="3CA41193"/>
    <w:rsid w:val="3CF17D61"/>
    <w:rsid w:val="3E8E2B11"/>
    <w:rsid w:val="3EED2494"/>
    <w:rsid w:val="3FAF6959"/>
    <w:rsid w:val="40050719"/>
    <w:rsid w:val="40D74B3F"/>
    <w:rsid w:val="417C2CE0"/>
    <w:rsid w:val="425A317A"/>
    <w:rsid w:val="439C70F8"/>
    <w:rsid w:val="44F21815"/>
    <w:rsid w:val="450E2F72"/>
    <w:rsid w:val="45C54322"/>
    <w:rsid w:val="460E45FD"/>
    <w:rsid w:val="47774799"/>
    <w:rsid w:val="47CB5912"/>
    <w:rsid w:val="48286871"/>
    <w:rsid w:val="48585B4E"/>
    <w:rsid w:val="48C3119C"/>
    <w:rsid w:val="49C924A6"/>
    <w:rsid w:val="4CDD4509"/>
    <w:rsid w:val="4D56761E"/>
    <w:rsid w:val="4E437A0D"/>
    <w:rsid w:val="503433B0"/>
    <w:rsid w:val="517B2863"/>
    <w:rsid w:val="519D358B"/>
    <w:rsid w:val="5350624D"/>
    <w:rsid w:val="537B4E2D"/>
    <w:rsid w:val="538434F5"/>
    <w:rsid w:val="54694D82"/>
    <w:rsid w:val="55AD015F"/>
    <w:rsid w:val="56865FF0"/>
    <w:rsid w:val="57841DFD"/>
    <w:rsid w:val="57D2306E"/>
    <w:rsid w:val="58485494"/>
    <w:rsid w:val="584D28B8"/>
    <w:rsid w:val="59662076"/>
    <w:rsid w:val="5A63404D"/>
    <w:rsid w:val="5BBD5E3E"/>
    <w:rsid w:val="5C0F10E7"/>
    <w:rsid w:val="5CAB0920"/>
    <w:rsid w:val="5DD45290"/>
    <w:rsid w:val="5DFA2768"/>
    <w:rsid w:val="5E6407ED"/>
    <w:rsid w:val="5EB32E38"/>
    <w:rsid w:val="5FC03E0D"/>
    <w:rsid w:val="60DF6EBA"/>
    <w:rsid w:val="621C16EB"/>
    <w:rsid w:val="645E53F5"/>
    <w:rsid w:val="647279F0"/>
    <w:rsid w:val="650F54B8"/>
    <w:rsid w:val="65611D3F"/>
    <w:rsid w:val="66B3412C"/>
    <w:rsid w:val="66E118F1"/>
    <w:rsid w:val="674F76D1"/>
    <w:rsid w:val="67C27DA7"/>
    <w:rsid w:val="67DD7CA0"/>
    <w:rsid w:val="68FF1791"/>
    <w:rsid w:val="69A20170"/>
    <w:rsid w:val="6D3E606B"/>
    <w:rsid w:val="6F1A168D"/>
    <w:rsid w:val="6F874227"/>
    <w:rsid w:val="70DA76A7"/>
    <w:rsid w:val="715A6C9C"/>
    <w:rsid w:val="717F1DDF"/>
    <w:rsid w:val="71BB79E5"/>
    <w:rsid w:val="72584B5F"/>
    <w:rsid w:val="76576220"/>
    <w:rsid w:val="76872831"/>
    <w:rsid w:val="76D217FD"/>
    <w:rsid w:val="77D25189"/>
    <w:rsid w:val="77FD1987"/>
    <w:rsid w:val="78704F5C"/>
    <w:rsid w:val="798E6E8C"/>
    <w:rsid w:val="7A3A67E6"/>
    <w:rsid w:val="7B69431D"/>
    <w:rsid w:val="7B975E82"/>
    <w:rsid w:val="7D200CBA"/>
    <w:rsid w:val="7FBB7D96"/>
    <w:rsid w:val="7FC772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7BF64E"/>
  <w15:docId w15:val="{8AC082AB-461C-4AFF-A5FE-5687B076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257</Words>
  <Characters>1470</Characters>
  <Application>Microsoft Office Word</Application>
  <DocSecurity>0</DocSecurity>
  <Lines>12</Lines>
  <Paragraphs>3</Paragraphs>
  <ScaleCrop>false</ScaleCrop>
  <Company>微软中国</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28</cp:revision>
  <dcterms:created xsi:type="dcterms:W3CDTF">2017-12-06T02:01:00Z</dcterms:created>
  <dcterms:modified xsi:type="dcterms:W3CDTF">2022-08-04T05:57:00Z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40F35E7CF86247C492655D6362890F16</vt:lpwstr>
  </property>
</Properties>
</file>