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60" w:rsidRDefault="003C1460" w:rsidP="003C1460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t>附件</w:t>
      </w:r>
      <w:r>
        <w:rPr>
          <w:rFonts w:ascii="Arial" w:hAnsi="Arial" w:cs="Arial" w:hint="eastAsia"/>
          <w:b/>
          <w:color w:val="000000"/>
          <w:sz w:val="30"/>
          <w:szCs w:val="30"/>
        </w:rPr>
        <w:t>1</w:t>
      </w:r>
      <w:r>
        <w:rPr>
          <w:rFonts w:ascii="Arial" w:hAnsi="Arial" w:cs="Arial"/>
          <w:b/>
          <w:color w:val="000000"/>
          <w:sz w:val="30"/>
          <w:szCs w:val="30"/>
        </w:rPr>
        <w:t>：</w:t>
      </w:r>
      <w:r>
        <w:rPr>
          <w:rFonts w:ascii="Arial" w:hAnsi="Arial" w:cs="Arial" w:hint="eastAsia"/>
          <w:b/>
          <w:color w:val="000000"/>
          <w:sz w:val="30"/>
          <w:szCs w:val="30"/>
        </w:rPr>
        <w:t xml:space="preserve">      </w:t>
      </w:r>
    </w:p>
    <w:p w:rsidR="005050E9" w:rsidRDefault="00F4185B" w:rsidP="003C1460">
      <w:pPr>
        <w:pStyle w:val="a6"/>
        <w:shd w:val="clear" w:color="auto" w:fill="FFFFFF"/>
        <w:spacing w:before="0" w:beforeAutospacing="0" w:after="0" w:afterAutospacing="0" w:line="360" w:lineRule="auto"/>
        <w:ind w:firstLineChars="550" w:firstLine="1656"/>
        <w:rPr>
          <w:rFonts w:ascii="Arial" w:hAnsi="Arial" w:cs="Arial"/>
          <w:b/>
          <w:color w:val="000000"/>
          <w:sz w:val="30"/>
          <w:szCs w:val="30"/>
        </w:rPr>
      </w:pPr>
      <w:r w:rsidRPr="005678DC">
        <w:rPr>
          <w:rFonts w:ascii="Arial" w:hAnsi="Arial" w:cs="Arial"/>
          <w:b/>
          <w:color w:val="000000"/>
          <w:sz w:val="30"/>
          <w:szCs w:val="30"/>
        </w:rPr>
        <w:t>中东欧</w:t>
      </w:r>
      <w:r>
        <w:rPr>
          <w:rFonts w:ascii="Arial" w:hAnsi="Arial" w:cs="Arial" w:hint="eastAsia"/>
          <w:b/>
          <w:color w:val="000000"/>
          <w:sz w:val="30"/>
          <w:szCs w:val="30"/>
        </w:rPr>
        <w:t>研究中心</w:t>
      </w:r>
      <w:r w:rsidR="00492DCE">
        <w:rPr>
          <w:rFonts w:ascii="Arial" w:hAnsi="Arial" w:cs="Arial"/>
          <w:b/>
          <w:color w:val="000000"/>
          <w:sz w:val="30"/>
          <w:szCs w:val="30"/>
        </w:rPr>
        <w:t>20</w:t>
      </w:r>
      <w:r w:rsidR="00A64A7C">
        <w:rPr>
          <w:rFonts w:ascii="Arial" w:hAnsi="Arial" w:cs="Arial" w:hint="eastAsia"/>
          <w:b/>
          <w:color w:val="000000"/>
          <w:sz w:val="30"/>
          <w:szCs w:val="30"/>
        </w:rPr>
        <w:t>20</w:t>
      </w:r>
      <w:r w:rsidR="005678DC" w:rsidRPr="005678DC">
        <w:rPr>
          <w:rFonts w:ascii="Arial" w:hAnsi="Arial" w:cs="Arial"/>
          <w:b/>
          <w:color w:val="000000"/>
          <w:sz w:val="30"/>
          <w:szCs w:val="30"/>
        </w:rPr>
        <w:t>年度</w:t>
      </w:r>
      <w:r w:rsidR="00A64A7C">
        <w:rPr>
          <w:rFonts w:ascii="Arial" w:hAnsi="Arial" w:cs="Arial" w:hint="eastAsia"/>
          <w:b/>
          <w:color w:val="000000"/>
          <w:sz w:val="30"/>
          <w:szCs w:val="30"/>
        </w:rPr>
        <w:t>培育</w:t>
      </w:r>
      <w:r w:rsidR="005678DC">
        <w:rPr>
          <w:rFonts w:ascii="Arial" w:hAnsi="Arial" w:cs="Arial" w:hint="eastAsia"/>
          <w:b/>
          <w:color w:val="000000"/>
          <w:sz w:val="30"/>
          <w:szCs w:val="30"/>
        </w:rPr>
        <w:t>课题</w:t>
      </w:r>
    </w:p>
    <w:p w:rsidR="005678DC" w:rsidRPr="005678DC" w:rsidRDefault="005050E9" w:rsidP="00B1591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t>项目</w:t>
      </w:r>
      <w:r w:rsidR="005678DC" w:rsidRPr="005678DC">
        <w:rPr>
          <w:rFonts w:ascii="Arial" w:hAnsi="Arial" w:cs="Arial"/>
          <w:b/>
          <w:color w:val="000000"/>
          <w:sz w:val="30"/>
          <w:szCs w:val="30"/>
        </w:rPr>
        <w:t>申请指南</w:t>
      </w:r>
    </w:p>
    <w:p w:rsidR="005678DC" w:rsidRPr="003D4AE3" w:rsidRDefault="005678DC" w:rsidP="00B15916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Arial" w:hAnsi="Arial" w:cs="Arial"/>
          <w:color w:val="000000"/>
        </w:rPr>
        <w:t xml:space="preserve">　　</w:t>
      </w:r>
      <w:r w:rsidR="00803529">
        <w:rPr>
          <w:rFonts w:ascii="Arial" w:hAnsi="Arial" w:cs="Arial" w:hint="eastAsia"/>
          <w:color w:val="000000"/>
        </w:rPr>
        <w:t xml:space="preserve"> 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经</w:t>
      </w:r>
      <w:r w:rsidRPr="003D4AE3">
        <w:rPr>
          <w:rFonts w:asciiTheme="minorEastAsia" w:hAnsiTheme="minorEastAsia" w:cs="宋体" w:hint="eastAsia"/>
          <w:kern w:val="0"/>
          <w:sz w:val="24"/>
          <w:szCs w:val="24"/>
        </w:rPr>
        <w:t>中东欧研究中心</w:t>
      </w:r>
      <w:r w:rsidR="0025426A">
        <w:rPr>
          <w:rFonts w:asciiTheme="minorEastAsia" w:hAnsiTheme="minorEastAsia" w:cs="宋体" w:hint="eastAsia"/>
          <w:kern w:val="0"/>
          <w:sz w:val="24"/>
          <w:szCs w:val="24"/>
        </w:rPr>
        <w:t>学术</w:t>
      </w:r>
      <w:r w:rsidRPr="003D4AE3">
        <w:rPr>
          <w:rFonts w:asciiTheme="minorEastAsia" w:hAnsiTheme="minorEastAsia" w:cs="宋体" w:hint="eastAsia"/>
          <w:kern w:val="0"/>
          <w:sz w:val="24"/>
          <w:szCs w:val="24"/>
        </w:rPr>
        <w:t>专家委员会研究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，</w:t>
      </w:r>
      <w:r w:rsidR="00492DCE">
        <w:rPr>
          <w:rFonts w:asciiTheme="minorEastAsia" w:hAnsiTheme="minorEastAsia" w:cs="宋体"/>
          <w:kern w:val="0"/>
          <w:sz w:val="24"/>
          <w:szCs w:val="24"/>
        </w:rPr>
        <w:t>20</w:t>
      </w:r>
      <w:r w:rsidR="00A64A7C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年度</w:t>
      </w:r>
      <w:r w:rsidR="00A64A7C">
        <w:rPr>
          <w:rFonts w:asciiTheme="minorEastAsia" w:hAnsiTheme="minorEastAsia" w:cs="宋体" w:hint="eastAsia"/>
          <w:kern w:val="0"/>
          <w:sz w:val="24"/>
          <w:szCs w:val="24"/>
        </w:rPr>
        <w:t>培育</w:t>
      </w:r>
      <w:r w:rsidRPr="003D4AE3">
        <w:rPr>
          <w:rFonts w:asciiTheme="minorEastAsia" w:hAnsiTheme="minorEastAsia" w:cs="宋体" w:hint="eastAsia"/>
          <w:kern w:val="0"/>
          <w:sz w:val="24"/>
          <w:szCs w:val="24"/>
        </w:rPr>
        <w:t>课题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研究</w:t>
      </w:r>
      <w:r w:rsidR="005050E9" w:rsidRPr="003D4AE3">
        <w:rPr>
          <w:rFonts w:asciiTheme="minorEastAsia" w:hAnsiTheme="minorEastAsia" w:cs="宋体"/>
          <w:kern w:val="0"/>
          <w:sz w:val="24"/>
          <w:szCs w:val="24"/>
        </w:rPr>
        <w:t>项目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 xml:space="preserve">资助申报工作开始启动，现将有关事项通知如下： </w:t>
      </w:r>
    </w:p>
    <w:p w:rsidR="005678DC" w:rsidRPr="003D4AE3" w:rsidRDefault="00803529" w:rsidP="00B15916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="005678DC" w:rsidRPr="003D4AE3">
        <w:rPr>
          <w:rFonts w:asciiTheme="minorEastAsia" w:hAnsiTheme="minorEastAsia" w:cs="宋体"/>
          <w:kern w:val="0"/>
          <w:sz w:val="24"/>
          <w:szCs w:val="24"/>
        </w:rPr>
        <w:t>设立研究</w:t>
      </w:r>
      <w:r w:rsidR="005678DC" w:rsidRPr="003D4AE3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="005678DC" w:rsidRPr="003D4AE3">
        <w:rPr>
          <w:rFonts w:asciiTheme="minorEastAsia" w:hAnsiTheme="minorEastAsia" w:cs="宋体"/>
          <w:kern w:val="0"/>
          <w:sz w:val="24"/>
          <w:szCs w:val="24"/>
        </w:rPr>
        <w:t>，旨在鼓励和支持</w:t>
      </w:r>
      <w:r w:rsidR="00A64A7C">
        <w:rPr>
          <w:rFonts w:asciiTheme="minorEastAsia" w:hAnsiTheme="minorEastAsia" w:cs="宋体" w:hint="eastAsia"/>
          <w:kern w:val="0"/>
          <w:sz w:val="24"/>
          <w:szCs w:val="24"/>
        </w:rPr>
        <w:t>校内学者从事</w:t>
      </w:r>
      <w:r w:rsidR="005050E9"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r w:rsidR="00A64A7C">
        <w:rPr>
          <w:rFonts w:asciiTheme="minorEastAsia" w:hAnsiTheme="minorEastAsia" w:cs="宋体" w:hint="eastAsia"/>
          <w:kern w:val="0"/>
          <w:sz w:val="24"/>
          <w:szCs w:val="24"/>
        </w:rPr>
        <w:t>中东欧国家研究工作，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 w:rsidR="005050E9">
        <w:rPr>
          <w:rFonts w:asciiTheme="minorEastAsia" w:hAnsiTheme="minorEastAsia" w:cs="宋体" w:hint="eastAsia"/>
          <w:kern w:val="0"/>
          <w:sz w:val="24"/>
          <w:szCs w:val="24"/>
        </w:rPr>
        <w:t>申请到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更高级别课题研究</w:t>
      </w:r>
      <w:r w:rsidR="005050E9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奠定基础</w:t>
      </w:r>
      <w:r w:rsidR="00A64A7C">
        <w:rPr>
          <w:rFonts w:asciiTheme="minorEastAsia" w:hAnsiTheme="minorEastAsia" w:cs="宋体" w:hint="eastAsia"/>
          <w:kern w:val="0"/>
          <w:sz w:val="24"/>
          <w:szCs w:val="24"/>
        </w:rPr>
        <w:t>,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促进</w:t>
      </w:r>
      <w:r w:rsidR="005678DC" w:rsidRPr="003D4AE3">
        <w:rPr>
          <w:rFonts w:asciiTheme="minorEastAsia" w:hAnsiTheme="minorEastAsia" w:cs="宋体" w:hint="eastAsia"/>
          <w:kern w:val="0"/>
          <w:sz w:val="24"/>
          <w:szCs w:val="24"/>
        </w:rPr>
        <w:t>中心建设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成为高等级</w:t>
      </w:r>
      <w:r w:rsidR="005678DC" w:rsidRPr="003D4AE3">
        <w:rPr>
          <w:rFonts w:asciiTheme="minorEastAsia" w:hAnsiTheme="minorEastAsia" w:cs="宋体" w:hint="eastAsia"/>
          <w:kern w:val="0"/>
          <w:sz w:val="24"/>
          <w:szCs w:val="24"/>
        </w:rPr>
        <w:t>智库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而</w:t>
      </w:r>
      <w:r w:rsidR="005678DC" w:rsidRPr="003D4AE3">
        <w:rPr>
          <w:rFonts w:asciiTheme="minorEastAsia" w:hAnsiTheme="minorEastAsia" w:cs="宋体" w:hint="eastAsia"/>
          <w:kern w:val="0"/>
          <w:sz w:val="24"/>
          <w:szCs w:val="24"/>
        </w:rPr>
        <w:t>服务。</w:t>
      </w:r>
    </w:p>
    <w:p w:rsidR="00FF1197" w:rsidRDefault="005678DC" w:rsidP="00FF1197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3D4AE3">
        <w:rPr>
          <w:rFonts w:asciiTheme="minorEastAsia" w:hAnsiTheme="minorEastAsia" w:cs="宋体"/>
          <w:kern w:val="0"/>
          <w:sz w:val="24"/>
          <w:szCs w:val="24"/>
        </w:rPr>
        <w:t xml:space="preserve">　　现将</w:t>
      </w:r>
      <w:r w:rsidR="00492DCE">
        <w:rPr>
          <w:rFonts w:asciiTheme="minorEastAsia" w:hAnsiTheme="minorEastAsia" w:cs="宋体"/>
          <w:kern w:val="0"/>
          <w:sz w:val="24"/>
          <w:szCs w:val="24"/>
        </w:rPr>
        <w:t>20</w:t>
      </w:r>
      <w:r w:rsidR="00507957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年度</w:t>
      </w:r>
      <w:r w:rsidR="005050E9">
        <w:rPr>
          <w:rFonts w:asciiTheme="minorEastAsia" w:hAnsiTheme="minorEastAsia" w:cs="宋体" w:hint="eastAsia"/>
          <w:kern w:val="0"/>
          <w:sz w:val="24"/>
          <w:szCs w:val="24"/>
        </w:rPr>
        <w:t>培育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研究</w:t>
      </w:r>
      <w:r w:rsidRPr="003D4AE3">
        <w:rPr>
          <w:rFonts w:asciiTheme="minorEastAsia" w:hAnsiTheme="minorEastAsia" w:cs="宋体" w:hint="eastAsia"/>
          <w:kern w:val="0"/>
          <w:sz w:val="24"/>
          <w:szCs w:val="24"/>
        </w:rPr>
        <w:t>课题</w:t>
      </w:r>
      <w:r w:rsidRPr="003D4AE3">
        <w:rPr>
          <w:rFonts w:asciiTheme="minorEastAsia" w:hAnsiTheme="minorEastAsia" w:cs="宋体"/>
          <w:kern w:val="0"/>
          <w:sz w:val="24"/>
          <w:szCs w:val="24"/>
        </w:rPr>
        <w:t>资助项目及申请要求公布如下：</w:t>
      </w:r>
    </w:p>
    <w:p w:rsidR="003D4AE3" w:rsidRDefault="00CF3BC5" w:rsidP="00FF1197">
      <w:pPr>
        <w:widowControl/>
        <w:spacing w:line="360" w:lineRule="auto"/>
        <w:rPr>
          <w:rFonts w:ascii="Arial" w:hAnsi="Arial" w:cs="Arial"/>
          <w:color w:val="000000"/>
        </w:rPr>
      </w:pPr>
      <w:r w:rsidRPr="003D4AE3">
        <w:rPr>
          <w:rFonts w:ascii="Arial" w:hAnsi="Arial" w:cs="Arial"/>
          <w:b/>
          <w:color w:val="000000"/>
          <w:sz w:val="28"/>
          <w:szCs w:val="28"/>
        </w:rPr>
        <w:t>一、</w:t>
      </w:r>
      <w:r w:rsidR="00507957">
        <w:rPr>
          <w:rFonts w:ascii="Arial" w:hAnsi="Arial" w:cs="Arial" w:hint="eastAsia"/>
          <w:b/>
          <w:color w:val="000000"/>
          <w:sz w:val="28"/>
          <w:szCs w:val="28"/>
        </w:rPr>
        <w:t>定题培育项目</w:t>
      </w:r>
      <w:r w:rsidR="005408B7">
        <w:rPr>
          <w:rFonts w:ascii="Arial" w:hAnsi="Arial" w:cs="Arial" w:hint="eastAsia"/>
          <w:b/>
          <w:color w:val="000000"/>
          <w:sz w:val="28"/>
          <w:szCs w:val="28"/>
        </w:rPr>
        <w:t>（</w:t>
      </w:r>
      <w:r w:rsidR="00484804">
        <w:rPr>
          <w:rFonts w:ascii="Arial" w:hAnsi="Arial" w:cs="Arial" w:hint="eastAsia"/>
          <w:b/>
          <w:color w:val="000000"/>
          <w:sz w:val="28"/>
          <w:szCs w:val="28"/>
        </w:rPr>
        <w:t>6</w:t>
      </w:r>
      <w:r w:rsidR="005408B7">
        <w:rPr>
          <w:rFonts w:ascii="Arial" w:hAnsi="Arial" w:cs="Arial" w:hint="eastAsia"/>
          <w:b/>
          <w:color w:val="000000"/>
          <w:sz w:val="28"/>
          <w:szCs w:val="28"/>
        </w:rPr>
        <w:t>项）</w:t>
      </w:r>
    </w:p>
    <w:p w:rsidR="00AE77F4" w:rsidRPr="00B15916" w:rsidRDefault="00507957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（一）中国-中东欧17国双边服务贸易问题与对策研究；</w:t>
      </w:r>
    </w:p>
    <w:p w:rsidR="00507957" w:rsidRPr="00B15916" w:rsidRDefault="00507957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（二）中东欧国家法律对中国企业投资限制及</w:t>
      </w:r>
      <w:r w:rsidR="005050E9" w:rsidRPr="00B15916">
        <w:rPr>
          <w:rFonts w:asciiTheme="minorEastAsia" w:eastAsiaTheme="minorEastAsia" w:hAnsiTheme="minorEastAsia" w:cs="Arial" w:hint="eastAsia"/>
          <w:color w:val="000000"/>
        </w:rPr>
        <w:t>中国企业投资</w:t>
      </w:r>
      <w:r w:rsidRPr="00B15916">
        <w:rPr>
          <w:rFonts w:asciiTheme="minorEastAsia" w:eastAsiaTheme="minorEastAsia" w:hAnsiTheme="minorEastAsia" w:cs="Arial" w:hint="eastAsia"/>
          <w:color w:val="000000"/>
        </w:rPr>
        <w:t>对策研究；</w:t>
      </w:r>
    </w:p>
    <w:p w:rsidR="0031120C" w:rsidRPr="00B15916" w:rsidRDefault="0031120C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（三）中东欧国家优势科技资源发掘及合作对策研究；</w:t>
      </w:r>
    </w:p>
    <w:p w:rsidR="0031120C" w:rsidRPr="00B15916" w:rsidRDefault="0031120C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（四）斯洛文尼亚、斯洛伐克、克罗地亚和捷克语言文化政策、汉语言文化推广前景及对策研究</w:t>
      </w:r>
      <w:r w:rsidR="00484804" w:rsidRPr="00B15916">
        <w:rPr>
          <w:rFonts w:asciiTheme="minorEastAsia" w:eastAsiaTheme="minorEastAsia" w:hAnsiTheme="minorEastAsia" w:cs="Arial" w:hint="eastAsia"/>
          <w:color w:val="000000"/>
        </w:rPr>
        <w:t>；</w:t>
      </w:r>
    </w:p>
    <w:p w:rsidR="0031120C" w:rsidRPr="00B15916" w:rsidRDefault="005050E9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（五）中东欧国家优势产业资源及</w:t>
      </w:r>
      <w:r w:rsidR="0031120C" w:rsidRPr="00B15916">
        <w:rPr>
          <w:rFonts w:asciiTheme="minorEastAsia" w:eastAsiaTheme="minorEastAsia" w:hAnsiTheme="minorEastAsia" w:cs="Arial" w:hint="eastAsia"/>
          <w:color w:val="000000"/>
        </w:rPr>
        <w:t>合作</w:t>
      </w:r>
      <w:r w:rsidR="00484804" w:rsidRPr="00B15916">
        <w:rPr>
          <w:rFonts w:asciiTheme="minorEastAsia" w:eastAsiaTheme="minorEastAsia" w:hAnsiTheme="minorEastAsia" w:cs="Arial" w:hint="eastAsia"/>
          <w:color w:val="000000"/>
        </w:rPr>
        <w:t>对策研究；</w:t>
      </w:r>
    </w:p>
    <w:p w:rsidR="00484804" w:rsidRPr="00B15916" w:rsidRDefault="00484804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（六）中东欧国家之间主要产业</w:t>
      </w:r>
      <w:r w:rsidR="005050E9" w:rsidRPr="00B15916">
        <w:rPr>
          <w:rFonts w:asciiTheme="minorEastAsia" w:eastAsiaTheme="minorEastAsia" w:hAnsiTheme="minorEastAsia" w:cs="Arial" w:hint="eastAsia"/>
          <w:color w:val="000000"/>
        </w:rPr>
        <w:t>关联</w:t>
      </w:r>
      <w:r w:rsidRPr="00B15916">
        <w:rPr>
          <w:rFonts w:asciiTheme="minorEastAsia" w:eastAsiaTheme="minorEastAsia" w:hAnsiTheme="minorEastAsia" w:cs="Arial" w:hint="eastAsia"/>
          <w:color w:val="000000"/>
        </w:rPr>
        <w:t>及合作对策研究；</w:t>
      </w:r>
    </w:p>
    <w:p w:rsidR="00AF7B7D" w:rsidRPr="00B15916" w:rsidRDefault="00AF7B7D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（题目</w:t>
      </w:r>
      <w:r w:rsidRPr="00B15916">
        <w:rPr>
          <w:rFonts w:asciiTheme="minorEastAsia" w:eastAsiaTheme="minorEastAsia" w:hAnsiTheme="minorEastAsia" w:cs="Arial"/>
          <w:color w:val="000000"/>
        </w:rPr>
        <w:t>未限制</w:t>
      </w:r>
      <w:r w:rsidRPr="00B15916">
        <w:rPr>
          <w:rFonts w:asciiTheme="minorEastAsia" w:eastAsiaTheme="minorEastAsia" w:hAnsiTheme="minorEastAsia" w:cs="Arial" w:hint="eastAsia"/>
          <w:color w:val="000000"/>
        </w:rPr>
        <w:t>国别</w:t>
      </w:r>
      <w:r w:rsidRPr="00B15916">
        <w:rPr>
          <w:rFonts w:asciiTheme="minorEastAsia" w:eastAsiaTheme="minorEastAsia" w:hAnsiTheme="minorEastAsia" w:cs="Arial"/>
          <w:color w:val="000000"/>
        </w:rPr>
        <w:t>研究范围</w:t>
      </w:r>
      <w:r w:rsidRPr="00B15916">
        <w:rPr>
          <w:rFonts w:asciiTheme="minorEastAsia" w:eastAsiaTheme="minorEastAsia" w:hAnsiTheme="minorEastAsia" w:cs="Arial" w:hint="eastAsia"/>
          <w:color w:val="000000"/>
        </w:rPr>
        <w:t>的</w:t>
      </w:r>
      <w:r w:rsidRPr="00B15916">
        <w:rPr>
          <w:rFonts w:asciiTheme="minorEastAsia" w:eastAsiaTheme="minorEastAsia" w:hAnsiTheme="minorEastAsia" w:cs="Arial"/>
          <w:color w:val="000000"/>
        </w:rPr>
        <w:t>选题，</w:t>
      </w:r>
      <w:r w:rsidRPr="00B15916">
        <w:rPr>
          <w:rFonts w:asciiTheme="minorEastAsia" w:eastAsiaTheme="minorEastAsia" w:hAnsiTheme="minorEastAsia" w:cs="Arial" w:hint="eastAsia"/>
          <w:color w:val="000000"/>
        </w:rPr>
        <w:t>课题申请者可将研究范围限定为一个或若干中东欧国家）</w:t>
      </w:r>
    </w:p>
    <w:p w:rsidR="004C2ADB" w:rsidRDefault="004C2ADB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二</w:t>
      </w:r>
      <w:r w:rsidRPr="003D4AE3">
        <w:rPr>
          <w:rFonts w:ascii="Arial" w:hAnsi="Arial" w:cs="Arial"/>
          <w:b/>
          <w:color w:val="000000"/>
          <w:sz w:val="28"/>
          <w:szCs w:val="28"/>
        </w:rPr>
        <w:t>、</w:t>
      </w:r>
      <w:r w:rsidR="00484804">
        <w:rPr>
          <w:rFonts w:ascii="Arial" w:hAnsi="Arial" w:cs="Arial" w:hint="eastAsia"/>
          <w:b/>
          <w:color w:val="000000"/>
          <w:sz w:val="28"/>
          <w:szCs w:val="28"/>
        </w:rPr>
        <w:t>自拟</w:t>
      </w:r>
      <w:r>
        <w:rPr>
          <w:rFonts w:ascii="Arial" w:hAnsi="Arial" w:cs="Arial" w:hint="eastAsia"/>
          <w:b/>
          <w:color w:val="000000"/>
          <w:sz w:val="28"/>
          <w:szCs w:val="28"/>
        </w:rPr>
        <w:t>题</w:t>
      </w:r>
      <w:r w:rsidR="00484804">
        <w:rPr>
          <w:rFonts w:ascii="Arial" w:hAnsi="Arial" w:cs="Arial" w:hint="eastAsia"/>
          <w:b/>
          <w:color w:val="000000"/>
          <w:sz w:val="28"/>
          <w:szCs w:val="28"/>
        </w:rPr>
        <w:t>培育项目</w:t>
      </w:r>
      <w:r>
        <w:rPr>
          <w:rFonts w:ascii="Arial" w:hAnsi="Arial" w:cs="Arial" w:hint="eastAsia"/>
          <w:b/>
          <w:color w:val="000000"/>
          <w:sz w:val="28"/>
          <w:szCs w:val="28"/>
        </w:rPr>
        <w:t>（</w:t>
      </w:r>
      <w:r w:rsidR="00484804">
        <w:rPr>
          <w:rFonts w:ascii="Arial" w:hAnsi="Arial" w:cs="Arial" w:hint="eastAsia"/>
          <w:b/>
          <w:color w:val="000000"/>
          <w:sz w:val="28"/>
          <w:szCs w:val="28"/>
        </w:rPr>
        <w:t>3-5</w:t>
      </w:r>
      <w:r>
        <w:rPr>
          <w:rFonts w:ascii="Arial" w:hAnsi="Arial" w:cs="Arial" w:hint="eastAsia"/>
          <w:b/>
          <w:color w:val="000000"/>
          <w:sz w:val="28"/>
          <w:szCs w:val="28"/>
        </w:rPr>
        <w:t>项）</w:t>
      </w:r>
    </w:p>
    <w:p w:rsidR="00484804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 w:rsidR="00484804" w:rsidRPr="00B15916">
        <w:rPr>
          <w:rFonts w:asciiTheme="minorEastAsia" w:eastAsiaTheme="minorEastAsia" w:hAnsiTheme="minorEastAsia" w:cs="Arial" w:hint="eastAsia"/>
          <w:color w:val="000000"/>
        </w:rPr>
        <w:t>（一）在新冠疫情对世界局势可能带来</w:t>
      </w:r>
      <w:r w:rsidR="00175623" w:rsidRPr="00B15916">
        <w:rPr>
          <w:rFonts w:asciiTheme="minorEastAsia" w:eastAsiaTheme="minorEastAsia" w:hAnsiTheme="minorEastAsia" w:cs="Arial" w:hint="eastAsia"/>
          <w:color w:val="000000"/>
        </w:rPr>
        <w:t>的</w:t>
      </w:r>
      <w:r w:rsidR="00484804" w:rsidRPr="00B15916">
        <w:rPr>
          <w:rFonts w:asciiTheme="minorEastAsia" w:eastAsiaTheme="minorEastAsia" w:hAnsiTheme="minorEastAsia" w:cs="Arial" w:hint="eastAsia"/>
          <w:color w:val="000000"/>
        </w:rPr>
        <w:t>不确定影响背景下，分析该冲击对中国-中东欧国家合作带来的不利影响和新</w:t>
      </w:r>
      <w:r w:rsidR="00175623" w:rsidRPr="00B15916">
        <w:rPr>
          <w:rFonts w:asciiTheme="minorEastAsia" w:eastAsiaTheme="minorEastAsia" w:hAnsiTheme="minorEastAsia" w:cs="Arial" w:hint="eastAsia"/>
          <w:color w:val="000000"/>
        </w:rPr>
        <w:t>的</w:t>
      </w:r>
      <w:r w:rsidR="00484804" w:rsidRPr="00B15916">
        <w:rPr>
          <w:rFonts w:asciiTheme="minorEastAsia" w:eastAsiaTheme="minorEastAsia" w:hAnsiTheme="minorEastAsia" w:cs="Arial" w:hint="eastAsia"/>
          <w:color w:val="000000"/>
        </w:rPr>
        <w:t>合作机会；</w:t>
      </w:r>
    </w:p>
    <w:p w:rsidR="00C1013C" w:rsidRPr="00B15916" w:rsidRDefault="003D4AE3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</w:t>
      </w:r>
      <w:r w:rsidR="00484804" w:rsidRPr="00B15916">
        <w:rPr>
          <w:rFonts w:asciiTheme="minorEastAsia" w:eastAsiaTheme="minorEastAsia" w:hAnsiTheme="minorEastAsia" w:cs="Arial" w:hint="eastAsia"/>
          <w:color w:val="000000"/>
        </w:rPr>
        <w:t>二</w:t>
      </w:r>
      <w:r w:rsidRPr="00B15916">
        <w:rPr>
          <w:rFonts w:asciiTheme="minorEastAsia" w:eastAsiaTheme="minorEastAsia" w:hAnsiTheme="minorEastAsia" w:cs="Arial" w:hint="eastAsia"/>
          <w:color w:val="000000"/>
        </w:rPr>
        <w:t>）</w:t>
      </w:r>
      <w:r w:rsidR="00175623" w:rsidRPr="00B15916">
        <w:rPr>
          <w:rFonts w:asciiTheme="minorEastAsia" w:eastAsiaTheme="minorEastAsia" w:hAnsiTheme="minorEastAsia" w:cs="Arial" w:hint="eastAsia"/>
          <w:color w:val="000000"/>
        </w:rPr>
        <w:t>新经济、新科技等给中国-中东欧合作带来的冲击及新合作机会；</w:t>
      </w:r>
    </w:p>
    <w:p w:rsidR="00175623" w:rsidRPr="00B15916" w:rsidRDefault="00175623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（三）大国关系变化对中国-</w:t>
      </w:r>
      <w:r w:rsidR="005050E9" w:rsidRPr="00B15916">
        <w:rPr>
          <w:rFonts w:asciiTheme="minorEastAsia" w:eastAsiaTheme="minorEastAsia" w:hAnsiTheme="minorEastAsia" w:cs="Arial" w:hint="eastAsia"/>
          <w:color w:val="000000"/>
        </w:rPr>
        <w:t>中东欧国家合作的影响及</w:t>
      </w:r>
      <w:r w:rsidRPr="00B15916">
        <w:rPr>
          <w:rFonts w:asciiTheme="minorEastAsia" w:eastAsiaTheme="minorEastAsia" w:hAnsiTheme="minorEastAsia" w:cs="Arial" w:hint="eastAsia"/>
          <w:color w:val="000000"/>
        </w:rPr>
        <w:t>应对策略；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</w:t>
      </w:r>
      <w:r w:rsidR="00175623" w:rsidRPr="00B15916">
        <w:rPr>
          <w:rFonts w:asciiTheme="minorEastAsia" w:eastAsiaTheme="minorEastAsia" w:hAnsiTheme="minorEastAsia" w:cs="Arial" w:hint="eastAsia"/>
          <w:color w:val="000000"/>
        </w:rPr>
        <w:t>自选题目可根据个人研究专长限定具体合作领域，但必须是有重要影响力的领域。</w:t>
      </w:r>
    </w:p>
    <w:p w:rsidR="005050E9" w:rsidRDefault="005050E9" w:rsidP="00FF1197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72806">
        <w:rPr>
          <w:rFonts w:ascii="Arial" w:hAnsi="Arial" w:cs="Arial" w:hint="eastAsia"/>
          <w:b/>
          <w:color w:val="000000"/>
          <w:sz w:val="28"/>
          <w:szCs w:val="28"/>
        </w:rPr>
        <w:t>三</w:t>
      </w:r>
      <w:r w:rsidRPr="00241723">
        <w:rPr>
          <w:rFonts w:ascii="Arial" w:hAnsi="Arial" w:cs="Arial" w:hint="eastAsia"/>
          <w:b/>
          <w:color w:val="000000"/>
          <w:sz w:val="28"/>
          <w:szCs w:val="28"/>
        </w:rPr>
        <w:t>、</w:t>
      </w:r>
      <w:r w:rsidR="00780409">
        <w:rPr>
          <w:rFonts w:ascii="Arial" w:hAnsi="Arial" w:cs="Arial" w:hint="eastAsia"/>
          <w:b/>
          <w:color w:val="000000"/>
          <w:sz w:val="28"/>
          <w:szCs w:val="28"/>
        </w:rPr>
        <w:t>培育</w:t>
      </w:r>
      <w:r>
        <w:rPr>
          <w:rFonts w:ascii="Arial" w:hAnsi="Arial" w:cs="Arial" w:hint="eastAsia"/>
          <w:b/>
          <w:color w:val="000000"/>
          <w:sz w:val="28"/>
          <w:szCs w:val="28"/>
        </w:rPr>
        <w:t>课题后续支持</w:t>
      </w:r>
    </w:p>
    <w:p w:rsidR="005050E9" w:rsidRPr="00B15916" w:rsidRDefault="005050E9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为鼓励研究人员长期进行中东欧国别区域研究，本中心将对本年度优秀研究成果予以后续资助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和支持</w:t>
      </w:r>
      <w:r w:rsidRPr="00B15916">
        <w:rPr>
          <w:rFonts w:asciiTheme="minorEastAsia" w:eastAsiaTheme="minorEastAsia" w:hAnsiTheme="minorEastAsia" w:cs="Arial" w:hint="eastAsia"/>
          <w:color w:val="000000"/>
        </w:rPr>
        <w:t>。</w:t>
      </w:r>
    </w:p>
    <w:p w:rsidR="005050E9" w:rsidRPr="00B15916" w:rsidRDefault="005050E9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lastRenderedPageBreak/>
        <w:t>（一）后续资助视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本年度</w:t>
      </w:r>
      <w:r w:rsidRPr="00B15916">
        <w:rPr>
          <w:rFonts w:asciiTheme="minorEastAsia" w:eastAsiaTheme="minorEastAsia" w:hAnsiTheme="minorEastAsia" w:cs="Arial" w:hint="eastAsia"/>
          <w:color w:val="000000"/>
        </w:rPr>
        <w:t>研究成果的后续研究前景而定，经评审后可自动进入下一年度的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项目研究</w:t>
      </w:r>
      <w:r w:rsidRPr="00B15916">
        <w:rPr>
          <w:rFonts w:asciiTheme="minorEastAsia" w:eastAsiaTheme="minorEastAsia" w:hAnsiTheme="minorEastAsia" w:cs="Arial" w:hint="eastAsia"/>
          <w:color w:val="000000"/>
        </w:rPr>
        <w:t>资助范围。</w:t>
      </w:r>
    </w:p>
    <w:p w:rsidR="005050E9" w:rsidRPr="00B15916" w:rsidRDefault="005050E9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（二）中心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将把</w:t>
      </w:r>
      <w:r w:rsidRPr="00B15916">
        <w:rPr>
          <w:rFonts w:asciiTheme="minorEastAsia" w:eastAsiaTheme="minorEastAsia" w:hAnsiTheme="minorEastAsia" w:cs="Arial" w:hint="eastAsia"/>
          <w:color w:val="000000"/>
        </w:rPr>
        <w:t>本年度优秀研究成果优先推荐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给</w:t>
      </w:r>
      <w:r w:rsidRPr="00B15916">
        <w:rPr>
          <w:rFonts w:asciiTheme="minorEastAsia" w:eastAsiaTheme="minorEastAsia" w:hAnsiTheme="minorEastAsia" w:cs="Arial" w:hint="eastAsia"/>
          <w:color w:val="000000"/>
        </w:rPr>
        <w:t>定向本中心的国别区域研究基金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，</w:t>
      </w:r>
      <w:r w:rsidR="00780409" w:rsidRPr="00B15916">
        <w:rPr>
          <w:rFonts w:asciiTheme="minorEastAsia" w:eastAsiaTheme="minorEastAsia" w:hAnsiTheme="minorEastAsia" w:cs="Arial" w:hint="eastAsia"/>
          <w:color w:val="000000"/>
          <w:u w:val="single"/>
        </w:rPr>
        <w:t>纳入中心在2021年度申报这些基金</w:t>
      </w:r>
      <w:r w:rsidRPr="00B15916">
        <w:rPr>
          <w:rFonts w:asciiTheme="minorEastAsia" w:eastAsiaTheme="minorEastAsia" w:hAnsiTheme="minorEastAsia" w:cs="Arial" w:hint="eastAsia"/>
          <w:color w:val="000000"/>
          <w:u w:val="single"/>
        </w:rPr>
        <w:t>项目</w:t>
      </w:r>
      <w:r w:rsidR="00780409" w:rsidRPr="00B15916">
        <w:rPr>
          <w:rFonts w:asciiTheme="minorEastAsia" w:eastAsiaTheme="minorEastAsia" w:hAnsiTheme="minorEastAsia" w:cs="Arial" w:hint="eastAsia"/>
          <w:color w:val="000000"/>
          <w:u w:val="single"/>
        </w:rPr>
        <w:t>的范围</w:t>
      </w:r>
      <w:r w:rsidRPr="00B15916">
        <w:rPr>
          <w:rFonts w:asciiTheme="minorEastAsia" w:eastAsiaTheme="minorEastAsia" w:hAnsiTheme="minorEastAsia" w:cs="Arial" w:hint="eastAsia"/>
          <w:color w:val="000000"/>
        </w:rPr>
        <w:t>。</w:t>
      </w:r>
    </w:p>
    <w:p w:rsidR="005678DC" w:rsidRDefault="00780409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四</w:t>
      </w:r>
      <w:r w:rsidR="001A0363" w:rsidRPr="00241723">
        <w:rPr>
          <w:rFonts w:ascii="Arial" w:hAnsi="Arial" w:cs="Arial" w:hint="eastAsia"/>
          <w:b/>
          <w:color w:val="000000"/>
          <w:sz w:val="28"/>
          <w:szCs w:val="28"/>
        </w:rPr>
        <w:t>、</w:t>
      </w:r>
      <w:r w:rsidR="005678DC" w:rsidRPr="00241723">
        <w:rPr>
          <w:rFonts w:ascii="Arial" w:hAnsi="Arial" w:cs="Arial"/>
          <w:b/>
          <w:color w:val="000000"/>
          <w:sz w:val="28"/>
          <w:szCs w:val="28"/>
        </w:rPr>
        <w:t>研究</w:t>
      </w:r>
      <w:r w:rsidR="00241723">
        <w:rPr>
          <w:rFonts w:ascii="Arial" w:hAnsi="Arial" w:cs="Arial" w:hint="eastAsia"/>
          <w:b/>
          <w:color w:val="000000"/>
          <w:sz w:val="28"/>
          <w:szCs w:val="28"/>
        </w:rPr>
        <w:t>课题</w:t>
      </w:r>
      <w:r w:rsidR="005678DC" w:rsidRPr="00241723">
        <w:rPr>
          <w:rFonts w:ascii="Arial" w:hAnsi="Arial" w:cs="Arial"/>
          <w:b/>
          <w:color w:val="000000"/>
          <w:sz w:val="28"/>
          <w:szCs w:val="28"/>
        </w:rPr>
        <w:t>执行要求</w:t>
      </w:r>
    </w:p>
    <w:p w:rsidR="008D4535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>（一）</w:t>
      </w:r>
      <w:r w:rsidR="008D4535" w:rsidRPr="00B15916">
        <w:rPr>
          <w:rFonts w:asciiTheme="minorEastAsia" w:eastAsiaTheme="minorEastAsia" w:hAnsiTheme="minorEastAsia" w:cs="Arial" w:hint="eastAsia"/>
          <w:color w:val="000000"/>
        </w:rPr>
        <w:t>2020年度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培育课题资助</w:t>
      </w:r>
      <w:r w:rsidR="00175623" w:rsidRPr="00B15916">
        <w:rPr>
          <w:rFonts w:asciiTheme="minorEastAsia" w:eastAsiaTheme="minorEastAsia" w:hAnsiTheme="minorEastAsia" w:cs="Arial" w:hint="eastAsia"/>
          <w:color w:val="000000"/>
        </w:rPr>
        <w:t>额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度</w:t>
      </w:r>
      <w:r w:rsidR="00175623" w:rsidRPr="00B15916">
        <w:rPr>
          <w:rFonts w:asciiTheme="minorEastAsia" w:eastAsiaTheme="minorEastAsia" w:hAnsiTheme="minorEastAsia" w:cs="Arial" w:hint="eastAsia"/>
          <w:color w:val="000000"/>
        </w:rPr>
        <w:t>均为1万</w:t>
      </w:r>
      <w:r w:rsidR="008D4535" w:rsidRPr="00B15916">
        <w:rPr>
          <w:rFonts w:asciiTheme="minorEastAsia" w:eastAsiaTheme="minorEastAsia" w:hAnsiTheme="minorEastAsia" w:cs="Arial" w:hint="eastAsia"/>
          <w:color w:val="000000"/>
        </w:rPr>
        <w:t>元。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经费使用需遵守学校内涵建设项目A字头</w:t>
      </w:r>
      <w:r w:rsidR="00AF7B7D" w:rsidRPr="00B15916">
        <w:rPr>
          <w:rFonts w:asciiTheme="minorEastAsia" w:eastAsiaTheme="minorEastAsia" w:hAnsiTheme="minorEastAsia" w:cs="Arial" w:hint="eastAsia"/>
          <w:color w:val="000000"/>
        </w:rPr>
        <w:t>账户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相关管理规定。</w:t>
      </w:r>
    </w:p>
    <w:p w:rsidR="005678DC" w:rsidRPr="00B15916" w:rsidRDefault="008D4535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（二）</w:t>
      </w:r>
      <w:r w:rsidRPr="00B15916">
        <w:rPr>
          <w:rFonts w:asciiTheme="minorEastAsia" w:eastAsiaTheme="minorEastAsia" w:hAnsiTheme="minorEastAsia" w:cs="Arial"/>
          <w:color w:val="000000"/>
        </w:rPr>
        <w:t>20</w:t>
      </w:r>
      <w:r w:rsidRPr="00B15916">
        <w:rPr>
          <w:rFonts w:asciiTheme="minorEastAsia" w:eastAsiaTheme="minorEastAsia" w:hAnsiTheme="minorEastAsia" w:cs="Arial" w:hint="eastAsia"/>
          <w:color w:val="000000"/>
        </w:rPr>
        <w:t>20</w:t>
      </w:r>
      <w:r w:rsidR="005678DC" w:rsidRPr="00B15916">
        <w:rPr>
          <w:rFonts w:asciiTheme="minorEastAsia" w:eastAsiaTheme="minorEastAsia" w:hAnsiTheme="minorEastAsia" w:cs="Arial"/>
          <w:color w:val="000000"/>
        </w:rPr>
        <w:t>年度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课题研究时间为</w:t>
      </w:r>
      <w:r w:rsidR="00712674" w:rsidRPr="00B15916">
        <w:rPr>
          <w:rFonts w:asciiTheme="minorEastAsia" w:eastAsiaTheme="minorEastAsia" w:hAnsiTheme="minorEastAsia" w:cs="Arial"/>
          <w:color w:val="000000"/>
        </w:rPr>
        <w:t>20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20</w:t>
      </w:r>
      <w:r w:rsidR="005678DC" w:rsidRPr="00B15916">
        <w:rPr>
          <w:rFonts w:asciiTheme="minorEastAsia" w:eastAsiaTheme="minorEastAsia" w:hAnsiTheme="minorEastAsia" w:cs="Arial"/>
          <w:color w:val="000000"/>
        </w:rPr>
        <w:t>年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7</w:t>
      </w:r>
      <w:r w:rsidR="005678DC" w:rsidRPr="00B15916">
        <w:rPr>
          <w:rFonts w:asciiTheme="minorEastAsia" w:eastAsiaTheme="minorEastAsia" w:hAnsiTheme="minorEastAsia" w:cs="Arial"/>
          <w:color w:val="000000"/>
        </w:rPr>
        <w:t>月</w:t>
      </w:r>
      <w:r w:rsidR="00712674" w:rsidRPr="00B15916">
        <w:rPr>
          <w:rFonts w:asciiTheme="minorEastAsia" w:eastAsiaTheme="minorEastAsia" w:hAnsiTheme="minorEastAsia" w:cs="Arial"/>
          <w:color w:val="000000"/>
        </w:rPr>
        <w:t>1</w:t>
      </w:r>
      <w:r w:rsidR="001A0363" w:rsidRPr="00B15916">
        <w:rPr>
          <w:rFonts w:asciiTheme="minorEastAsia" w:eastAsiaTheme="minorEastAsia" w:hAnsiTheme="minorEastAsia" w:cs="Arial"/>
          <w:color w:val="000000"/>
        </w:rPr>
        <w:t>日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—10月3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0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日</w:t>
      </w:r>
      <w:r w:rsidR="001A0363" w:rsidRPr="00B15916">
        <w:rPr>
          <w:rFonts w:asciiTheme="minorEastAsia" w:eastAsiaTheme="minorEastAsia" w:hAnsiTheme="minorEastAsia" w:cs="Arial" w:hint="eastAsia"/>
          <w:color w:val="000000"/>
        </w:rPr>
        <w:t>，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研究成果包括一份研究报告（不少于2万字，其中对策建议部分不少于30%），</w:t>
      </w:r>
      <w:r w:rsidR="00AF7B7D" w:rsidRPr="00B15916">
        <w:rPr>
          <w:rFonts w:asciiTheme="minorEastAsia" w:eastAsiaTheme="minorEastAsia" w:hAnsiTheme="minorEastAsia" w:cs="Arial" w:hint="eastAsia"/>
          <w:color w:val="000000"/>
        </w:rPr>
        <w:t>及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2份决策咨询报告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（3000字左右，其中对策建议部分不少于30%，且要有可操作性）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。</w:t>
      </w:r>
    </w:p>
    <w:p w:rsidR="00F03755" w:rsidRPr="00B15916" w:rsidRDefault="00F03755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三</w:t>
      </w:r>
      <w:r w:rsidRPr="00B15916">
        <w:rPr>
          <w:rFonts w:asciiTheme="minorEastAsia" w:eastAsiaTheme="minorEastAsia" w:hAnsiTheme="minorEastAsia" w:cs="Arial" w:hint="eastAsia"/>
          <w:color w:val="000000"/>
        </w:rPr>
        <w:t>）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对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立项后</w:t>
      </w:r>
      <w:r w:rsidRPr="00B15916">
        <w:rPr>
          <w:rFonts w:asciiTheme="minorEastAsia" w:eastAsiaTheme="minorEastAsia" w:hAnsiTheme="minorEastAsia" w:cs="Arial" w:hint="eastAsia"/>
          <w:color w:val="000000"/>
        </w:rPr>
        <w:t>所有</w:t>
      </w:r>
      <w:r w:rsidR="00712674" w:rsidRPr="00B15916">
        <w:rPr>
          <w:rFonts w:asciiTheme="minorEastAsia" w:eastAsiaTheme="minorEastAsia" w:hAnsiTheme="minorEastAsia" w:cs="Arial" w:hint="eastAsia"/>
          <w:color w:val="000000"/>
        </w:rPr>
        <w:t>以本课题研究为主要内容</w:t>
      </w:r>
      <w:r w:rsidRPr="00B15916">
        <w:rPr>
          <w:rFonts w:asciiTheme="minorEastAsia" w:eastAsiaTheme="minorEastAsia" w:hAnsiTheme="minorEastAsia" w:cs="Arial" w:hint="eastAsia"/>
          <w:color w:val="000000"/>
        </w:rPr>
        <w:t>公开发表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的</w:t>
      </w:r>
      <w:r w:rsidRPr="00B15916">
        <w:rPr>
          <w:rFonts w:asciiTheme="minorEastAsia" w:eastAsiaTheme="minorEastAsia" w:hAnsiTheme="minorEastAsia" w:cs="Arial" w:hint="eastAsia"/>
          <w:color w:val="000000"/>
        </w:rPr>
        <w:t>成果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，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须</w:t>
      </w:r>
      <w:r w:rsidRPr="00B15916">
        <w:rPr>
          <w:rFonts w:asciiTheme="minorEastAsia" w:eastAsiaTheme="minorEastAsia" w:hAnsiTheme="minorEastAsia" w:cs="Arial" w:hint="eastAsia"/>
          <w:color w:val="000000"/>
        </w:rPr>
        <w:t>署名“上海对外经贸大学中东欧研究中心”，或成果注明“</w:t>
      </w:r>
      <w:r w:rsidR="00A574FC" w:rsidRPr="00B15916">
        <w:rPr>
          <w:rFonts w:asciiTheme="minorEastAsia" w:eastAsiaTheme="minorEastAsia" w:hAnsiTheme="minorEastAsia" w:cs="Arial" w:hint="eastAsia"/>
          <w:color w:val="000000"/>
        </w:rPr>
        <w:t>由</w:t>
      </w:r>
      <w:r w:rsidRPr="00B15916">
        <w:rPr>
          <w:rFonts w:asciiTheme="minorEastAsia" w:eastAsiaTheme="minorEastAsia" w:hAnsiTheme="minorEastAsia" w:cs="Arial" w:hint="eastAsia"/>
          <w:color w:val="000000"/>
        </w:rPr>
        <w:t>上海对外经贸大学中东欧研究中心</w:t>
      </w:r>
      <w:r w:rsidR="00A574FC" w:rsidRPr="00B15916">
        <w:rPr>
          <w:rFonts w:asciiTheme="minorEastAsia" w:eastAsiaTheme="minorEastAsia" w:hAnsiTheme="minorEastAsia" w:cs="Arial" w:hint="eastAsia"/>
          <w:color w:val="000000"/>
        </w:rPr>
        <w:t>**课题研究项目</w:t>
      </w:r>
      <w:r w:rsidRPr="00B15916">
        <w:rPr>
          <w:rFonts w:asciiTheme="minorEastAsia" w:eastAsiaTheme="minorEastAsia" w:hAnsiTheme="minorEastAsia" w:cs="Arial" w:hint="eastAsia"/>
          <w:color w:val="000000"/>
        </w:rPr>
        <w:t>资助”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。如须资助公开发表费用，可另向本中心申请资助</w:t>
      </w:r>
      <w:r w:rsidRPr="00B15916">
        <w:rPr>
          <w:rFonts w:asciiTheme="minorEastAsia" w:eastAsiaTheme="minorEastAsia" w:hAnsiTheme="minorEastAsia" w:cs="Arial" w:hint="eastAsia"/>
          <w:color w:val="000000"/>
        </w:rPr>
        <w:t>。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对不准备公开发表的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研究成果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，中心有权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公开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发表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其项目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研究成果。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（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四</w:t>
      </w:r>
      <w:r w:rsidRPr="00B15916">
        <w:rPr>
          <w:rFonts w:asciiTheme="minorEastAsia" w:eastAsiaTheme="minorEastAsia" w:hAnsiTheme="minorEastAsia" w:cs="Arial"/>
          <w:color w:val="000000"/>
        </w:rPr>
        <w:t>）</w:t>
      </w:r>
      <w:r w:rsidR="001A0363" w:rsidRPr="00B15916">
        <w:rPr>
          <w:rFonts w:asciiTheme="minorEastAsia" w:eastAsiaTheme="minorEastAsia" w:hAnsiTheme="minorEastAsia" w:cs="Arial" w:hint="eastAsia"/>
          <w:color w:val="000000"/>
        </w:rPr>
        <w:t>课题立项后，即</w:t>
      </w:r>
      <w:r w:rsidR="00AF7B7D" w:rsidRPr="00B15916">
        <w:rPr>
          <w:rFonts w:asciiTheme="minorEastAsia" w:eastAsiaTheme="minorEastAsia" w:hAnsiTheme="minorEastAsia" w:cs="Arial" w:hint="eastAsia"/>
          <w:color w:val="000000"/>
        </w:rPr>
        <w:t>拨</w:t>
      </w:r>
      <w:r w:rsidR="001A0363" w:rsidRPr="00B15916">
        <w:rPr>
          <w:rFonts w:asciiTheme="minorEastAsia" w:eastAsiaTheme="minorEastAsia" w:hAnsiTheme="minorEastAsia" w:cs="Arial" w:hint="eastAsia"/>
          <w:color w:val="000000"/>
        </w:rPr>
        <w:t>付</w:t>
      </w:r>
      <w:r w:rsidR="00CF56EA" w:rsidRPr="00B15916">
        <w:rPr>
          <w:rFonts w:asciiTheme="minorEastAsia" w:eastAsiaTheme="minorEastAsia" w:hAnsiTheme="minorEastAsia" w:cs="Arial" w:hint="eastAsia"/>
          <w:color w:val="000000"/>
        </w:rPr>
        <w:t>5</w:t>
      </w:r>
      <w:r w:rsidR="001A0363" w:rsidRPr="00B15916">
        <w:rPr>
          <w:rFonts w:asciiTheme="minorEastAsia" w:eastAsiaTheme="minorEastAsia" w:hAnsiTheme="minorEastAsia" w:cs="Arial" w:hint="eastAsia"/>
          <w:color w:val="000000"/>
        </w:rPr>
        <w:t>0%的研究经费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，剩余的</w:t>
      </w:r>
      <w:r w:rsidR="00CF56EA" w:rsidRPr="00B15916">
        <w:rPr>
          <w:rFonts w:asciiTheme="minorEastAsia" w:eastAsiaTheme="minorEastAsia" w:hAnsiTheme="minorEastAsia" w:cs="Arial" w:hint="eastAsia"/>
          <w:color w:val="000000"/>
        </w:rPr>
        <w:t>5</w:t>
      </w:r>
      <w:r w:rsidR="00672806" w:rsidRPr="00B15916">
        <w:rPr>
          <w:rFonts w:asciiTheme="minorEastAsia" w:eastAsiaTheme="minorEastAsia" w:hAnsiTheme="minorEastAsia" w:cs="Arial" w:hint="eastAsia"/>
          <w:color w:val="000000"/>
        </w:rPr>
        <w:t>0%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待</w:t>
      </w:r>
      <w:r w:rsidR="00672806" w:rsidRPr="00B15916">
        <w:rPr>
          <w:rFonts w:asciiTheme="minorEastAsia" w:eastAsiaTheme="minorEastAsia" w:hAnsiTheme="minorEastAsia" w:cs="Arial" w:hint="eastAsia"/>
          <w:color w:val="000000"/>
        </w:rPr>
        <w:t>结项评审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通过</w:t>
      </w:r>
      <w:r w:rsidR="00672806" w:rsidRPr="00B15916">
        <w:rPr>
          <w:rFonts w:asciiTheme="minorEastAsia" w:eastAsiaTheme="minorEastAsia" w:hAnsiTheme="minorEastAsia" w:cs="Arial" w:hint="eastAsia"/>
          <w:color w:val="000000"/>
        </w:rPr>
        <w:t>后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（提交研究成果7个工作日内通知是否通过评审）</w:t>
      </w:r>
      <w:r w:rsidR="00672806" w:rsidRPr="00B15916">
        <w:rPr>
          <w:rFonts w:asciiTheme="minorEastAsia" w:eastAsiaTheme="minorEastAsia" w:hAnsiTheme="minorEastAsia" w:cs="Arial" w:hint="eastAsia"/>
          <w:color w:val="000000"/>
        </w:rPr>
        <w:t>拨付</w:t>
      </w:r>
      <w:r w:rsidR="001A0363" w:rsidRPr="00B15916">
        <w:rPr>
          <w:rFonts w:asciiTheme="minorEastAsia" w:eastAsiaTheme="minorEastAsia" w:hAnsiTheme="minorEastAsia" w:cs="Arial" w:hint="eastAsia"/>
          <w:color w:val="000000"/>
        </w:rPr>
        <w:t>。</w:t>
      </w:r>
    </w:p>
    <w:p w:rsidR="005678DC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（</w:t>
      </w:r>
      <w:r w:rsidR="00780409" w:rsidRPr="00B15916">
        <w:rPr>
          <w:rFonts w:asciiTheme="minorEastAsia" w:eastAsiaTheme="minorEastAsia" w:hAnsiTheme="minorEastAsia" w:cs="Arial" w:hint="eastAsia"/>
          <w:color w:val="000000"/>
        </w:rPr>
        <w:t>五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）</w:t>
      </w:r>
      <w:r w:rsidRPr="00B15916">
        <w:rPr>
          <w:rFonts w:asciiTheme="minorEastAsia" w:eastAsiaTheme="minorEastAsia" w:hAnsiTheme="minorEastAsia" w:cs="Arial"/>
          <w:color w:val="000000"/>
        </w:rPr>
        <w:t>研究工作结束后，项目负责人</w:t>
      </w:r>
      <w:r w:rsidR="00E42955" w:rsidRPr="00B15916">
        <w:rPr>
          <w:rFonts w:asciiTheme="minorEastAsia" w:eastAsiaTheme="minorEastAsia" w:hAnsiTheme="minorEastAsia" w:cs="Arial" w:hint="eastAsia"/>
          <w:color w:val="000000"/>
        </w:rPr>
        <w:t>最迟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于2020年10月31日前</w:t>
      </w:r>
      <w:r w:rsidRPr="00B15916">
        <w:rPr>
          <w:rFonts w:asciiTheme="minorEastAsia" w:eastAsiaTheme="minorEastAsia" w:hAnsiTheme="minorEastAsia" w:cs="Arial"/>
          <w:color w:val="000000"/>
        </w:rPr>
        <w:t>向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中心</w:t>
      </w:r>
      <w:r w:rsidRPr="00B15916">
        <w:rPr>
          <w:rFonts w:asciiTheme="minorEastAsia" w:eastAsiaTheme="minorEastAsia" w:hAnsiTheme="minorEastAsia" w:cs="Arial"/>
          <w:color w:val="000000"/>
        </w:rPr>
        <w:t>提交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所有</w:t>
      </w:r>
      <w:r w:rsidRPr="00B15916">
        <w:rPr>
          <w:rFonts w:asciiTheme="minorEastAsia" w:eastAsiaTheme="minorEastAsia" w:hAnsiTheme="minorEastAsia" w:cs="Arial"/>
          <w:color w:val="000000"/>
        </w:rPr>
        <w:t>研究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成果，</w:t>
      </w:r>
      <w:r w:rsidR="00AF7B7D" w:rsidRPr="00B15916">
        <w:rPr>
          <w:rFonts w:asciiTheme="minorEastAsia" w:eastAsiaTheme="minorEastAsia" w:hAnsiTheme="minorEastAsia" w:cs="Arial" w:hint="eastAsia"/>
          <w:color w:val="000000"/>
        </w:rPr>
        <w:t>经由校外专家委员组成</w:t>
      </w:r>
      <w:r w:rsidR="007A10EA" w:rsidRPr="00B15916">
        <w:rPr>
          <w:rFonts w:asciiTheme="minorEastAsia" w:eastAsiaTheme="minorEastAsia" w:hAnsiTheme="minorEastAsia" w:cs="Arial" w:hint="eastAsia"/>
          <w:color w:val="000000"/>
        </w:rPr>
        <w:t>的</w:t>
      </w:r>
      <w:r w:rsidRPr="00B15916">
        <w:rPr>
          <w:rFonts w:asciiTheme="minorEastAsia" w:eastAsiaTheme="minorEastAsia" w:hAnsiTheme="minorEastAsia" w:cs="Arial"/>
          <w:color w:val="000000"/>
        </w:rPr>
        <w:t>评审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指导小组</w:t>
      </w:r>
      <w:r w:rsidR="00AF7B7D" w:rsidRPr="00B15916">
        <w:rPr>
          <w:rFonts w:asciiTheme="minorEastAsia" w:eastAsiaTheme="minorEastAsia" w:hAnsiTheme="minorEastAsia" w:cs="Arial" w:hint="eastAsia"/>
          <w:color w:val="000000"/>
        </w:rPr>
        <w:t>对</w:t>
      </w:r>
      <w:r w:rsidR="007A10EA" w:rsidRPr="00B15916">
        <w:rPr>
          <w:rFonts w:asciiTheme="minorEastAsia" w:eastAsiaTheme="minorEastAsia" w:hAnsiTheme="minorEastAsia" w:cs="Arial"/>
          <w:color w:val="000000"/>
        </w:rPr>
        <w:t>研究</w:t>
      </w:r>
      <w:r w:rsidR="007A10EA" w:rsidRPr="00B15916">
        <w:rPr>
          <w:rFonts w:asciiTheme="minorEastAsia" w:eastAsiaTheme="minorEastAsia" w:hAnsiTheme="minorEastAsia" w:cs="Arial" w:hint="eastAsia"/>
          <w:color w:val="000000"/>
        </w:rPr>
        <w:t>成果</w:t>
      </w:r>
      <w:r w:rsidR="00AF7B7D" w:rsidRPr="00B15916">
        <w:rPr>
          <w:rFonts w:asciiTheme="minorEastAsia" w:eastAsiaTheme="minorEastAsia" w:hAnsiTheme="minorEastAsia" w:cs="Arial"/>
          <w:color w:val="000000"/>
        </w:rPr>
        <w:t>进行审核</w:t>
      </w:r>
      <w:r w:rsidRPr="00B15916">
        <w:rPr>
          <w:rFonts w:asciiTheme="minorEastAsia" w:eastAsiaTheme="minorEastAsia" w:hAnsiTheme="minorEastAsia" w:cs="Arial"/>
          <w:color w:val="000000"/>
        </w:rPr>
        <w:t>。如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评审指导</w:t>
      </w:r>
      <w:r w:rsidRPr="00B15916">
        <w:rPr>
          <w:rFonts w:asciiTheme="minorEastAsia" w:eastAsiaTheme="minorEastAsia" w:hAnsiTheme="minorEastAsia" w:cs="Arial"/>
          <w:color w:val="000000"/>
        </w:rPr>
        <w:t>小组对研究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成果</w:t>
      </w:r>
      <w:r w:rsidRPr="00B15916">
        <w:rPr>
          <w:rFonts w:asciiTheme="minorEastAsia" w:eastAsiaTheme="minorEastAsia" w:hAnsiTheme="minorEastAsia" w:cs="Arial"/>
          <w:color w:val="000000"/>
        </w:rPr>
        <w:t>提出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修改</w:t>
      </w:r>
      <w:r w:rsidRPr="00B15916">
        <w:rPr>
          <w:rFonts w:asciiTheme="minorEastAsia" w:eastAsiaTheme="minorEastAsia" w:hAnsiTheme="minorEastAsia" w:cs="Arial"/>
          <w:color w:val="000000"/>
        </w:rPr>
        <w:t>意见，项目负责人有义务据此进行修改。如无法达到相关要求，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中心将</w:t>
      </w:r>
      <w:r w:rsidRPr="00B15916">
        <w:rPr>
          <w:rFonts w:asciiTheme="minorEastAsia" w:eastAsiaTheme="minorEastAsia" w:hAnsiTheme="minorEastAsia" w:cs="Arial"/>
          <w:color w:val="000000"/>
        </w:rPr>
        <w:t>按实际完成情况酌减资助经费。</w:t>
      </w:r>
    </w:p>
    <w:p w:rsidR="005678DC" w:rsidRPr="00672806" w:rsidRDefault="00700DC3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五</w:t>
      </w:r>
      <w:r w:rsidR="005678DC" w:rsidRPr="00672806">
        <w:rPr>
          <w:rFonts w:ascii="Arial" w:hAnsi="Arial" w:cs="Arial"/>
          <w:b/>
          <w:color w:val="000000"/>
          <w:sz w:val="28"/>
          <w:szCs w:val="28"/>
        </w:rPr>
        <w:t>、研究</w:t>
      </w:r>
      <w:r w:rsidR="00F27A17" w:rsidRPr="00672806">
        <w:rPr>
          <w:rFonts w:ascii="Arial" w:hAnsi="Arial" w:cs="Arial" w:hint="eastAsia"/>
          <w:b/>
          <w:color w:val="000000"/>
          <w:sz w:val="28"/>
          <w:szCs w:val="28"/>
        </w:rPr>
        <w:t>课题</w:t>
      </w:r>
      <w:r w:rsidR="005678DC" w:rsidRPr="00672806">
        <w:rPr>
          <w:rFonts w:ascii="Arial" w:hAnsi="Arial" w:cs="Arial"/>
          <w:b/>
          <w:color w:val="000000"/>
          <w:sz w:val="28"/>
          <w:szCs w:val="28"/>
        </w:rPr>
        <w:t>的申请</w:t>
      </w:r>
    </w:p>
    <w:p w:rsidR="00A92958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>（一）</w:t>
      </w:r>
      <w:r w:rsidR="00A92958" w:rsidRPr="00B15916">
        <w:rPr>
          <w:rFonts w:asciiTheme="minorEastAsia" w:eastAsiaTheme="minorEastAsia" w:hAnsiTheme="minorEastAsia" w:cs="Arial" w:hint="eastAsia"/>
          <w:color w:val="000000"/>
        </w:rPr>
        <w:t>凡本校教师和研究人员均可申请。</w:t>
      </w:r>
    </w:p>
    <w:p w:rsidR="005678DC" w:rsidRPr="00B15916" w:rsidRDefault="00A92958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（二）</w:t>
      </w:r>
      <w:r w:rsidR="005678DC" w:rsidRPr="00B15916">
        <w:rPr>
          <w:rFonts w:asciiTheme="minorEastAsia" w:eastAsiaTheme="minorEastAsia" w:hAnsiTheme="minorEastAsia" w:cs="Arial"/>
          <w:color w:val="000000"/>
        </w:rPr>
        <w:t>申请人应按照本《申请指南》的要求就拟参与的具体项目向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中心</w:t>
      </w:r>
      <w:r w:rsidR="005678DC" w:rsidRPr="00B15916">
        <w:rPr>
          <w:rFonts w:asciiTheme="minorEastAsia" w:eastAsiaTheme="minorEastAsia" w:hAnsiTheme="minorEastAsia" w:cs="Arial"/>
          <w:color w:val="000000"/>
        </w:rPr>
        <w:t>秘书递交</w:t>
      </w:r>
      <w:r w:rsidRPr="00B15916">
        <w:rPr>
          <w:rFonts w:asciiTheme="minorEastAsia" w:eastAsiaTheme="minorEastAsia" w:hAnsiTheme="minorEastAsia" w:cs="Arial" w:hint="eastAsia"/>
          <w:color w:val="000000"/>
        </w:rPr>
        <w:t>项目申报书（见附件</w:t>
      </w:r>
      <w:r w:rsidR="005678DC" w:rsidRPr="00B15916">
        <w:rPr>
          <w:rFonts w:asciiTheme="minorEastAsia" w:eastAsiaTheme="minorEastAsia" w:hAnsiTheme="minorEastAsia" w:cs="Arial"/>
          <w:color w:val="000000"/>
        </w:rPr>
        <w:t>）</w:t>
      </w:r>
      <w:r w:rsidR="00B15916">
        <w:rPr>
          <w:rFonts w:asciiTheme="minorEastAsia" w:eastAsiaTheme="minorEastAsia" w:hAnsiTheme="minorEastAsia" w:cs="Arial" w:hint="eastAsia"/>
          <w:color w:val="000000"/>
        </w:rPr>
        <w:t>，请将电申报书子版发至中心秘书邮箱</w:t>
      </w:r>
      <w:r w:rsidR="005678DC" w:rsidRPr="00B15916">
        <w:rPr>
          <w:rFonts w:asciiTheme="minorEastAsia" w:eastAsiaTheme="minorEastAsia" w:hAnsiTheme="minorEastAsia" w:cs="Arial"/>
          <w:color w:val="000000"/>
        </w:rPr>
        <w:t>。</w:t>
      </w:r>
    </w:p>
    <w:p w:rsidR="005678DC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="Arial" w:hAnsi="Arial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>（</w:t>
      </w:r>
      <w:r w:rsidR="00A92958" w:rsidRPr="00B15916">
        <w:rPr>
          <w:rFonts w:asciiTheme="minorEastAsia" w:eastAsiaTheme="minorEastAsia" w:hAnsiTheme="minorEastAsia" w:cs="Arial" w:hint="eastAsia"/>
          <w:color w:val="000000"/>
        </w:rPr>
        <w:t>三</w:t>
      </w:r>
      <w:r w:rsidRPr="00B15916">
        <w:rPr>
          <w:rFonts w:asciiTheme="minorEastAsia" w:eastAsiaTheme="minorEastAsia" w:hAnsiTheme="minorEastAsia" w:cs="Arial"/>
          <w:color w:val="000000"/>
        </w:rPr>
        <w:t>）递交</w:t>
      </w:r>
      <w:r w:rsidRPr="00B15916">
        <w:rPr>
          <w:rFonts w:asciiTheme="minorEastAsia" w:eastAsiaTheme="minorEastAsia" w:hAnsiTheme="minorEastAsia" w:cs="Arial"/>
          <w:b/>
          <w:color w:val="000000"/>
        </w:rPr>
        <w:t>申请截止时间为</w:t>
      </w:r>
      <w:r w:rsidR="00492DCE" w:rsidRPr="00B15916">
        <w:rPr>
          <w:rFonts w:asciiTheme="minorEastAsia" w:eastAsiaTheme="minorEastAsia" w:hAnsiTheme="minorEastAsia" w:cs="Arial"/>
          <w:b/>
          <w:color w:val="000000"/>
        </w:rPr>
        <w:t>20</w:t>
      </w:r>
      <w:r w:rsidR="00AC63FF" w:rsidRPr="00B15916">
        <w:rPr>
          <w:rFonts w:asciiTheme="minorEastAsia" w:eastAsiaTheme="minorEastAsia" w:hAnsiTheme="minorEastAsia" w:cs="Arial" w:hint="eastAsia"/>
          <w:b/>
          <w:color w:val="000000"/>
        </w:rPr>
        <w:t>20</w:t>
      </w:r>
      <w:r w:rsidRPr="00B15916">
        <w:rPr>
          <w:rFonts w:asciiTheme="minorEastAsia" w:eastAsiaTheme="minorEastAsia" w:hAnsiTheme="minorEastAsia" w:cs="Arial"/>
          <w:b/>
          <w:color w:val="000000"/>
        </w:rPr>
        <w:t>年</w:t>
      </w:r>
      <w:r w:rsidR="00AC63FF" w:rsidRPr="00B15916">
        <w:rPr>
          <w:rFonts w:asciiTheme="minorEastAsia" w:eastAsiaTheme="minorEastAsia" w:hAnsiTheme="minorEastAsia" w:cs="Arial" w:hint="eastAsia"/>
          <w:b/>
          <w:color w:val="000000"/>
        </w:rPr>
        <w:t>6</w:t>
      </w:r>
      <w:r w:rsidRPr="00B15916">
        <w:rPr>
          <w:rFonts w:asciiTheme="minorEastAsia" w:eastAsiaTheme="minorEastAsia" w:hAnsiTheme="minorEastAsia" w:cs="Arial"/>
          <w:b/>
          <w:color w:val="000000"/>
        </w:rPr>
        <w:t>月</w:t>
      </w:r>
      <w:r w:rsidR="00672806" w:rsidRPr="00B15916">
        <w:rPr>
          <w:rFonts w:asciiTheme="minorEastAsia" w:eastAsiaTheme="minorEastAsia" w:hAnsiTheme="minorEastAsia" w:cs="Arial" w:hint="eastAsia"/>
          <w:b/>
          <w:color w:val="000000"/>
        </w:rPr>
        <w:t>2</w:t>
      </w:r>
      <w:r w:rsidR="00AC63FF" w:rsidRPr="00B15916">
        <w:rPr>
          <w:rFonts w:asciiTheme="minorEastAsia" w:eastAsiaTheme="minorEastAsia" w:hAnsiTheme="minorEastAsia" w:cs="Arial" w:hint="eastAsia"/>
          <w:b/>
          <w:color w:val="000000"/>
        </w:rPr>
        <w:t>6</w:t>
      </w:r>
      <w:r w:rsidRPr="00B15916">
        <w:rPr>
          <w:rFonts w:asciiTheme="minorEastAsia" w:eastAsiaTheme="minorEastAsia" w:hAnsiTheme="minorEastAsia" w:cs="Arial"/>
          <w:b/>
          <w:color w:val="000000"/>
        </w:rPr>
        <w:t>日</w:t>
      </w:r>
      <w:r w:rsidRPr="00B15916">
        <w:rPr>
          <w:rFonts w:asciiTheme="minorEastAsia" w:eastAsiaTheme="minorEastAsia" w:hAnsiTheme="minorEastAsia" w:cs="Arial"/>
          <w:color w:val="000000"/>
        </w:rPr>
        <w:t>。</w:t>
      </w:r>
      <w:r w:rsidR="00F27A17" w:rsidRPr="00B15916">
        <w:rPr>
          <w:rFonts w:asciiTheme="minorEastAsia" w:eastAsiaTheme="minorEastAsia" w:hAnsiTheme="minorEastAsia" w:cs="Arial" w:hint="eastAsia"/>
          <w:color w:val="000000"/>
        </w:rPr>
        <w:t>中心将组织学术委员会成员构成立项评审组</w:t>
      </w:r>
      <w:r w:rsidRPr="00B15916">
        <w:rPr>
          <w:rFonts w:asciiTheme="minorEastAsia" w:eastAsiaTheme="minorEastAsia" w:hAnsiTheme="minorEastAsia" w:cs="Arial"/>
          <w:color w:val="000000"/>
        </w:rPr>
        <w:t>对项目申请进行评审，并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与</w:t>
      </w:r>
      <w:r w:rsidR="00AC63FF" w:rsidRPr="00B15916">
        <w:rPr>
          <w:rFonts w:asciiTheme="minorEastAsia" w:eastAsiaTheme="minorEastAsia" w:hAnsiTheme="minorEastAsia" w:cs="Arial" w:hint="eastAsia"/>
          <w:b/>
          <w:color w:val="000000"/>
        </w:rPr>
        <w:t>6月30日之前公布</w:t>
      </w:r>
      <w:r w:rsidRPr="00B15916">
        <w:rPr>
          <w:rFonts w:asciiTheme="minorEastAsia" w:eastAsiaTheme="minorEastAsia" w:hAnsiTheme="minorEastAsia" w:cs="Arial"/>
          <w:b/>
          <w:color w:val="000000"/>
        </w:rPr>
        <w:t>立项结果</w:t>
      </w:r>
      <w:r w:rsidRPr="00B15916">
        <w:rPr>
          <w:rFonts w:asciiTheme="minorEastAsia" w:eastAsiaTheme="minorEastAsia" w:hAnsiTheme="minorEastAsia" w:cs="Arial"/>
          <w:color w:val="000000"/>
        </w:rPr>
        <w:t>。</w:t>
      </w:r>
    </w:p>
    <w:p w:rsidR="005678DC" w:rsidRDefault="00700DC3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六</w:t>
      </w:r>
      <w:r w:rsidR="005678DC" w:rsidRPr="00672806">
        <w:rPr>
          <w:rFonts w:ascii="Arial" w:hAnsi="Arial" w:cs="Arial"/>
          <w:b/>
          <w:color w:val="000000"/>
          <w:sz w:val="28"/>
          <w:szCs w:val="28"/>
        </w:rPr>
        <w:t>、项目申请具体要求和注意事项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（一）</w:t>
      </w:r>
      <w:r w:rsidRPr="00B15916">
        <w:rPr>
          <w:rFonts w:asciiTheme="minorEastAsia" w:eastAsiaTheme="minorEastAsia" w:hAnsiTheme="minorEastAsia" w:cs="Arial"/>
          <w:color w:val="000000"/>
        </w:rPr>
        <w:t>为确保申请人有足够的时间和精力从事课题研究，并避免一题多报、交叉申请和重复立项，特对</w:t>
      </w:r>
      <w:r w:rsidR="00492DCE" w:rsidRPr="00B15916">
        <w:rPr>
          <w:rFonts w:asciiTheme="minorEastAsia" w:eastAsiaTheme="minorEastAsia" w:hAnsiTheme="minorEastAsia" w:cs="Arial"/>
          <w:color w:val="000000"/>
        </w:rPr>
        <w:t>20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20</w:t>
      </w:r>
      <w:r w:rsidRPr="00B15916">
        <w:rPr>
          <w:rFonts w:asciiTheme="minorEastAsia" w:eastAsiaTheme="minorEastAsia" w:hAnsiTheme="minorEastAsia" w:cs="Arial"/>
          <w:color w:val="000000"/>
        </w:rPr>
        <w:t>年度研究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课题</w:t>
      </w:r>
      <w:r w:rsidRPr="00B15916">
        <w:rPr>
          <w:rFonts w:asciiTheme="minorEastAsia" w:eastAsiaTheme="minorEastAsia" w:hAnsiTheme="minorEastAsia" w:cs="Arial"/>
          <w:color w:val="000000"/>
        </w:rPr>
        <w:t>申请</w:t>
      </w:r>
      <w:r w:rsidR="00532798" w:rsidRPr="00B15916">
        <w:rPr>
          <w:rFonts w:asciiTheme="minorEastAsia" w:eastAsiaTheme="minorEastAsia" w:hAnsiTheme="minorEastAsia" w:cs="Arial" w:hint="eastAsia"/>
          <w:color w:val="000000"/>
        </w:rPr>
        <w:t>做</w:t>
      </w:r>
      <w:r w:rsidRPr="00B15916">
        <w:rPr>
          <w:rFonts w:asciiTheme="minorEastAsia" w:eastAsiaTheme="minorEastAsia" w:hAnsiTheme="minorEastAsia" w:cs="Arial"/>
          <w:color w:val="000000"/>
        </w:rPr>
        <w:t>出如下限定：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lastRenderedPageBreak/>
        <w:t xml:space="preserve">　　1、</w:t>
      </w:r>
      <w:r w:rsidR="003834E3" w:rsidRPr="00B15916">
        <w:rPr>
          <w:rFonts w:asciiTheme="minorEastAsia" w:eastAsiaTheme="minorEastAsia" w:hAnsiTheme="minorEastAsia" w:cs="Arial" w:hint="eastAsia"/>
          <w:color w:val="000000"/>
        </w:rPr>
        <w:t>每个</w:t>
      </w:r>
      <w:r w:rsidRPr="00B15916">
        <w:rPr>
          <w:rFonts w:asciiTheme="minorEastAsia" w:eastAsiaTheme="minorEastAsia" w:hAnsiTheme="minorEastAsia" w:cs="Arial"/>
          <w:color w:val="000000"/>
        </w:rPr>
        <w:t>课题负责人只能申</w:t>
      </w:r>
      <w:r w:rsidR="007A10EA" w:rsidRPr="00B15916">
        <w:rPr>
          <w:rFonts w:asciiTheme="minorEastAsia" w:eastAsiaTheme="minorEastAsia" w:hAnsiTheme="minorEastAsia" w:cs="Arial" w:hint="eastAsia"/>
          <w:color w:val="000000"/>
        </w:rPr>
        <w:t>报</w:t>
      </w:r>
      <w:r w:rsidRPr="00B15916">
        <w:rPr>
          <w:rFonts w:asciiTheme="minorEastAsia" w:eastAsiaTheme="minorEastAsia" w:hAnsiTheme="minorEastAsia" w:cs="Arial"/>
          <w:color w:val="000000"/>
        </w:rPr>
        <w:t>一项课题，且不能作为课题组成员参与</w:t>
      </w:r>
      <w:r w:rsidR="00B21BCE" w:rsidRPr="00B15916">
        <w:rPr>
          <w:rFonts w:asciiTheme="minorEastAsia" w:eastAsiaTheme="minorEastAsia" w:hAnsiTheme="minorEastAsia" w:cs="Arial" w:hint="eastAsia"/>
          <w:color w:val="000000"/>
        </w:rPr>
        <w:t>中心</w:t>
      </w:r>
      <w:r w:rsidRPr="00B15916">
        <w:rPr>
          <w:rFonts w:asciiTheme="minorEastAsia" w:eastAsiaTheme="minorEastAsia" w:hAnsiTheme="minorEastAsia" w:cs="Arial"/>
          <w:color w:val="000000"/>
        </w:rPr>
        <w:t>其他课题的申请；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2</w:t>
      </w:r>
      <w:r w:rsidR="00AC63FF" w:rsidRPr="00B15916">
        <w:rPr>
          <w:rFonts w:asciiTheme="minorEastAsia" w:eastAsiaTheme="minorEastAsia" w:hAnsiTheme="minorEastAsia" w:cs="Arial"/>
          <w:color w:val="000000"/>
        </w:rPr>
        <w:t>、不得把已出版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或已获得其他项目资助</w:t>
      </w:r>
      <w:r w:rsidRPr="00B15916">
        <w:rPr>
          <w:rFonts w:asciiTheme="minorEastAsia" w:eastAsiaTheme="minorEastAsia" w:hAnsiTheme="minorEastAsia" w:cs="Arial"/>
          <w:color w:val="000000"/>
        </w:rPr>
        <w:t>，内容基本相同的研究成果作为</w:t>
      </w:r>
      <w:r w:rsidR="00B21BCE" w:rsidRPr="00B15916">
        <w:rPr>
          <w:rFonts w:asciiTheme="minorEastAsia" w:eastAsiaTheme="minorEastAsia" w:hAnsiTheme="minorEastAsia" w:cs="Arial" w:hint="eastAsia"/>
          <w:color w:val="000000"/>
        </w:rPr>
        <w:t>本</w:t>
      </w:r>
      <w:r w:rsidRPr="00B15916">
        <w:rPr>
          <w:rFonts w:asciiTheme="minorEastAsia" w:eastAsiaTheme="minorEastAsia" w:hAnsiTheme="minorEastAsia" w:cs="Arial"/>
          <w:color w:val="000000"/>
        </w:rPr>
        <w:t>课题项目申报</w:t>
      </w:r>
      <w:r w:rsidR="00D014F5" w:rsidRPr="00B15916">
        <w:rPr>
          <w:rFonts w:asciiTheme="minorEastAsia" w:eastAsiaTheme="minorEastAsia" w:hAnsiTheme="minorEastAsia" w:cs="Arial" w:hint="eastAsia"/>
          <w:color w:val="000000"/>
        </w:rPr>
        <w:t>；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3</w:t>
      </w:r>
      <w:r w:rsidRPr="00B15916">
        <w:rPr>
          <w:rFonts w:asciiTheme="minorEastAsia" w:eastAsiaTheme="minorEastAsia" w:hAnsiTheme="minorEastAsia" w:cs="Arial"/>
          <w:color w:val="000000"/>
        </w:rPr>
        <w:t>、选题不符合《申请指南》要求，预期研究成果同中东欧国家无关或研究对象不在中东欧1</w:t>
      </w:r>
      <w:r w:rsidR="00AC63FF" w:rsidRPr="00B15916">
        <w:rPr>
          <w:rFonts w:asciiTheme="minorEastAsia" w:eastAsiaTheme="minorEastAsia" w:hAnsiTheme="minorEastAsia" w:cs="Arial" w:hint="eastAsia"/>
          <w:color w:val="000000"/>
        </w:rPr>
        <w:t>7</w:t>
      </w:r>
      <w:r w:rsidRPr="00B15916">
        <w:rPr>
          <w:rFonts w:asciiTheme="minorEastAsia" w:eastAsiaTheme="minorEastAsia" w:hAnsiTheme="minorEastAsia" w:cs="Arial"/>
          <w:color w:val="000000"/>
        </w:rPr>
        <w:t>国之内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的不予立项</w:t>
      </w:r>
      <w:r w:rsidRPr="00B15916">
        <w:rPr>
          <w:rFonts w:asciiTheme="minorEastAsia" w:eastAsiaTheme="minorEastAsia" w:hAnsiTheme="minorEastAsia" w:cs="Arial"/>
          <w:color w:val="000000"/>
        </w:rPr>
        <w:t>；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4</w:t>
      </w:r>
      <w:r w:rsidR="00973885" w:rsidRPr="00B15916">
        <w:rPr>
          <w:rFonts w:asciiTheme="minorEastAsia" w:eastAsiaTheme="minorEastAsia" w:hAnsiTheme="minorEastAsia" w:cs="Arial"/>
          <w:color w:val="000000"/>
        </w:rPr>
        <w:t>、申请填写内容不实、弄虚作假，或相关成果存在知识产权争议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的不予立项</w:t>
      </w:r>
      <w:r w:rsidRPr="00B15916">
        <w:rPr>
          <w:rFonts w:asciiTheme="minorEastAsia" w:eastAsiaTheme="minorEastAsia" w:hAnsiTheme="minorEastAsia" w:cs="Arial"/>
          <w:color w:val="000000"/>
        </w:rPr>
        <w:t>；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（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二</w:t>
      </w:r>
      <w:r w:rsidRPr="00B15916">
        <w:rPr>
          <w:rFonts w:asciiTheme="minorEastAsia" w:eastAsiaTheme="minorEastAsia" w:hAnsiTheme="minorEastAsia" w:cs="Arial"/>
          <w:color w:val="000000"/>
        </w:rPr>
        <w:t>）在同等条件下，下列情形</w:t>
      </w:r>
      <w:r w:rsidR="007A10EA" w:rsidRPr="00B15916">
        <w:rPr>
          <w:rFonts w:asciiTheme="minorEastAsia" w:eastAsiaTheme="minorEastAsia" w:hAnsiTheme="minorEastAsia" w:cs="Arial" w:hint="eastAsia"/>
          <w:color w:val="000000"/>
        </w:rPr>
        <w:t>申请</w:t>
      </w:r>
      <w:r w:rsidRPr="00B15916">
        <w:rPr>
          <w:rFonts w:asciiTheme="minorEastAsia" w:eastAsiaTheme="minorEastAsia" w:hAnsiTheme="minorEastAsia" w:cs="Arial"/>
          <w:color w:val="000000"/>
        </w:rPr>
        <w:t>者将予优先考虑：</w:t>
      </w:r>
    </w:p>
    <w:p w:rsidR="005678DC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 xml:space="preserve">　　1、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已有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前期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相关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研究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基础者</w:t>
      </w:r>
      <w:r w:rsidRPr="00B15916">
        <w:rPr>
          <w:rFonts w:asciiTheme="minorEastAsia" w:eastAsiaTheme="minorEastAsia" w:hAnsiTheme="minorEastAsia" w:cs="Arial"/>
          <w:color w:val="000000"/>
        </w:rPr>
        <w:t>；</w:t>
      </w:r>
    </w:p>
    <w:p w:rsidR="000634AB" w:rsidRPr="00B15916" w:rsidRDefault="005678DC" w:rsidP="00B1591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/>
          <w:color w:val="000000"/>
        </w:rPr>
        <w:t>2、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和中东欧国家大学学者合作研究者；</w:t>
      </w:r>
    </w:p>
    <w:p w:rsidR="005678DC" w:rsidRPr="00FF1197" w:rsidRDefault="000634AB" w:rsidP="00FF1197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3、可形成参加2021年度在中东欧国家召开的国际学术会议之会议论文者</w:t>
      </w:r>
      <w:r w:rsidR="00D014F5" w:rsidRPr="00B15916">
        <w:rPr>
          <w:rFonts w:asciiTheme="minorEastAsia" w:eastAsiaTheme="minorEastAsia" w:hAnsiTheme="minorEastAsia" w:cs="Arial" w:hint="eastAsia"/>
          <w:color w:val="000000"/>
        </w:rPr>
        <w:t>。</w:t>
      </w:r>
      <w:r w:rsidR="005678DC">
        <w:rPr>
          <w:rFonts w:ascii="Arial" w:hAnsi="Arial" w:cs="Arial"/>
          <w:color w:val="000000"/>
        </w:rPr>
        <w:t xml:space="preserve">　</w:t>
      </w:r>
      <w:r w:rsidR="00700DC3">
        <w:rPr>
          <w:rFonts w:ascii="Arial" w:hAnsi="Arial" w:cs="Arial" w:hint="eastAsia"/>
          <w:b/>
          <w:color w:val="000000"/>
          <w:sz w:val="28"/>
          <w:szCs w:val="28"/>
        </w:rPr>
        <w:t>七</w:t>
      </w:r>
      <w:r w:rsidR="00E95063" w:rsidRPr="00672806">
        <w:rPr>
          <w:rFonts w:ascii="Arial" w:hAnsi="Arial" w:cs="Arial" w:hint="eastAsia"/>
          <w:b/>
          <w:color w:val="000000"/>
          <w:sz w:val="28"/>
          <w:szCs w:val="28"/>
        </w:rPr>
        <w:t>、</w:t>
      </w:r>
      <w:r w:rsidR="00973885" w:rsidRPr="00672806">
        <w:rPr>
          <w:rFonts w:ascii="Arial" w:hAnsi="Arial" w:cs="Arial" w:hint="eastAsia"/>
          <w:b/>
          <w:color w:val="000000"/>
          <w:sz w:val="28"/>
          <w:szCs w:val="28"/>
        </w:rPr>
        <w:t>中心</w:t>
      </w:r>
      <w:r w:rsidR="005678DC" w:rsidRPr="00672806">
        <w:rPr>
          <w:rFonts w:ascii="Arial" w:hAnsi="Arial" w:cs="Arial"/>
          <w:b/>
          <w:color w:val="000000"/>
          <w:sz w:val="28"/>
          <w:szCs w:val="28"/>
        </w:rPr>
        <w:t>秘书联系方式</w:t>
      </w:r>
    </w:p>
    <w:p w:rsidR="00FF1197" w:rsidRDefault="00672806" w:rsidP="00FF1197">
      <w:pPr>
        <w:pStyle w:val="a6"/>
        <w:shd w:val="clear" w:color="auto" w:fill="FFFFFF"/>
        <w:spacing w:before="0" w:beforeAutospacing="0" w:after="0" w:afterAutospacing="0" w:line="360" w:lineRule="auto"/>
        <w:ind w:firstLine="470"/>
        <w:rPr>
          <w:rFonts w:asciiTheme="minorEastAsia" w:eastAsiaTheme="minorEastAsia" w:hAnsiTheme="minorEastAsia" w:cs="Arial"/>
          <w:color w:val="000000"/>
        </w:rPr>
      </w:pPr>
      <w:r w:rsidRPr="00B15916">
        <w:rPr>
          <w:rFonts w:asciiTheme="minorEastAsia" w:eastAsiaTheme="minorEastAsia" w:hAnsiTheme="minorEastAsia" w:cs="Arial" w:hint="eastAsia"/>
          <w:color w:val="000000"/>
        </w:rPr>
        <w:t>联系人：姚</w:t>
      </w:r>
      <w:r w:rsidR="00B04225">
        <w:rPr>
          <w:rFonts w:asciiTheme="minorEastAsia" w:eastAsiaTheme="minorEastAsia" w:hAnsiTheme="minorEastAsia" w:cs="Arial" w:hint="eastAsia"/>
          <w:color w:val="000000"/>
        </w:rPr>
        <w:t>老师</w:t>
      </w:r>
      <w:r w:rsidR="00B15916">
        <w:rPr>
          <w:rFonts w:asciiTheme="minorEastAsia" w:eastAsiaTheme="minorEastAsia" w:hAnsiTheme="minorEastAsia" w:cs="Arial" w:hint="eastAsia"/>
          <w:color w:val="000000"/>
        </w:rPr>
        <w:t>；</w:t>
      </w:r>
      <w:r w:rsidR="005678DC" w:rsidRPr="00B15916">
        <w:rPr>
          <w:rFonts w:asciiTheme="minorEastAsia" w:eastAsiaTheme="minorEastAsia" w:hAnsiTheme="minorEastAsia" w:cs="Arial"/>
          <w:color w:val="000000"/>
        </w:rPr>
        <w:t>电话：</w:t>
      </w:r>
      <w:r w:rsidR="00973885" w:rsidRPr="00B15916">
        <w:rPr>
          <w:rFonts w:asciiTheme="minorEastAsia" w:eastAsiaTheme="minorEastAsia" w:hAnsiTheme="minorEastAsia" w:cs="Arial" w:hint="eastAsia"/>
          <w:color w:val="000000"/>
        </w:rPr>
        <w:t>67702</w:t>
      </w:r>
      <w:r w:rsidR="000634AB" w:rsidRPr="00B15916">
        <w:rPr>
          <w:rFonts w:asciiTheme="minorEastAsia" w:eastAsiaTheme="minorEastAsia" w:hAnsiTheme="minorEastAsia" w:cs="Arial" w:hint="eastAsia"/>
          <w:color w:val="000000"/>
        </w:rPr>
        <w:t>013</w:t>
      </w:r>
      <w:r w:rsidR="00B15916">
        <w:rPr>
          <w:rFonts w:asciiTheme="minorEastAsia" w:eastAsiaTheme="minorEastAsia" w:hAnsiTheme="minorEastAsia" w:cs="Arial" w:hint="eastAsia"/>
          <w:color w:val="000000"/>
        </w:rPr>
        <w:t>；</w:t>
      </w:r>
      <w:r w:rsidR="005678DC" w:rsidRPr="00B15916">
        <w:rPr>
          <w:rFonts w:asciiTheme="minorEastAsia" w:eastAsiaTheme="minorEastAsia" w:hAnsiTheme="minorEastAsia" w:cs="Arial"/>
          <w:color w:val="000000"/>
        </w:rPr>
        <w:t>邮箱：</w:t>
      </w:r>
      <w:hyperlink r:id="rId7" w:history="1">
        <w:r w:rsidR="00FF1197" w:rsidRPr="003572D3">
          <w:rPr>
            <w:rStyle w:val="a5"/>
            <w:rFonts w:asciiTheme="minorEastAsia" w:eastAsiaTheme="minorEastAsia" w:hAnsiTheme="minorEastAsia" w:cs="Arial" w:hint="eastAsia"/>
          </w:rPr>
          <w:t>yaolihua</w:t>
        </w:r>
        <w:r w:rsidR="00FF1197" w:rsidRPr="003572D3">
          <w:rPr>
            <w:rStyle w:val="a5"/>
            <w:rFonts w:asciiTheme="minorEastAsia" w:eastAsiaTheme="minorEastAsia" w:hAnsiTheme="minorEastAsia" w:cs="Arial"/>
          </w:rPr>
          <w:t>@</w:t>
        </w:r>
        <w:r w:rsidR="00FF1197" w:rsidRPr="003572D3">
          <w:rPr>
            <w:rStyle w:val="a5"/>
            <w:rFonts w:asciiTheme="minorEastAsia" w:eastAsiaTheme="minorEastAsia" w:hAnsiTheme="minorEastAsia" w:cs="Arial" w:hint="eastAsia"/>
          </w:rPr>
          <w:t>suibe.edu.cn</w:t>
        </w:r>
      </w:hyperlink>
    </w:p>
    <w:p w:rsidR="003C1460" w:rsidRDefault="005678DC" w:rsidP="003C146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15916">
        <w:rPr>
          <w:rFonts w:ascii="Arial" w:hAnsi="Arial" w:cs="Arial" w:hint="eastAsia"/>
          <w:color w:val="000000"/>
        </w:rPr>
        <w:t xml:space="preserve">                         </w:t>
      </w:r>
      <w:r>
        <w:rPr>
          <w:rFonts w:ascii="Arial" w:hAnsi="Arial" w:cs="Arial"/>
          <w:color w:val="000000"/>
        </w:rPr>
        <w:t>  </w:t>
      </w:r>
    </w:p>
    <w:p w:rsidR="00B15916" w:rsidRDefault="005678DC" w:rsidP="003C146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73885">
        <w:rPr>
          <w:rFonts w:ascii="Arial" w:hAnsi="Arial" w:cs="Arial" w:hint="eastAsia"/>
          <w:color w:val="000000"/>
        </w:rPr>
        <w:t>上海对外经贸大学</w:t>
      </w:r>
    </w:p>
    <w:p w:rsidR="00B15916" w:rsidRDefault="00973885" w:rsidP="003C1460">
      <w:pPr>
        <w:pStyle w:val="a6"/>
        <w:shd w:val="clear" w:color="auto" w:fill="FFFFFF"/>
        <w:spacing w:before="0" w:beforeAutospacing="0" w:after="0" w:afterAutospacing="0" w:line="360" w:lineRule="auto"/>
        <w:ind w:firstLineChars="2750" w:firstLine="660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中东欧研究中</w:t>
      </w:r>
      <w:r w:rsidR="00B15916">
        <w:rPr>
          <w:rFonts w:ascii="Arial" w:hAnsi="Arial" w:cs="Arial" w:hint="eastAsia"/>
          <w:color w:val="000000"/>
        </w:rPr>
        <w:t>心</w:t>
      </w:r>
    </w:p>
    <w:p w:rsidR="005678DC" w:rsidRDefault="00B15916" w:rsidP="003C146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                                    </w:t>
      </w:r>
      <w:r w:rsidR="005678DC">
        <w:rPr>
          <w:rFonts w:ascii="Arial" w:hAnsi="Arial" w:cs="Arial"/>
          <w:color w:val="000000"/>
        </w:rPr>
        <w:t xml:space="preserve">  </w:t>
      </w:r>
      <w:r w:rsidR="00492DCE">
        <w:rPr>
          <w:rFonts w:ascii="Arial" w:hAnsi="Arial" w:cs="Arial"/>
          <w:color w:val="000000"/>
        </w:rPr>
        <w:t>20</w:t>
      </w:r>
      <w:r w:rsidR="000634AB">
        <w:rPr>
          <w:rFonts w:ascii="Arial" w:hAnsi="Arial" w:cs="Arial" w:hint="eastAsia"/>
          <w:color w:val="000000"/>
        </w:rPr>
        <w:t>20</w:t>
      </w:r>
      <w:r w:rsidR="005678DC">
        <w:rPr>
          <w:rFonts w:ascii="Arial" w:hAnsi="Arial" w:cs="Arial"/>
          <w:color w:val="000000"/>
        </w:rPr>
        <w:t>年</w:t>
      </w:r>
      <w:r w:rsidR="000634AB">
        <w:rPr>
          <w:rFonts w:ascii="Arial" w:hAnsi="Arial" w:cs="Arial" w:hint="eastAsia"/>
          <w:color w:val="000000"/>
        </w:rPr>
        <w:t>6</w:t>
      </w:r>
      <w:r w:rsidR="005678DC">
        <w:rPr>
          <w:rFonts w:ascii="Arial" w:hAnsi="Arial" w:cs="Arial"/>
          <w:color w:val="000000"/>
        </w:rPr>
        <w:t>月</w:t>
      </w:r>
      <w:r>
        <w:rPr>
          <w:rFonts w:ascii="Arial" w:hAnsi="Arial" w:cs="Arial" w:hint="eastAsia"/>
          <w:color w:val="000000"/>
        </w:rPr>
        <w:t>16</w:t>
      </w:r>
      <w:r>
        <w:rPr>
          <w:rFonts w:ascii="Arial" w:hAnsi="Arial" w:cs="Arial" w:hint="eastAsia"/>
          <w:color w:val="000000"/>
        </w:rPr>
        <w:t>日</w:t>
      </w:r>
    </w:p>
    <w:p w:rsidR="00B15916" w:rsidRDefault="00B15916" w:rsidP="003C1460">
      <w:pPr>
        <w:widowControl/>
        <w:jc w:val="right"/>
      </w:pPr>
      <w:r>
        <w:br w:type="page"/>
      </w:r>
      <w:bookmarkStart w:id="0" w:name="_GoBack"/>
      <w:bookmarkEnd w:id="0"/>
    </w:p>
    <w:sectPr w:rsidR="00B15916" w:rsidSect="003F6074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00" w:rsidRDefault="00170800" w:rsidP="005678DC">
      <w:r>
        <w:separator/>
      </w:r>
    </w:p>
  </w:endnote>
  <w:endnote w:type="continuationSeparator" w:id="0">
    <w:p w:rsidR="00170800" w:rsidRDefault="00170800" w:rsidP="0056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00" w:rsidRDefault="00170800" w:rsidP="005678DC">
      <w:r>
        <w:separator/>
      </w:r>
    </w:p>
  </w:footnote>
  <w:footnote w:type="continuationSeparator" w:id="0">
    <w:p w:rsidR="00170800" w:rsidRDefault="00170800" w:rsidP="0056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5CAA"/>
    <w:multiLevelType w:val="hybridMultilevel"/>
    <w:tmpl w:val="5E02DE26"/>
    <w:lvl w:ilvl="0" w:tplc="71CCFAF6">
      <w:start w:val="1"/>
      <w:numFmt w:val="decimal"/>
      <w:lvlText w:val="（%1）"/>
      <w:lvlJc w:val="left"/>
      <w:pPr>
        <w:ind w:left="1770" w:hanging="720"/>
      </w:pPr>
    </w:lvl>
    <w:lvl w:ilvl="1" w:tplc="04090019">
      <w:start w:val="1"/>
      <w:numFmt w:val="lowerLetter"/>
      <w:lvlText w:val="%2)"/>
      <w:lvlJc w:val="left"/>
      <w:pPr>
        <w:ind w:left="1890" w:hanging="420"/>
      </w:pPr>
    </w:lvl>
    <w:lvl w:ilvl="2" w:tplc="0409001B">
      <w:start w:val="1"/>
      <w:numFmt w:val="lowerRoman"/>
      <w:lvlText w:val="%3."/>
      <w:lvlJc w:val="righ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9">
      <w:start w:val="1"/>
      <w:numFmt w:val="lowerLetter"/>
      <w:lvlText w:val="%5)"/>
      <w:lvlJc w:val="left"/>
      <w:pPr>
        <w:ind w:left="3150" w:hanging="420"/>
      </w:pPr>
    </w:lvl>
    <w:lvl w:ilvl="5" w:tplc="0409001B">
      <w:start w:val="1"/>
      <w:numFmt w:val="lowerRoman"/>
      <w:lvlText w:val="%6."/>
      <w:lvlJc w:val="righ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9">
      <w:start w:val="1"/>
      <w:numFmt w:val="lowerLetter"/>
      <w:lvlText w:val="%8)"/>
      <w:lvlJc w:val="left"/>
      <w:pPr>
        <w:ind w:left="4410" w:hanging="420"/>
      </w:pPr>
    </w:lvl>
    <w:lvl w:ilvl="8" w:tplc="0409001B">
      <w:start w:val="1"/>
      <w:numFmt w:val="lowerRoman"/>
      <w:lvlText w:val="%9."/>
      <w:lvlJc w:val="right"/>
      <w:pPr>
        <w:ind w:left="4830" w:hanging="420"/>
      </w:pPr>
    </w:lvl>
  </w:abstractNum>
  <w:abstractNum w:abstractNumId="1">
    <w:nsid w:val="3C0E2A6F"/>
    <w:multiLevelType w:val="hybridMultilevel"/>
    <w:tmpl w:val="9E56E8C2"/>
    <w:lvl w:ilvl="0" w:tplc="D61219BC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8DC"/>
    <w:rsid w:val="000008EB"/>
    <w:rsid w:val="0001058E"/>
    <w:rsid w:val="00043D8F"/>
    <w:rsid w:val="000634AB"/>
    <w:rsid w:val="000D2A42"/>
    <w:rsid w:val="000E7661"/>
    <w:rsid w:val="00130402"/>
    <w:rsid w:val="00170800"/>
    <w:rsid w:val="00175623"/>
    <w:rsid w:val="001A0363"/>
    <w:rsid w:val="001D269A"/>
    <w:rsid w:val="001F75C7"/>
    <w:rsid w:val="00241723"/>
    <w:rsid w:val="00243334"/>
    <w:rsid w:val="0025426A"/>
    <w:rsid w:val="00294160"/>
    <w:rsid w:val="002A2750"/>
    <w:rsid w:val="0031120C"/>
    <w:rsid w:val="00362884"/>
    <w:rsid w:val="003834E3"/>
    <w:rsid w:val="00391FFA"/>
    <w:rsid w:val="003C1460"/>
    <w:rsid w:val="003D4AE3"/>
    <w:rsid w:val="003F6074"/>
    <w:rsid w:val="00483D15"/>
    <w:rsid w:val="00484804"/>
    <w:rsid w:val="00492DCE"/>
    <w:rsid w:val="004A6548"/>
    <w:rsid w:val="004C2ADB"/>
    <w:rsid w:val="005050E9"/>
    <w:rsid w:val="00507957"/>
    <w:rsid w:val="00532798"/>
    <w:rsid w:val="005408B7"/>
    <w:rsid w:val="005678DC"/>
    <w:rsid w:val="00636947"/>
    <w:rsid w:val="00636B3E"/>
    <w:rsid w:val="00672806"/>
    <w:rsid w:val="00692C27"/>
    <w:rsid w:val="006B1E4D"/>
    <w:rsid w:val="006B3C9E"/>
    <w:rsid w:val="006B44B1"/>
    <w:rsid w:val="006D19A0"/>
    <w:rsid w:val="006E5F8C"/>
    <w:rsid w:val="00700DC3"/>
    <w:rsid w:val="00712674"/>
    <w:rsid w:val="00723336"/>
    <w:rsid w:val="00732295"/>
    <w:rsid w:val="00780409"/>
    <w:rsid w:val="007922E1"/>
    <w:rsid w:val="007A10EA"/>
    <w:rsid w:val="00803529"/>
    <w:rsid w:val="00815CBD"/>
    <w:rsid w:val="008A1BCC"/>
    <w:rsid w:val="008D4535"/>
    <w:rsid w:val="00901771"/>
    <w:rsid w:val="00973885"/>
    <w:rsid w:val="00A574FC"/>
    <w:rsid w:val="00A64A7C"/>
    <w:rsid w:val="00A92958"/>
    <w:rsid w:val="00AC61E7"/>
    <w:rsid w:val="00AC63FF"/>
    <w:rsid w:val="00AE77F4"/>
    <w:rsid w:val="00AF7B7D"/>
    <w:rsid w:val="00B04225"/>
    <w:rsid w:val="00B12973"/>
    <w:rsid w:val="00B15916"/>
    <w:rsid w:val="00B21BCE"/>
    <w:rsid w:val="00B86666"/>
    <w:rsid w:val="00C1013C"/>
    <w:rsid w:val="00C50910"/>
    <w:rsid w:val="00C84839"/>
    <w:rsid w:val="00C934C8"/>
    <w:rsid w:val="00C94F01"/>
    <w:rsid w:val="00CA1430"/>
    <w:rsid w:val="00CF3BC5"/>
    <w:rsid w:val="00CF56EA"/>
    <w:rsid w:val="00D014F5"/>
    <w:rsid w:val="00D34E06"/>
    <w:rsid w:val="00D72C41"/>
    <w:rsid w:val="00DA6671"/>
    <w:rsid w:val="00DB204E"/>
    <w:rsid w:val="00DB6B6F"/>
    <w:rsid w:val="00DD35EA"/>
    <w:rsid w:val="00E42955"/>
    <w:rsid w:val="00E64B90"/>
    <w:rsid w:val="00E95063"/>
    <w:rsid w:val="00EB0790"/>
    <w:rsid w:val="00ED39F9"/>
    <w:rsid w:val="00ED3D25"/>
    <w:rsid w:val="00F03755"/>
    <w:rsid w:val="00F27A17"/>
    <w:rsid w:val="00F4185B"/>
    <w:rsid w:val="00F55673"/>
    <w:rsid w:val="00FF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B2AEB1-2B44-4120-98AB-4DB982F3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8DC"/>
    <w:rPr>
      <w:sz w:val="18"/>
      <w:szCs w:val="18"/>
    </w:rPr>
  </w:style>
  <w:style w:type="character" w:styleId="a5">
    <w:name w:val="Hyperlink"/>
    <w:basedOn w:val="a0"/>
    <w:uiPriority w:val="99"/>
    <w:unhideWhenUsed/>
    <w:rsid w:val="005678DC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5678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A2750"/>
    <w:pPr>
      <w:ind w:firstLineChars="200" w:firstLine="420"/>
    </w:pPr>
  </w:style>
  <w:style w:type="character" w:styleId="a8">
    <w:name w:val="Strong"/>
    <w:basedOn w:val="a0"/>
    <w:uiPriority w:val="22"/>
    <w:qFormat/>
    <w:rsid w:val="00492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lihua@suibe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320</Words>
  <Characters>1827</Characters>
  <Application>Microsoft Office Word</Application>
  <DocSecurity>0</DocSecurity>
  <Lines>15</Lines>
  <Paragraphs>4</Paragraphs>
  <ScaleCrop>false</ScaleCrop>
  <Company>Sky123.Org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程琳</cp:lastModifiedBy>
  <cp:revision>14</cp:revision>
  <dcterms:created xsi:type="dcterms:W3CDTF">2020-06-16T00:51:00Z</dcterms:created>
  <dcterms:modified xsi:type="dcterms:W3CDTF">2020-06-16T04:29:00Z</dcterms:modified>
</cp:coreProperties>
</file>