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6" w:lineRule="atLeast"/>
        <w:ind w:left="0" w:right="0" w:firstLine="0"/>
        <w:jc w:val="center"/>
        <w:textAlignment w:val="baseline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离退休党委组织召开学校党代会精神专题学习会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CCCCCC" w:sz="4" w:space="12"/>
          <w:right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textAlignment w:val="baseline"/>
        <w:rPr>
          <w:rFonts w:ascii="微软雅黑" w:hAnsi="微软雅黑" w:eastAsia="微软雅黑" w:cs="微软雅黑"/>
          <w:caps w:val="0"/>
          <w:color w:val="666666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caps w:val="0"/>
          <w:color w:val="999999"/>
          <w:spacing w:val="0"/>
          <w:sz w:val="32"/>
          <w:szCs w:val="32"/>
          <w:shd w:val="clear" w:fill="FFFFFF"/>
          <w:vertAlign w:val="baseline"/>
        </w:rPr>
        <w:t>发布日期：2021-09-23</w:t>
      </w:r>
      <w:r>
        <w:rPr>
          <w:rFonts w:hint="eastAsia" w:ascii="微软雅黑" w:hAnsi="微软雅黑" w:eastAsia="微软雅黑" w:cs="微软雅黑"/>
          <w:caps w:val="0"/>
          <w:color w:val="666666"/>
          <w:spacing w:val="0"/>
          <w:sz w:val="32"/>
          <w:szCs w:val="32"/>
          <w:shd w:val="clear" w:fill="FFFFFF"/>
          <w:vertAlign w:val="baseline"/>
        </w:rPr>
        <w:t>   </w:t>
      </w:r>
      <w:r>
        <w:rPr>
          <w:rFonts w:hint="eastAsia" w:ascii="微软雅黑" w:hAnsi="微软雅黑" w:eastAsia="微软雅黑" w:cs="微软雅黑"/>
          <w:caps w:val="0"/>
          <w:color w:val="999999"/>
          <w:spacing w:val="0"/>
          <w:sz w:val="32"/>
          <w:szCs w:val="32"/>
          <w:shd w:val="clear" w:fill="FFFFFF"/>
          <w:vertAlign w:val="baseline"/>
        </w:rPr>
        <w:t>信息来源：新闻网</w:t>
      </w:r>
      <w:r>
        <w:rPr>
          <w:rFonts w:hint="eastAsia" w:ascii="微软雅黑" w:hAnsi="微软雅黑" w:eastAsia="微软雅黑" w:cs="微软雅黑"/>
          <w:caps w:val="0"/>
          <w:color w:val="666666"/>
          <w:spacing w:val="0"/>
          <w:sz w:val="32"/>
          <w:szCs w:val="32"/>
          <w:shd w:val="clear" w:fill="FFFFFF"/>
          <w:vertAlign w:val="baseline"/>
        </w:rPr>
        <w:t>   </w:t>
      </w:r>
      <w:r>
        <w:rPr>
          <w:rFonts w:hint="eastAsia" w:ascii="微软雅黑" w:hAnsi="微软雅黑" w:eastAsia="微软雅黑" w:cs="微软雅黑"/>
          <w:caps w:val="0"/>
          <w:color w:val="999999"/>
          <w:spacing w:val="0"/>
          <w:sz w:val="32"/>
          <w:szCs w:val="32"/>
          <w:shd w:val="clear" w:fill="FFFFFF"/>
          <w:vertAlign w:val="baseline"/>
        </w:rPr>
        <w:t>浏览次数：518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color w:val="333333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/>
        </w:rPr>
        <w:t>23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日下午，离退休党委退休第一党支部在古北校区悦群楼一楼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/>
        </w:rPr>
        <w:t>102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会议室召开学校党代会精神专题学习会。校党委副书记吴毅出席并通报学校相关情况，与老领导亲切座谈交流。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color w:val="333333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吴毅向老领导们通报了学校近期重点工作，包括学校在博士点建设、高峰高原学科建设、推进院系结构调整和学科专业布局优化、教师分类管理与考核评价（工作量）改革、打造人才培养新高地、新型智库建设等方面工作的推进落实情况，以及开展党史学习教育和“我为群众办实事”实践活动的进展情况及主要成效。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color w:val="333333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老领导们表示，学校的事业发展非常鼓舞人心，希望能够抓住当前良好的发展态势，广泛凝心聚力，在新起点上推动学校新一轮发展取得更好成绩。与会老领导表示，愿意尽己所能，为学校的发展奉献余热。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textAlignment w:val="baseline"/>
        <w:rPr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吴毅认真倾听了每位老领导的发言，积极回应了他们提出的意见和建议。他感谢老领导们为学校发展打下的坚实基础，并转达校党委对他们的关心和问候，希望他们继续关注学校发展，并祝愿老领导们身体健康。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MDQzZGQzNDMwMDMzYmY0NjQwMzJjOTc0OWViYmIifQ=="/>
  </w:docVars>
  <w:rsids>
    <w:rsidRoot w:val="1A171469"/>
    <w:rsid w:val="1A171469"/>
    <w:rsid w:val="57E0784C"/>
    <w:rsid w:val="7D89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458</Characters>
  <Lines>0</Lines>
  <Paragraphs>0</Paragraphs>
  <TotalTime>1</TotalTime>
  <ScaleCrop>false</ScaleCrop>
  <LinksUpToDate>false</LinksUpToDate>
  <CharactersWithSpaces>464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2022-08-04T08:48:00Z</dcterms:created>
  <dc:creator>博特</dc:creator>
  <cp:lastModifiedBy>博特</cp:lastModifiedBy>
  <dcterms:modified xsi:type="dcterms:W3CDTF">2022-08-04T09:04:14Z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37E834923BA94894ADE77B1C3508FA05</vt:lpwstr>
  </property>
</Properties>
</file>