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atLeast"/>
        <w:jc w:val="center"/>
        <w:rPr>
          <w:rFonts w:ascii="方正小标宋简体" w:eastAsia="方正小标宋简体"/>
          <w:color w:val="000000"/>
          <w:sz w:val="32"/>
          <w:szCs w:val="28"/>
        </w:rPr>
      </w:pPr>
      <w:r>
        <w:rPr>
          <w:rFonts w:hint="eastAsia" w:ascii="方正小标宋简体" w:eastAsia="方正小标宋简体"/>
          <w:color w:val="000000"/>
          <w:sz w:val="32"/>
          <w:szCs w:val="28"/>
        </w:rPr>
        <w:t>材料格式要求</w:t>
      </w:r>
    </w:p>
    <w:p>
      <w:pPr>
        <w:spacing w:line="576" w:lineRule="atLeast"/>
        <w:ind w:firstLine="561" w:firstLineChars="20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一、电子版材料</w:t>
      </w:r>
    </w:p>
    <w:p>
      <w:pPr>
        <w:spacing w:line="576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.“主要事迹介绍及受过何种奖励”一栏内必须明确写明</w:t>
      </w:r>
      <w:r>
        <w:rPr>
          <w:rFonts w:hint="eastAsia" w:eastAsia="仿宋_GB2312"/>
          <w:sz w:val="28"/>
          <w:szCs w:val="28"/>
        </w:rPr>
        <w:t>2018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eastAsia="仿宋_GB2312"/>
          <w:sz w:val="28"/>
          <w:szCs w:val="28"/>
        </w:rPr>
        <w:t>2019</w:t>
      </w:r>
      <w:r>
        <w:rPr>
          <w:rFonts w:hint="eastAsia" w:ascii="仿宋_GB2312" w:eastAsia="仿宋_GB2312"/>
          <w:sz w:val="28"/>
          <w:szCs w:val="28"/>
        </w:rPr>
        <w:t>学年度所获奖学金的情况（例如：</w:t>
      </w:r>
      <w:r>
        <w:rPr>
          <w:rFonts w:hint="eastAsia" w:eastAsia="仿宋_GB2312"/>
          <w:sz w:val="28"/>
          <w:szCs w:val="28"/>
        </w:rPr>
        <w:t>2018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eastAsia="仿宋_GB2312"/>
          <w:sz w:val="28"/>
          <w:szCs w:val="28"/>
        </w:rPr>
        <w:t>2019</w:t>
      </w:r>
      <w:r>
        <w:rPr>
          <w:rFonts w:hint="default" w:eastAsia="仿宋_GB2312"/>
          <w:sz w:val="28"/>
          <w:szCs w:val="28"/>
        </w:rPr>
        <w:t>-1（2）校三等奖学金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。</w:t>
      </w:r>
      <w:bookmarkStart w:id="1" w:name="_GoBack"/>
      <w:bookmarkEnd w:id="1"/>
    </w:p>
    <w:p>
      <w:pPr>
        <w:spacing w:line="576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．登记表内统一填写规范的</w:t>
      </w:r>
      <w:r>
        <w:rPr>
          <w:rFonts w:hint="eastAsia" w:ascii="仿宋_GB2312" w:eastAsia="仿宋_GB2312"/>
          <w:bCs/>
          <w:color w:val="FF0000"/>
          <w:sz w:val="28"/>
          <w:szCs w:val="28"/>
        </w:rPr>
        <w:t>专业全称</w:t>
      </w:r>
      <w:r>
        <w:rPr>
          <w:rFonts w:hint="eastAsia" w:ascii="仿宋_GB2312" w:eastAsia="仿宋_GB2312"/>
          <w:sz w:val="28"/>
          <w:szCs w:val="28"/>
        </w:rPr>
        <w:t>、班级。</w:t>
      </w:r>
    </w:p>
    <w:p>
      <w:pPr>
        <w:spacing w:line="576" w:lineRule="atLeas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hint="eastAsia" w:ascii="仿宋_GB2312" w:eastAsia="仿宋_GB2312"/>
          <w:color w:val="FF0000"/>
          <w:sz w:val="28"/>
          <w:szCs w:val="28"/>
        </w:rPr>
        <w:t>电子版材料</w:t>
      </w:r>
      <w:r>
        <w:rPr>
          <w:rFonts w:hint="eastAsia" w:ascii="仿宋_GB2312" w:eastAsia="仿宋_GB2312"/>
          <w:sz w:val="28"/>
          <w:szCs w:val="28"/>
        </w:rPr>
        <w:t>应包含电子版</w:t>
      </w:r>
      <w:r>
        <w:rPr>
          <w:rFonts w:hint="eastAsia" w:ascii="仿宋_GB2312" w:eastAsia="仿宋_GB2312"/>
          <w:color w:val="000000"/>
          <w:sz w:val="28"/>
          <w:szCs w:val="28"/>
        </w:rPr>
        <w:t>《上海对外经贸大学“五四红旗团支部”申报表》、</w:t>
      </w:r>
      <w:r>
        <w:rPr>
          <w:rFonts w:hint="eastAsia" w:ascii="仿宋_GB2312" w:eastAsia="仿宋_GB2312"/>
          <w:sz w:val="28"/>
          <w:szCs w:val="28"/>
        </w:rPr>
        <w:t>《先进个人信息汇总表》</w:t>
      </w:r>
      <w:r>
        <w:rPr>
          <w:rFonts w:hint="eastAsia" w:ascii="仿宋_GB2312" w:eastAsia="仿宋_GB2312"/>
          <w:color w:val="000000"/>
          <w:sz w:val="28"/>
          <w:szCs w:val="28"/>
        </w:rPr>
        <w:t>、《上海对外经贸大学优秀团员（优秀团干部）登记表》。</w:t>
      </w:r>
      <w:r>
        <w:rPr>
          <w:rFonts w:hint="default" w:ascii="仿宋_GB2312" w:eastAsia="仿宋_GB2312"/>
          <w:color w:val="000000"/>
          <w:sz w:val="28"/>
          <w:szCs w:val="28"/>
        </w:rPr>
        <w:t>奖学金证明由法学院团委</w:t>
      </w:r>
      <w:r>
        <w:rPr>
          <w:rFonts w:hint="default" w:ascii="仿宋_GB2312" w:eastAsia="仿宋_GB2312"/>
          <w:color w:val="FF0000"/>
          <w:sz w:val="28"/>
          <w:szCs w:val="28"/>
        </w:rPr>
        <w:t>统一提供</w:t>
      </w:r>
      <w:r>
        <w:rPr>
          <w:rFonts w:hint="default" w:ascii="仿宋_GB2312" w:eastAsia="仿宋_GB2312"/>
          <w:color w:val="000000"/>
          <w:sz w:val="28"/>
          <w:szCs w:val="28"/>
        </w:rPr>
        <w:t>，个人无需提交，请确保申报人有</w:t>
      </w:r>
      <w:r>
        <w:rPr>
          <w:rFonts w:hint="default" w:ascii="仿宋_GB2312" w:eastAsia="仿宋_GB2312"/>
          <w:color w:val="FF0000"/>
          <w:sz w:val="28"/>
          <w:szCs w:val="28"/>
        </w:rPr>
        <w:t>申报资格</w:t>
      </w:r>
      <w:r>
        <w:rPr>
          <w:rFonts w:hint="default" w:ascii="仿宋_GB2312" w:eastAsia="仿宋_GB2312"/>
          <w:color w:val="000000"/>
          <w:sz w:val="28"/>
          <w:szCs w:val="28"/>
        </w:rPr>
        <w:t>。</w:t>
      </w:r>
    </w:p>
    <w:p>
      <w:pPr>
        <w:spacing w:line="576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各基层团支部的电子版</w:t>
      </w:r>
      <w:r>
        <w:rPr>
          <w:rFonts w:hint="eastAsia" w:ascii="仿宋_GB2312" w:eastAsia="仿宋_GB2312"/>
          <w:color w:val="000000"/>
          <w:sz w:val="28"/>
          <w:szCs w:val="28"/>
        </w:rPr>
        <w:t>《上海对外经贸大学“五四红旗团支部”申报表》需按照</w:t>
      </w:r>
      <w:r>
        <w:rPr>
          <w:rFonts w:hint="eastAsia" w:ascii="仿宋_GB2312" w:eastAsia="仿宋_GB2312"/>
          <w:color w:val="FF0000"/>
          <w:sz w:val="28"/>
          <w:szCs w:val="28"/>
        </w:rPr>
        <w:t>《专业全称+班级+“五四红旗团支部”申报表》</w:t>
      </w:r>
      <w:r>
        <w:rPr>
          <w:rFonts w:hint="eastAsia" w:ascii="仿宋_GB2312" w:eastAsia="仿宋_GB2312"/>
          <w:color w:val="000000"/>
          <w:sz w:val="28"/>
          <w:szCs w:val="28"/>
        </w:rPr>
        <w:t>文件名格式提交。各团员的电子版</w:t>
      </w:r>
      <w:r>
        <w:rPr>
          <w:rFonts w:hint="eastAsia" w:ascii="仿宋_GB2312" w:hAnsi="等线" w:eastAsia="仿宋_GB2312"/>
          <w:color w:val="000000"/>
          <w:sz w:val="28"/>
          <w:szCs w:val="28"/>
        </w:rPr>
        <w:t>《上海对外经贸大学优秀团员（优秀团干部）登记表》需按照</w:t>
      </w:r>
      <w:r>
        <w:rPr>
          <w:rFonts w:hint="eastAsia" w:ascii="仿宋_GB2312" w:hAnsi="等线" w:eastAsia="仿宋_GB2312"/>
          <w:color w:val="FF0000"/>
          <w:sz w:val="28"/>
          <w:szCs w:val="28"/>
        </w:rPr>
        <w:t>《学号+姓名+评选类别（优秀团员或优秀团干部）》</w:t>
      </w:r>
      <w:r>
        <w:rPr>
          <w:rFonts w:hint="eastAsia" w:ascii="仿宋_GB2312" w:hAnsi="等线" w:eastAsia="仿宋_GB2312"/>
          <w:color w:val="000000"/>
          <w:sz w:val="28"/>
          <w:szCs w:val="28"/>
        </w:rPr>
        <w:t>文件名格式提交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  <w:bookmarkStart w:id="0" w:name="_Hlk36579453"/>
    </w:p>
    <w:p>
      <w:pPr>
        <w:spacing w:line="576" w:lineRule="atLeast"/>
        <w:ind w:firstLine="561" w:firstLineChars="20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二、纸质版</w:t>
      </w:r>
      <w:r>
        <w:rPr>
          <w:rFonts w:hint="eastAsia" w:ascii="仿宋_GB2312" w:eastAsia="仿宋_GB2312"/>
          <w:b/>
          <w:sz w:val="28"/>
          <w:szCs w:val="28"/>
        </w:rPr>
        <w:t>材料</w:t>
      </w:r>
      <w:bookmarkEnd w:id="0"/>
    </w:p>
    <w:p>
      <w:pPr>
        <w:spacing w:line="576" w:lineRule="atLeas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default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．</w:t>
      </w:r>
      <w:r>
        <w:rPr>
          <w:rFonts w:hint="eastAsia" w:ascii="仿宋_GB2312" w:eastAsia="仿宋_GB2312"/>
          <w:color w:val="FF0000"/>
          <w:sz w:val="28"/>
          <w:szCs w:val="28"/>
        </w:rPr>
        <w:t>纸质版登记表</w:t>
      </w:r>
      <w:r>
        <w:rPr>
          <w:rFonts w:hint="eastAsia" w:ascii="仿宋_GB2312" w:eastAsia="仿宋_GB2312"/>
          <w:sz w:val="28"/>
          <w:szCs w:val="28"/>
        </w:rPr>
        <w:t>须一式两份，盖章须与表格内容在同一页，不得随意变更表格形式。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51E8A"/>
    <w:rsid w:val="27251E8A"/>
    <w:rsid w:val="37F85051"/>
    <w:rsid w:val="B3BBF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2020-04-15T13:52:00Z</dcterms:created>
  <dc:creator>apple</dc:creator>
  <cp:lastModifiedBy>apple</cp:lastModifiedBy>
  <dcterms:modified xsi:type="dcterms:W3CDTF">2020-04-14T22:51:42Z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