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【博雅教育·大学共建】春风育苗爱意浓，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落实“双减”变服务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2021学年第一学期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“春风育苗”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课后服务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全新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开启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啦！</w:t>
      </w:r>
    </w:p>
    <w:p>
      <w:pPr>
        <w:jc w:val="center"/>
        <w:rPr>
          <w:b/>
          <w:bCs/>
          <w:sz w:val="32"/>
          <w:szCs w:val="40"/>
        </w:rPr>
      </w:pPr>
    </w:p>
    <w:p>
      <w:r>
        <w:rPr>
          <w:rFonts w:hint="eastAsia"/>
        </w:rPr>
        <w:t>导语: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秋风送爽，丹桂飘香，沐浴着秋日的暖阳，我校2021学年第一学期“春风育苗”课后服务于9月24日正式启动。在教育改革与国家“双减”政策的背景下，</w:t>
      </w:r>
      <w:r>
        <w:rPr>
          <w:rFonts w:hint="eastAsia"/>
          <w:lang w:val="en-US" w:eastAsia="zh-CN"/>
        </w:rPr>
        <w:t>上经贸大附校领导和老师</w:t>
      </w:r>
      <w:r>
        <w:rPr>
          <w:rFonts w:hint="eastAsia"/>
        </w:rPr>
        <w:t>对此给予了高度重视与大力支持，及时调整了“</w:t>
      </w:r>
      <w:r>
        <w:rPr>
          <w:rFonts w:hint="eastAsia"/>
          <w:lang w:val="en-US" w:eastAsia="zh-CN"/>
        </w:rPr>
        <w:t>春风</w:t>
      </w:r>
      <w:r>
        <w:rPr>
          <w:rFonts w:hint="eastAsia"/>
        </w:rPr>
        <w:t>育苗”方案，进行了全新的升级改版，积极响应国家的号召。不变的是，面试组严格把关筛选大学生志愿者，项目指导老师辛勤筹划，确保专题培训体系化、规范化，大学志愿者老师尽职尽责地为学生解疑答惑，全员、全过程、全方位地做到三全育人。学生与家长的信任和支持，将永远都是我们努力做好课程的原动力。</w:t>
      </w:r>
    </w:p>
    <w:p/>
    <w:p/>
    <w:p/>
    <w:p>
      <w:pPr>
        <w:rPr>
          <w:b/>
          <w:bCs/>
        </w:rPr>
      </w:pPr>
      <w:r>
        <w:rPr>
          <w:rFonts w:hint="eastAsia"/>
          <w:b/>
          <w:bCs/>
        </w:rPr>
        <w:t>一 落实“双减”，三全育人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随着“双减”政策的落实，我校及时调整了“春风育苗”的课程计划，从原来大学生志愿者老师的授课，改为了现在解疑答惑的课后服务。本次活动方案的调整由高仁才副校长</w:t>
      </w:r>
      <w:r>
        <w:rPr>
          <w:rFonts w:hint="eastAsia"/>
          <w:lang w:val="en-US" w:eastAsia="zh-CN"/>
        </w:rPr>
        <w:t>和教导处主任尤美钱共同</w:t>
      </w:r>
      <w:r>
        <w:rPr>
          <w:rFonts w:hint="eastAsia"/>
        </w:rPr>
        <w:t>把关，在历经了重重筛选和多次调整后，最终敲定了课后服务的内容与形式。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 xml:space="preserve">二 </w:t>
      </w:r>
      <w:bookmarkStart w:id="0" w:name="_GoBack"/>
      <w:r>
        <w:rPr>
          <w:rFonts w:hint="eastAsia"/>
          <w:b/>
          <w:bCs/>
        </w:rPr>
        <w:t>面试选拔，精益求精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为了保证课后服务的质量，高仁才副校长</w:t>
      </w:r>
      <w:r>
        <w:rPr>
          <w:rFonts w:hint="eastAsia"/>
          <w:lang w:val="en-US" w:eastAsia="zh-CN"/>
        </w:rPr>
        <w:t>组织了面试团队</w:t>
      </w:r>
      <w:r>
        <w:rPr>
          <w:rFonts w:hint="eastAsia"/>
        </w:rPr>
        <w:t>。经过两天仔细地甄别与选拔后，我们从报名的5</w:t>
      </w:r>
      <w:r>
        <w:t>0</w:t>
      </w:r>
      <w:r>
        <w:rPr>
          <w:rFonts w:hint="eastAsia"/>
        </w:rPr>
        <w:t>余名同学中，选拔出了3</w:t>
      </w:r>
      <w:r>
        <w:t>0</w:t>
      </w:r>
      <w:r>
        <w:rPr>
          <w:rFonts w:hint="eastAsia"/>
        </w:rPr>
        <w:t>名优秀的同学。他们大都是各</w:t>
      </w:r>
      <w:r>
        <w:rPr>
          <w:rFonts w:hint="eastAsia"/>
          <w:lang w:val="en-US" w:eastAsia="zh-CN"/>
        </w:rPr>
        <w:t>自</w:t>
      </w:r>
      <w:r>
        <w:rPr>
          <w:rFonts w:hint="eastAsia"/>
        </w:rPr>
        <w:t>专业中的</w:t>
      </w:r>
      <w:r>
        <w:rPr>
          <w:rFonts w:hint="eastAsia"/>
          <w:lang w:val="en-US" w:eastAsia="zh-CN"/>
        </w:rPr>
        <w:t>学业优异的</w:t>
      </w:r>
      <w:r>
        <w:rPr>
          <w:rFonts w:hint="eastAsia"/>
        </w:rPr>
        <w:t>佼佼者，</w:t>
      </w:r>
      <w:r>
        <w:rPr>
          <w:rFonts w:hint="eastAsia"/>
          <w:lang w:val="en-US" w:eastAsia="zh-CN"/>
        </w:rPr>
        <w:t>不但拥有丰富的</w:t>
      </w:r>
      <w:r>
        <w:rPr>
          <w:rFonts w:hint="eastAsia"/>
        </w:rPr>
        <w:t>学习经验，</w:t>
      </w:r>
      <w:r>
        <w:rPr>
          <w:rFonts w:hint="eastAsia"/>
          <w:lang w:val="en-US" w:eastAsia="zh-CN"/>
        </w:rPr>
        <w:t>而且</w:t>
      </w:r>
      <w:r>
        <w:rPr>
          <w:rFonts w:hint="eastAsia"/>
        </w:rPr>
        <w:t>对教育事业怀有一份极大的热忱。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图片1、图片2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三 课前培训，规范教学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因为活动方案有了较大的调整，为了保证课后服务的顺利开展。我校于9月</w:t>
      </w:r>
      <w:r>
        <w:t>17</w:t>
      </w:r>
      <w:r>
        <w:rPr>
          <w:rFonts w:hint="eastAsia"/>
        </w:rPr>
        <w:t>日早早地举办了培训说明会，由教导处主任尤美钱老师给大学生志愿者老师介绍了“春风育苗”</w:t>
      </w:r>
      <w:r>
        <w:rPr>
          <w:rFonts w:hint="eastAsia"/>
          <w:lang w:val="en-US" w:eastAsia="zh-CN"/>
        </w:rPr>
        <w:t>课后服务</w:t>
      </w:r>
      <w:r>
        <w:rPr>
          <w:rFonts w:hint="eastAsia"/>
        </w:rPr>
        <w:t>的相关注意事项以及纪律要求。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图片3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老师们对大学生志愿者们提出了“五个好”的教学要求——备好课、上好课、批好作业、做好学生辅导、做好教学评价。并提出了“三工作”的班级的管理要求——安全工作、卫生工作、接送工作。其中，尤老师还从自身经验出发，传授给各位新上任的大学生志愿者老师们“让学生喜欢你的小诀窍”和“课堂管理的小绝招”。</w:t>
      </w:r>
    </w:p>
    <w:p>
      <w:pPr>
        <w:ind w:firstLine="420" w:firstLineChars="200"/>
      </w:pPr>
      <w:r>
        <w:rPr>
          <w:rFonts w:hint="eastAsia"/>
          <w:lang w:val="en-US" w:eastAsia="zh-CN"/>
        </w:rPr>
        <w:t>图片4</w:t>
      </w:r>
    </w:p>
    <w:p>
      <w:pPr>
        <w:rPr>
          <w:b/>
          <w:bCs/>
        </w:rPr>
      </w:pPr>
      <w:r>
        <w:rPr>
          <w:b/>
          <w:bCs/>
        </w:rPr>
        <w:t>四</w:t>
      </w:r>
      <w:r>
        <w:rPr>
          <w:rFonts w:hint="eastAsia"/>
          <w:b/>
          <w:bCs/>
        </w:rPr>
        <w:t xml:space="preserve"> 结对助学，群策群力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在培训会结束后，我们举行了“春风育苗”项目的结对仪式。首先，由高仁才副校长进行了仪式第一项——启动讲话。他提出两点要求：“德高为师、身正为范”，希望同学们能时刻以附校经验丰富、师德高尚的老师标杆要求自己；“春风化雨，丹心育苗”，希望同学们能备好课、上好课，并时常反思，总结教后感以促进教学质量提升。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图片5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其次，举行了仪式第二项——聘任仪式。教导处主任尤美钱老师向各位大学生志愿者老师们介绍指导老师，高仁才副校长</w:t>
      </w:r>
      <w:r>
        <w:rPr>
          <w:rFonts w:hint="eastAsia"/>
          <w:lang w:val="en-US" w:eastAsia="zh-CN"/>
        </w:rPr>
        <w:t>和尤美钱老师</w:t>
      </w:r>
      <w:r>
        <w:rPr>
          <w:rFonts w:hint="eastAsia"/>
        </w:rPr>
        <w:t>给各位指导老师颁发了聘书。</w:t>
      </w:r>
      <w:r>
        <w:rPr>
          <w:rFonts w:hint="eastAsia"/>
          <w:b/>
          <w:bCs/>
          <w:color w:val="FF0000"/>
        </w:rPr>
        <w:t>指导老师组长</w:t>
      </w:r>
      <w:r>
        <w:rPr>
          <w:rFonts w:hint="eastAsia"/>
          <w:lang w:val="en-US" w:eastAsia="zh-CN"/>
        </w:rPr>
        <w:t>金枫老师</w:t>
      </w:r>
      <w:r>
        <w:rPr>
          <w:rFonts w:hint="eastAsia"/>
        </w:rPr>
        <w:t xml:space="preserve">说道：“希望我们指导老师和各位大学生老师们能积极合作，共同成长，负责任地将春风育苗发挥到最好的效果。” 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图片6</w:t>
      </w:r>
    </w:p>
    <w:p>
      <w:pPr>
        <w:ind w:firstLine="420" w:firstLineChars="200"/>
      </w:pPr>
      <w:r>
        <w:rPr>
          <w:rFonts w:hint="eastAsia"/>
        </w:rPr>
        <w:t>之后，举行仪式第三项——授笔仪式。各位指导老师分别给“徒弟”大学生老师授予红笔，这只笔不仅仅是各位大学生老师批改作业的工具，更是一份教书育人沉甸甸的责任。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图片7 -12</w:t>
      </w: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最后，</w:t>
      </w:r>
      <w:r>
        <w:rPr>
          <w:rFonts w:hint="eastAsia"/>
          <w:lang w:val="en-US" w:eastAsia="zh-CN"/>
        </w:rPr>
        <w:t>高仁才</w:t>
      </w:r>
      <w:r>
        <w:rPr>
          <w:rFonts w:hint="eastAsia"/>
        </w:rPr>
        <w:t>副校长做总结讲话。</w:t>
      </w:r>
      <w:r>
        <w:rPr>
          <w:rFonts w:hint="eastAsia"/>
          <w:lang w:val="en-US" w:eastAsia="zh-CN"/>
        </w:rPr>
        <w:t>他</w:t>
      </w:r>
      <w:r>
        <w:rPr>
          <w:rFonts w:hint="eastAsia"/>
        </w:rPr>
        <w:t>先向大家表达了感谢，</w:t>
      </w:r>
      <w:r>
        <w:rPr>
          <w:rFonts w:hint="eastAsia"/>
          <w:lang w:val="en-US" w:eastAsia="zh-CN"/>
        </w:rPr>
        <w:t>相信在</w:t>
      </w:r>
      <w:r>
        <w:rPr>
          <w:rFonts w:hint="eastAsia"/>
        </w:rPr>
        <w:t>大家</w:t>
      </w:r>
      <w:r>
        <w:rPr>
          <w:rFonts w:hint="eastAsia"/>
          <w:lang w:val="en-US" w:eastAsia="zh-CN"/>
        </w:rPr>
        <w:t>齐心协力下，</w:t>
      </w:r>
      <w:r>
        <w:rPr>
          <w:rFonts w:hint="eastAsia"/>
        </w:rPr>
        <w:t>“春风育苗”</w:t>
      </w:r>
      <w:r>
        <w:rPr>
          <w:rFonts w:hint="eastAsia"/>
          <w:lang w:val="en-US" w:eastAsia="zh-CN"/>
        </w:rPr>
        <w:t>课后服务肯定会取得令人满意的效果</w:t>
      </w:r>
      <w:r>
        <w:rPr>
          <w:rFonts w:hint="eastAsia"/>
        </w:rPr>
        <w:t>。希望同学们注意安全，一是注意保证参加春风育苗学生安全，规范</w:t>
      </w:r>
      <w:r>
        <w:rPr>
          <w:rFonts w:hint="eastAsia"/>
          <w:lang w:val="en-US" w:eastAsia="zh-CN"/>
        </w:rPr>
        <w:t>课堂</w:t>
      </w:r>
      <w:r>
        <w:rPr>
          <w:rFonts w:hint="eastAsia"/>
        </w:rPr>
        <w:t>管理，课后</w:t>
      </w:r>
      <w:r>
        <w:rPr>
          <w:rFonts w:hint="eastAsia"/>
          <w:lang w:val="en-US" w:eastAsia="zh-CN"/>
        </w:rPr>
        <w:t>护送</w:t>
      </w:r>
      <w:r>
        <w:rPr>
          <w:rFonts w:hint="eastAsia"/>
        </w:rPr>
        <w:t>学生至校门口交给接送的家长；二是注意保证自身的安全，来回附校的路上</w:t>
      </w:r>
      <w:r>
        <w:rPr>
          <w:rFonts w:hint="eastAsia"/>
          <w:lang w:val="en-US" w:eastAsia="zh-CN"/>
        </w:rPr>
        <w:t>一定</w:t>
      </w:r>
      <w:r>
        <w:rPr>
          <w:rFonts w:hint="eastAsia"/>
        </w:rPr>
        <w:t>注意</w:t>
      </w:r>
      <w:r>
        <w:rPr>
          <w:rFonts w:hint="eastAsia"/>
          <w:lang w:val="en-US" w:eastAsia="zh-CN"/>
        </w:rPr>
        <w:t>交通</w:t>
      </w:r>
      <w:r>
        <w:rPr>
          <w:rFonts w:hint="eastAsia"/>
        </w:rPr>
        <w:t>安全。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图片13</w:t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培训会结束以后，指导老师分别为大学生志愿者老师们讲解学科情况。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图片14-17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  <w:rPr>
          <w:rFonts w:hint="eastAsia" w:eastAsiaTheme="minorEastAsia"/>
          <w:lang w:eastAsia="zh-CN"/>
        </w:rPr>
      </w:pP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撰稿：陈盼盼 上海对外经贸大学新闻系（经济新闻报道方向）19级</w:t>
      </w:r>
    </w:p>
    <w:p>
      <w:pPr>
        <w:ind w:firstLine="420" w:firstLineChars="200"/>
      </w:pPr>
      <w:r>
        <w:rPr>
          <w:rFonts w:hint="eastAsia"/>
        </w:rPr>
        <w:t>摄影：祖丽米热•莫合塔尔 上海对外经贸大学新闻系（经济新闻报道方向）19级</w:t>
      </w:r>
    </w:p>
    <w:p>
      <w:pPr>
        <w:ind w:firstLine="420" w:firstLineChars="200"/>
      </w:pPr>
      <w:r>
        <w:rPr>
          <w:rFonts w:hint="eastAsia"/>
        </w:rPr>
        <w:t>审校：高仁才</w:t>
      </w:r>
    </w:p>
    <w:p>
      <w:pPr>
        <w:ind w:firstLine="420" w:firstLineChars="200"/>
      </w:pPr>
      <w:r>
        <w:rPr>
          <w:rFonts w:hint="eastAsia"/>
        </w:rPr>
        <w:t>编辑：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49"/>
    <w:rsid w:val="000279E9"/>
    <w:rsid w:val="000771A0"/>
    <w:rsid w:val="000B669E"/>
    <w:rsid w:val="000D7765"/>
    <w:rsid w:val="000E625C"/>
    <w:rsid w:val="001A7592"/>
    <w:rsid w:val="00222E96"/>
    <w:rsid w:val="00223B6C"/>
    <w:rsid w:val="00267284"/>
    <w:rsid w:val="002917FF"/>
    <w:rsid w:val="004527A8"/>
    <w:rsid w:val="00463C25"/>
    <w:rsid w:val="004C4A54"/>
    <w:rsid w:val="005004AD"/>
    <w:rsid w:val="005826BB"/>
    <w:rsid w:val="006A3EC0"/>
    <w:rsid w:val="00753649"/>
    <w:rsid w:val="00761E1E"/>
    <w:rsid w:val="00792EA3"/>
    <w:rsid w:val="007A1212"/>
    <w:rsid w:val="00856CF4"/>
    <w:rsid w:val="00884111"/>
    <w:rsid w:val="008A1BF1"/>
    <w:rsid w:val="008D38F2"/>
    <w:rsid w:val="00900B0D"/>
    <w:rsid w:val="0099586A"/>
    <w:rsid w:val="009D5FAD"/>
    <w:rsid w:val="009F656E"/>
    <w:rsid w:val="00A66350"/>
    <w:rsid w:val="00A83478"/>
    <w:rsid w:val="00AE63B5"/>
    <w:rsid w:val="00B1579D"/>
    <w:rsid w:val="00B321A5"/>
    <w:rsid w:val="00B35724"/>
    <w:rsid w:val="00B86752"/>
    <w:rsid w:val="00B9304D"/>
    <w:rsid w:val="00C07B7B"/>
    <w:rsid w:val="00C71B40"/>
    <w:rsid w:val="00CB7EF3"/>
    <w:rsid w:val="00D11CEB"/>
    <w:rsid w:val="00D564FD"/>
    <w:rsid w:val="00E01FBA"/>
    <w:rsid w:val="00E85439"/>
    <w:rsid w:val="00F62ACE"/>
    <w:rsid w:val="00FF3455"/>
    <w:rsid w:val="03CD52D3"/>
    <w:rsid w:val="0A2B7E1E"/>
    <w:rsid w:val="0D0D006E"/>
    <w:rsid w:val="0E432E67"/>
    <w:rsid w:val="142F5461"/>
    <w:rsid w:val="1A4321BF"/>
    <w:rsid w:val="1B2737EE"/>
    <w:rsid w:val="1BA33FE4"/>
    <w:rsid w:val="1BBE2C8D"/>
    <w:rsid w:val="1FA7393D"/>
    <w:rsid w:val="238F4A32"/>
    <w:rsid w:val="29A73E43"/>
    <w:rsid w:val="32753111"/>
    <w:rsid w:val="355B2B16"/>
    <w:rsid w:val="39785754"/>
    <w:rsid w:val="3B83360B"/>
    <w:rsid w:val="4E89109C"/>
    <w:rsid w:val="51075488"/>
    <w:rsid w:val="529038B4"/>
    <w:rsid w:val="532F5F9D"/>
    <w:rsid w:val="54FB26BD"/>
    <w:rsid w:val="5926358A"/>
    <w:rsid w:val="5EBB64F4"/>
    <w:rsid w:val="608E47BB"/>
    <w:rsid w:val="64CA219D"/>
    <w:rsid w:val="64EA0279"/>
    <w:rsid w:val="68CF1BFC"/>
    <w:rsid w:val="697D22E2"/>
    <w:rsid w:val="7A710B1A"/>
    <w:rsid w:val="7A7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221</Words>
  <Characters>1264</Characters>
  <Lines>10</Lines>
  <Paragraphs>2</Paragraphs>
  <TotalTime>139</TotalTime>
  <ScaleCrop>false</ScaleCrop>
  <LinksUpToDate>false</LinksUpToDate>
  <CharactersWithSpaces>1483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2021-09-26T13:51:00Z</dcterms:created>
  <dc:creator>PAN</dc:creator>
  <cp:lastModifiedBy>Ich glaube an dich</cp:lastModifiedBy>
  <dcterms:modified xsi:type="dcterms:W3CDTF">2021-09-28T12:03:56Z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D9EFEBA724BF4925AF8573716A5B9368</vt:lpwstr>
  </property>
</Properties>
</file>