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-444500</wp:posOffset>
                </wp:positionH>
                <wp:positionV relativeFrom="paragraph">
                  <wp:posOffset>101600</wp:posOffset>
                </wp:positionV>
                <wp:extent cx="6184900" cy="4563110"/>
                <wp:effectExtent l="0" t="0" r="1270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4563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教博会展台情况概述：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展台为6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米 x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6.5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米光地，两面靠墙，限高3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米，展台进口处有三根柱子呈品字形排列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drawing>
                                <wp:inline distT="0" distB="0" distL="0" distR="0">
                                  <wp:extent cx="5154295" cy="2899410"/>
                                  <wp:effectExtent l="0" t="0" r="1905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54295" cy="2899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pt;margin-top:8pt;height:359.3pt;width:487pt;z-index:251659264;mso-width-relative:page;mso-height-relative:page;" fillcolor="#FFFFFF [3201]" filled="t" stroked="t" coordsize="21600,21600" o:gfxdata="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MvfZI&#10;1wAAAAoBAAAPAAAAAAAAAAEAIAAAACIAAABkcnMvZG93bnJldi54bWxQSwECFAAUAAAACACHTuJA&#10;9+mDQlsCAAC4BAAADgAAAAAAAAABACAAAAAmAQAAZHJzL2Uyb0RvYy54bWxQSwUGAAAAAAYABgBZ&#10;AQAA8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教博会展台情况概述：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展台为6</w:t>
                      </w:r>
                      <w:r>
                        <w:rPr>
                          <w:sz w:val="28"/>
                          <w:szCs w:val="28"/>
                        </w:rPr>
                        <w:t>.5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米 x</w:t>
                      </w:r>
                      <w:r>
                        <w:rPr>
                          <w:sz w:val="28"/>
                          <w:szCs w:val="28"/>
                        </w:rPr>
                        <w:t xml:space="preserve"> 6.5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米光地，两面靠墙，限高3</w:t>
                      </w:r>
                      <w:r>
                        <w:rPr>
                          <w:sz w:val="28"/>
                          <w:szCs w:val="28"/>
                        </w:rPr>
                        <w:t>.5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米，展台进口处有三根柱子呈品字形排列</w:t>
                      </w:r>
                    </w:p>
                    <w:p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5154295" cy="2899410"/>
                            <wp:effectExtent l="0" t="0" r="1905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54295" cy="2899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420" w:firstLineChars="200"/>
      </w:pPr>
    </w:p>
    <w:tbl>
      <w:tblPr>
        <w:tblStyle w:val="6"/>
        <w:tblpPr w:leftFromText="180" w:rightFromText="180" w:vertAnchor="text" w:horzAnchor="margin" w:tblpXSpec="center" w:tblpY="5910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100"/>
        <w:gridCol w:w="899"/>
        <w:gridCol w:w="811"/>
        <w:gridCol w:w="4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45" w:type="dxa"/>
            <w:noWrap/>
          </w:tcPr>
          <w:p>
            <w:pPr>
              <w:spacing w:line="360" w:lineRule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3100" w:type="dxa"/>
            <w:noWrap/>
          </w:tcPr>
          <w:p>
            <w:pPr>
              <w:spacing w:line="360" w:lineRule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99" w:type="dxa"/>
            <w:noWrap/>
          </w:tcPr>
          <w:p>
            <w:pPr>
              <w:spacing w:line="360" w:lineRule="auto"/>
            </w:pPr>
            <w:r>
              <w:rPr>
                <w:rFonts w:hint="eastAsia"/>
              </w:rPr>
              <w:t>数量</w:t>
            </w:r>
          </w:p>
        </w:tc>
        <w:tc>
          <w:tcPr>
            <w:tcW w:w="811" w:type="dxa"/>
            <w:noWrap/>
          </w:tcPr>
          <w:p>
            <w:pPr>
              <w:spacing w:line="360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4325" w:type="dxa"/>
            <w:noWrap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展台地面铺设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t>42</w:t>
            </w:r>
            <w:r>
              <w:rPr>
                <w:rFonts w:hint="eastAsia"/>
              </w:rPr>
              <w:t>.2</w:t>
            </w:r>
            <w:r>
              <w:t>5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平米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必须要有地毯或地台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接待台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长度不小于1米，宽度不小于0</w:t>
            </w:r>
            <w:r>
              <w:t>.4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结构板墙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块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靠墙的两个面需要做墙体装饰，尺寸为6</w:t>
            </w:r>
            <w:r>
              <w:t>.5</w:t>
            </w:r>
            <w:r>
              <w:rPr>
                <w:rFonts w:hint="eastAsia"/>
              </w:rPr>
              <w:t>x</w:t>
            </w:r>
            <w:r>
              <w:t>3.5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楣板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两个开口处顶部的楣板，用于校名及口号展示，简洁大气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展台主体结构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t>1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结合学校门型logo，简洁大气，能展现学校风采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灯光系统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用于展台区域的全场照明，氛围营造，以及满足海报及展示内容的照明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陈列台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用于学校展品陈列，长度不小于2米，宽度不小于0</w:t>
            </w:r>
            <w:r>
              <w:t>.4</w:t>
            </w:r>
            <w:r>
              <w:rPr>
                <w:rFonts w:hint="eastAsi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互动装置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Cs w:val="21"/>
              </w:rPr>
              <w:t>放于展台外侧，吸引观众互动，游艺性要强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电视机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t>1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台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不小于4</w:t>
            </w:r>
            <w:r>
              <w:t>2</w:t>
            </w:r>
            <w:r>
              <w:rPr>
                <w:rFonts w:hint="eastAsia"/>
              </w:rPr>
              <w:t>寸，用于视频播放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洽谈桌椅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t>2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每套需包含4把椅子，1张桌子，外观简约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海报及内容制作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t>1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学校照片、介绍以及其他宣传内容的制作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海报设计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t>1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Cs w:val="21"/>
              </w:rPr>
              <w:t>学校照片、介绍以及其他宣传内容的制作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展台设计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设计需符合上海对外经贸大学的形象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运输及人工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套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负责展台的搭建布置及展后清理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5" w:type="dxa"/>
            <w:noWrap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100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文创礼品</w:t>
            </w:r>
          </w:p>
        </w:tc>
        <w:tc>
          <w:tcPr>
            <w:tcW w:w="899" w:type="dxa"/>
            <w:noWrap/>
            <w:vAlign w:val="center"/>
          </w:tcPr>
          <w:p>
            <w:pPr>
              <w:spacing w:line="360" w:lineRule="auto"/>
            </w:pPr>
            <w:r>
              <w:t>300</w:t>
            </w:r>
          </w:p>
        </w:tc>
        <w:tc>
          <w:tcPr>
            <w:tcW w:w="811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份</w:t>
            </w:r>
          </w:p>
        </w:tc>
        <w:tc>
          <w:tcPr>
            <w:tcW w:w="432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现场分发的小礼品，需要符合学校特色</w:t>
            </w:r>
          </w:p>
        </w:tc>
      </w:tr>
    </w:tbl>
    <w:p>
      <w:pPr>
        <w:spacing w:line="360" w:lineRule="auto"/>
        <w:ind w:firstLine="420" w:firstLineChars="200"/>
      </w:pPr>
      <w:bookmarkStart w:id="0" w:name="_GoBack"/>
      <w:bookmarkEnd w:id="0"/>
    </w:p>
    <w:p>
      <w:pPr>
        <w:spacing w:line="360" w:lineRule="auto"/>
        <w:ind w:firstLine="420" w:firstLineChars="200"/>
      </w:pPr>
      <w:r>
        <w:t>其他要求：</w:t>
      </w:r>
    </w:p>
    <w:p>
      <w:pPr>
        <w:pStyle w:val="8"/>
        <w:spacing w:line="360" w:lineRule="auto"/>
        <w:ind w:left="360" w:firstLine="0" w:firstLineChars="0"/>
      </w:pPr>
      <w:r>
        <w:rPr>
          <w:rFonts w:hint="eastAsia"/>
        </w:rPr>
        <w:t>1、报名材料中必须包含展台及各类宣传品设计效果图；</w:t>
      </w:r>
    </w:p>
    <w:p>
      <w:pPr>
        <w:pStyle w:val="8"/>
        <w:spacing w:line="360" w:lineRule="auto"/>
        <w:ind w:left="360" w:firstLine="0" w:firstLineChars="0"/>
      </w:pPr>
      <w:r>
        <w:rPr>
          <w:rFonts w:hint="eastAsia"/>
        </w:rPr>
        <w:t>2、须根据学校要求，提供设计图及样品，经确认符合要求后方可投入生产；</w:t>
      </w:r>
    </w:p>
    <w:p>
      <w:pPr>
        <w:pStyle w:val="8"/>
        <w:spacing w:line="360" w:lineRule="auto"/>
        <w:ind w:left="360" w:firstLine="0" w:firstLineChars="0"/>
      </w:pPr>
      <w:r>
        <w:rPr>
          <w:rFonts w:hint="eastAsia"/>
        </w:rPr>
        <w:t>3、因展览有其特殊性，有适应突发状况和紧急需求的应急处理能力，无条件配合学校相关要求；</w:t>
      </w:r>
    </w:p>
    <w:p>
      <w:pPr>
        <w:pStyle w:val="8"/>
        <w:spacing w:line="360" w:lineRule="auto"/>
        <w:ind w:left="360" w:firstLine="0" w:firstLineChars="0"/>
      </w:pPr>
      <w:r>
        <w:rPr>
          <w:rFonts w:hint="eastAsia"/>
        </w:rPr>
        <w:t>4、需在指定日期前将展台布置完成，费用已含彩搭建、撤展及展期维护所有人力运力费用；</w:t>
      </w:r>
    </w:p>
    <w:p>
      <w:pPr>
        <w:pStyle w:val="8"/>
        <w:spacing w:line="360" w:lineRule="auto"/>
        <w:ind w:left="360" w:firstLine="0" w:firstLineChars="0"/>
      </w:pPr>
      <w:r>
        <w:rPr>
          <w:rFonts w:hint="eastAsia"/>
        </w:rPr>
        <w:t>5、学校规定的其他相关要求。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ヒラギノ角ゴ Pro W3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ODNiMzAwNTI0MWNkMjY3YmVmZWQwNmEwZjExYmYifQ=="/>
  </w:docVars>
  <w:rsids>
    <w:rsidRoot w:val="00A24D38"/>
    <w:rsid w:val="000E4F7E"/>
    <w:rsid w:val="001477F8"/>
    <w:rsid w:val="00191EAE"/>
    <w:rsid w:val="00215EC4"/>
    <w:rsid w:val="00224266"/>
    <w:rsid w:val="002C2CE3"/>
    <w:rsid w:val="002E1923"/>
    <w:rsid w:val="002F634F"/>
    <w:rsid w:val="0030617B"/>
    <w:rsid w:val="0035330D"/>
    <w:rsid w:val="003D0293"/>
    <w:rsid w:val="00442677"/>
    <w:rsid w:val="00512D62"/>
    <w:rsid w:val="005307D4"/>
    <w:rsid w:val="00553C8E"/>
    <w:rsid w:val="005B0EE5"/>
    <w:rsid w:val="005F2BF8"/>
    <w:rsid w:val="00621761"/>
    <w:rsid w:val="00621CF9"/>
    <w:rsid w:val="006B3D5D"/>
    <w:rsid w:val="006F5682"/>
    <w:rsid w:val="00761899"/>
    <w:rsid w:val="00763F6F"/>
    <w:rsid w:val="00772C4E"/>
    <w:rsid w:val="0079706C"/>
    <w:rsid w:val="007D1378"/>
    <w:rsid w:val="00835D7B"/>
    <w:rsid w:val="00874022"/>
    <w:rsid w:val="008E5532"/>
    <w:rsid w:val="009E188E"/>
    <w:rsid w:val="00A13375"/>
    <w:rsid w:val="00A16452"/>
    <w:rsid w:val="00A24D38"/>
    <w:rsid w:val="00AB5D78"/>
    <w:rsid w:val="00AE5A23"/>
    <w:rsid w:val="00B749E0"/>
    <w:rsid w:val="00B84BD9"/>
    <w:rsid w:val="00CA0C64"/>
    <w:rsid w:val="00D447AF"/>
    <w:rsid w:val="00DC5163"/>
    <w:rsid w:val="00DC5D9A"/>
    <w:rsid w:val="00E77EB6"/>
    <w:rsid w:val="00EA5756"/>
    <w:rsid w:val="00F20B5D"/>
    <w:rsid w:val="0912371F"/>
    <w:rsid w:val="0AAF04E2"/>
    <w:rsid w:val="0C0D5B45"/>
    <w:rsid w:val="10AC6EDE"/>
    <w:rsid w:val="10DB3EFE"/>
    <w:rsid w:val="118014B0"/>
    <w:rsid w:val="17D76667"/>
    <w:rsid w:val="1BD2027A"/>
    <w:rsid w:val="1F861028"/>
    <w:rsid w:val="25341526"/>
    <w:rsid w:val="2E4C168F"/>
    <w:rsid w:val="2EB4066C"/>
    <w:rsid w:val="30505B44"/>
    <w:rsid w:val="3C5B265E"/>
    <w:rsid w:val="3CE533DA"/>
    <w:rsid w:val="3DAC43D5"/>
    <w:rsid w:val="3E242FB9"/>
    <w:rsid w:val="3FF60D7A"/>
    <w:rsid w:val="40435F5E"/>
    <w:rsid w:val="4DAD236D"/>
    <w:rsid w:val="50D1060F"/>
    <w:rsid w:val="52B23907"/>
    <w:rsid w:val="5A114580"/>
    <w:rsid w:val="5A73265B"/>
    <w:rsid w:val="5D3F223B"/>
    <w:rsid w:val="613D4CE3"/>
    <w:rsid w:val="63FE4BFE"/>
    <w:rsid w:val="68154BB3"/>
    <w:rsid w:val="69920188"/>
    <w:rsid w:val="6E66587A"/>
    <w:rsid w:val="743A0915"/>
    <w:rsid w:val="754B46EE"/>
    <w:rsid w:val="75DF4163"/>
    <w:rsid w:val="7BD2355A"/>
    <w:rsid w:val="7E9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con"/>
    <w:basedOn w:val="7"/>
    <w:qFormat/>
    <w:uiPriority w:val="0"/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3">
    <w:name w:val="正文 A"/>
    <w:qFormat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594</Characters>
  <Lines>4</Lines>
  <Paragraphs>1</Paragraphs>
  <TotalTime>62</TotalTime>
  <ScaleCrop>false</ScaleCrop>
  <LinksUpToDate>false</LinksUpToDate>
  <CharactersWithSpaces>697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2022-05-16T04:46:00Z</dcterms:created>
  <dc:creator>Ken</dc:creator>
  <cp:lastModifiedBy>陈雅媚</cp:lastModifiedBy>
  <cp:lastPrinted>2019-01-17T07:22:00Z</cp:lastPrinted>
  <dcterms:modified xsi:type="dcterms:W3CDTF">2023-08-30T06:34:59Z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7CA30B21613049D08DC296762205D5FF_13</vt:lpwstr>
  </property>
</Properties>
</file>