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C5DD" w14:textId="77777777" w:rsidR="00A02A6C" w:rsidRPr="00A02A6C" w:rsidRDefault="00A02A6C" w:rsidP="00A02A6C">
      <w:pPr>
        <w:jc w:val="center"/>
        <w:rPr>
          <w:rFonts w:ascii="宋体" w:eastAsia="宋体" w:hAnsi="宋体"/>
          <w:b/>
          <w:bCs/>
          <w:sz w:val="28"/>
          <w:szCs w:val="28"/>
        </w:rPr>
      </w:pPr>
      <w:r w:rsidRPr="00A02A6C">
        <w:rPr>
          <w:rFonts w:ascii="宋体" w:eastAsia="宋体" w:hAnsi="宋体" w:hint="eastAsia"/>
          <w:b/>
          <w:bCs/>
          <w:sz w:val="28"/>
          <w:szCs w:val="28"/>
        </w:rPr>
        <w:t>机关开展支部纪检委员廉政教育沙龙</w:t>
      </w:r>
    </w:p>
    <w:p w14:paraId="05FD19D2" w14:textId="666BAE27" w:rsidR="00A02A6C" w:rsidRPr="00A02A6C" w:rsidRDefault="00A02A6C" w:rsidP="00A02A6C">
      <w:pPr>
        <w:spacing w:line="600" w:lineRule="exact"/>
        <w:ind w:firstLineChars="200" w:firstLine="480"/>
        <w:rPr>
          <w:rFonts w:ascii="宋体" w:eastAsia="宋体" w:hAnsi="宋体"/>
          <w:sz w:val="24"/>
          <w:szCs w:val="24"/>
        </w:rPr>
      </w:pPr>
      <w:r w:rsidRPr="00A02A6C">
        <w:rPr>
          <w:rFonts w:ascii="宋体" w:eastAsia="宋体" w:hAnsi="宋体" w:hint="eastAsia"/>
          <w:sz w:val="24"/>
          <w:szCs w:val="24"/>
        </w:rPr>
        <w:t>为了进一步深化党史学习教育，加强机关作风建设，强化机关党员规矩意识和责任意识，提升机关支部纪检委员</w:t>
      </w:r>
      <w:proofErr w:type="gramStart"/>
      <w:r w:rsidRPr="00A02A6C">
        <w:rPr>
          <w:rFonts w:ascii="宋体" w:eastAsia="宋体" w:hAnsi="宋体" w:hint="eastAsia"/>
          <w:sz w:val="24"/>
          <w:szCs w:val="24"/>
        </w:rPr>
        <w:t>履</w:t>
      </w:r>
      <w:proofErr w:type="gramEnd"/>
      <w:r w:rsidRPr="00A02A6C">
        <w:rPr>
          <w:rFonts w:ascii="宋体" w:eastAsia="宋体" w:hAnsi="宋体" w:hint="eastAsia"/>
          <w:sz w:val="24"/>
          <w:szCs w:val="24"/>
        </w:rPr>
        <w:t>职能力，机关党委、机关纪委于</w:t>
      </w: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年</w:t>
      </w:r>
      <w:r w:rsidRPr="00A02A6C">
        <w:rPr>
          <w:rFonts w:ascii="宋体" w:eastAsia="宋体" w:hAnsi="宋体"/>
          <w:sz w:val="24"/>
          <w:szCs w:val="24"/>
        </w:rPr>
        <w:t>10月28日在党建服务中心开展机关支部纪检委员廉政教育沙龙。本次沙龙由机关党委常务副书记、机关纪委书记黄静主持。</w:t>
      </w:r>
    </w:p>
    <w:p w14:paraId="52C94A1A" w14:textId="77777777" w:rsidR="00A02A6C" w:rsidRPr="00A02A6C" w:rsidRDefault="00A02A6C" w:rsidP="00A02A6C">
      <w:pPr>
        <w:spacing w:line="600" w:lineRule="exact"/>
        <w:ind w:firstLineChars="200" w:firstLine="480"/>
        <w:rPr>
          <w:rFonts w:ascii="宋体" w:eastAsia="宋体" w:hAnsi="宋体"/>
          <w:sz w:val="24"/>
          <w:szCs w:val="24"/>
        </w:rPr>
      </w:pPr>
      <w:r w:rsidRPr="00A02A6C">
        <w:rPr>
          <w:rFonts w:ascii="宋体" w:eastAsia="宋体" w:hAnsi="宋体" w:hint="eastAsia"/>
          <w:sz w:val="24"/>
          <w:szCs w:val="24"/>
        </w:rPr>
        <w:t>纪委（监察专员办公室）过晓</w:t>
      </w:r>
      <w:proofErr w:type="gramStart"/>
      <w:r w:rsidRPr="00A02A6C">
        <w:rPr>
          <w:rFonts w:ascii="宋体" w:eastAsia="宋体" w:hAnsi="宋体" w:hint="eastAsia"/>
          <w:sz w:val="24"/>
          <w:szCs w:val="24"/>
        </w:rPr>
        <w:t>峰同志</w:t>
      </w:r>
      <w:proofErr w:type="gramEnd"/>
      <w:r w:rsidRPr="00A02A6C">
        <w:rPr>
          <w:rFonts w:ascii="宋体" w:eastAsia="宋体" w:hAnsi="宋体" w:hint="eastAsia"/>
          <w:sz w:val="24"/>
          <w:szCs w:val="24"/>
        </w:rPr>
        <w:t>受邀为机关支部纪检委员讲授了题为“中央八项规定精神相关导读”的廉政教育微党课。他从中央八项规定的内涵、文件解读、案例剖析三个方面进行了详细讲解。与会人员通过聆听党课，进一步认识到了机关贯彻落实《八项规定》，改进工作作风的重要意义，表示要不断规范机关工作机制和优化办事流程，发挥机关党员走在前做表率作用。支部纪检委员还分享了学习《中国共产党问责条例》《中华人民共和国公职人员政务处分法》两项重要文件的心得体会，并结合所在部门、支部的工作实际进行了交流讨论，强化了法纪意识、规矩意识和底线意识。</w:t>
      </w:r>
    </w:p>
    <w:p w14:paraId="6E0BA201" w14:textId="77777777" w:rsidR="00A02A6C" w:rsidRPr="00A02A6C" w:rsidRDefault="00A02A6C" w:rsidP="00A02A6C">
      <w:pPr>
        <w:spacing w:line="600" w:lineRule="exact"/>
        <w:ind w:firstLineChars="200" w:firstLine="480"/>
        <w:rPr>
          <w:rFonts w:ascii="宋体" w:eastAsia="宋体" w:hAnsi="宋体"/>
          <w:sz w:val="24"/>
          <w:szCs w:val="24"/>
        </w:rPr>
      </w:pPr>
      <w:r w:rsidRPr="00A02A6C">
        <w:rPr>
          <w:rFonts w:ascii="宋体" w:eastAsia="宋体" w:hAnsi="宋体" w:hint="eastAsia"/>
          <w:sz w:val="24"/>
          <w:szCs w:val="24"/>
        </w:rPr>
        <w:t>沙龙中，纪检委员们还分组学习分享了</w:t>
      </w:r>
      <w:r w:rsidRPr="00A02A6C">
        <w:rPr>
          <w:rFonts w:ascii="宋体" w:eastAsia="宋体" w:hAnsi="宋体"/>
          <w:sz w:val="24"/>
          <w:szCs w:val="24"/>
        </w:rPr>
        <w:t>3个党史中的廉政小故事，通过生动的历史故事，用党的光荣传统和优良作风温润初心，铭记了革命先辈的崇高风范，提升了党员的党性修养。</w:t>
      </w:r>
    </w:p>
    <w:p w14:paraId="2EFE01D8" w14:textId="77777777" w:rsidR="00A02A6C" w:rsidRPr="00A02A6C" w:rsidRDefault="00A02A6C" w:rsidP="00A02A6C">
      <w:pPr>
        <w:spacing w:line="600" w:lineRule="exact"/>
        <w:ind w:firstLineChars="200" w:firstLine="480"/>
        <w:rPr>
          <w:rFonts w:ascii="宋体" w:eastAsia="宋体" w:hAnsi="宋体"/>
          <w:sz w:val="24"/>
          <w:szCs w:val="24"/>
        </w:rPr>
      </w:pPr>
      <w:r w:rsidRPr="00A02A6C">
        <w:rPr>
          <w:rFonts w:ascii="宋体" w:eastAsia="宋体" w:hAnsi="宋体" w:hint="eastAsia"/>
          <w:sz w:val="24"/>
          <w:szCs w:val="24"/>
        </w:rPr>
        <w:t>最后，黄静通报了本学期机关各支部纪检工作要点，并明确了下一阶段各支部加强党风廉政教育和作风建设的要求。</w:t>
      </w:r>
    </w:p>
    <w:p w14:paraId="6A8F4891" w14:textId="409C5B9E" w:rsidR="00793D41" w:rsidRPr="00A02A6C" w:rsidRDefault="00A02A6C" w:rsidP="00A02A6C">
      <w:pPr>
        <w:spacing w:line="600" w:lineRule="exact"/>
        <w:ind w:firstLineChars="200" w:firstLine="480"/>
        <w:rPr>
          <w:rFonts w:ascii="宋体" w:eastAsia="宋体" w:hAnsi="宋体"/>
          <w:sz w:val="24"/>
          <w:szCs w:val="24"/>
        </w:rPr>
      </w:pPr>
      <w:r w:rsidRPr="00A02A6C">
        <w:rPr>
          <w:rFonts w:ascii="宋体" w:eastAsia="宋体" w:hAnsi="宋体" w:hint="eastAsia"/>
          <w:sz w:val="24"/>
          <w:szCs w:val="24"/>
        </w:rPr>
        <w:t>本次支部纪检委员廉政教育沙龙是机关作风建设专项培训的重要内容之一。机关党委、机关纪委将继续围绕加强作风建设和能力建设两条主线，针对机关支部书记、支委、科级干部开展分类培训，组织形式多样的研讨交流活动，推动机关党建高质量发展。</w:t>
      </w:r>
    </w:p>
    <w:sectPr w:rsidR="00793D41" w:rsidRPr="00A02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6C"/>
    <w:rsid w:val="00793D41"/>
    <w:rsid w:val="00A0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3058"/>
  <w15:chartTrackingRefBased/>
  <w15:docId w15:val="{FFC374C8-316E-4B41-85F9-D5CF52A1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吴迪</dc:creator>
  <cp:keywords/>
  <dc:description/>
  <cp:lastModifiedBy>吴迪</cp:lastModifiedBy>
  <cp:revision>1</cp:revision>
  <dcterms:created xsi:type="dcterms:W3CDTF">2022-08-03T08:53:00Z</dcterms:created>
  <dcterms:modified xsi:type="dcterms:W3CDTF">2022-08-03T08:54:00Z</dcterms:modified>
</cp:coreProperties>
</file>