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EAB7" w14:textId="77777777" w:rsidR="003A593B" w:rsidRDefault="0076786B">
      <w:pPr>
        <w:rPr>
          <w:rFonts w:ascii="楷体_GB2312" w:eastAsia="楷体_GB2312" w:hAnsi="宋体"/>
          <w:bCs/>
          <w:sz w:val="44"/>
          <w:szCs w:val="44"/>
        </w:rPr>
      </w:pPr>
      <w:r>
        <w:rPr>
          <w:rFonts w:ascii="楷体_GB2312" w:eastAsia="楷体_GB2312" w:hAnsi="宋体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B9329" wp14:editId="33994537">
                <wp:simplePos x="0" y="0"/>
                <wp:positionH relativeFrom="page">
                  <wp:posOffset>969645</wp:posOffset>
                </wp:positionH>
                <wp:positionV relativeFrom="margin">
                  <wp:posOffset>206375</wp:posOffset>
                </wp:positionV>
                <wp:extent cx="5697220" cy="720090"/>
                <wp:effectExtent l="4445" t="4445" r="1333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2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965F8D" w14:textId="77777777" w:rsidR="003A593B" w:rsidRDefault="0076786B">
                            <w:pPr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z w:val="52"/>
                                <w:szCs w:val="52"/>
                                <w:lang w:val="zh-CN"/>
                              </w:rPr>
                              <w:t>共青团上海对外经贸大学委员会文件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76.35pt;margin-top:16.25pt;height:56.7pt;width:448.6pt;mso-position-horizontal-relative:page;mso-position-vertical-relative:margin;z-index:251661312;mso-width-relative:page;mso-height-relative:page;" fillcolor="#FFFFFF" filled="t" stroked="t" coordsize="21600,21600" o:gfxdata="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ERkjtoAAAALAQAA&#10;DwAAAAAAAAABACAAAAAiAAAAZHJzL2Rvd25yZXYueG1sUEsBAhQAFAAAAAgAh07iQH6pvocXAgAA&#10;WgQAAA4AAAAAAAAAAQAgAAAAKQ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简体" w:eastAsia="方正小标宋简体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2"/>
                          <w:szCs w:val="52"/>
                          <w:lang w:val="zh-CN"/>
                        </w:rPr>
                        <w:t>共青团上海对外经贸大学委员会文件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650E221B" w14:textId="77777777" w:rsidR="003A593B" w:rsidRDefault="0076786B">
      <w:pPr>
        <w:jc w:val="center"/>
        <w:rPr>
          <w:rFonts w:ascii="楷体_GB2312" w:eastAsia="楷体_GB2312" w:hAnsi="宋体"/>
          <w:bCs/>
          <w:sz w:val="32"/>
          <w:szCs w:val="32"/>
        </w:rPr>
      </w:pPr>
      <w:r>
        <w:rPr>
          <w:rFonts w:ascii="楷体_GB2312" w:eastAsia="楷体_GB2312" w:hAnsi="宋体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12719" wp14:editId="3945B4F0">
                <wp:simplePos x="0" y="0"/>
                <wp:positionH relativeFrom="column">
                  <wp:posOffset>4625975</wp:posOffset>
                </wp:positionH>
                <wp:positionV relativeFrom="paragraph">
                  <wp:posOffset>208915</wp:posOffset>
                </wp:positionV>
                <wp:extent cx="800100" cy="497205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60E083" w14:textId="77777777" w:rsidR="003A593B" w:rsidRDefault="003A593B">
                            <w:pPr>
                              <w:rPr>
                                <w:rFonts w:ascii="仿宋_GB2312" w:eastAsia="仿宋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64.25pt;margin-top:16.45pt;height:39.15pt;width:63pt;z-index:251659264;mso-width-relative:page;mso-height-relative:page;" filled="f" stroked="f" coordsize="21600,21600" o:gfxdata="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FGkQ1wAAAAoBAAAP&#10;AAAAAAAAAAEAIAAAACIAAABkcnMvZG93bnJldi54bWxQSwECFAAUAAAACACHTuJA0+4j0BkCAAAi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3F456A" w14:textId="77777777" w:rsidR="003A593B" w:rsidRDefault="003A593B">
      <w:pPr>
        <w:jc w:val="center"/>
        <w:rPr>
          <w:rFonts w:ascii="楷体_GB2312" w:eastAsia="楷体_GB2312" w:hAnsi="宋体"/>
          <w:bCs/>
          <w:sz w:val="16"/>
          <w:szCs w:val="16"/>
        </w:rPr>
      </w:pPr>
    </w:p>
    <w:p w14:paraId="1856EB05" w14:textId="77777777" w:rsidR="003A593B" w:rsidRDefault="0076786B">
      <w:pPr>
        <w:tabs>
          <w:tab w:val="left" w:pos="3780"/>
        </w:tabs>
        <w:spacing w:afterLines="50" w:after="156"/>
        <w:ind w:leftChars="-202" w:left="-424" w:rightChars="-294" w:right="-617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2046" wp14:editId="7151E309">
                <wp:simplePos x="0" y="0"/>
                <wp:positionH relativeFrom="page">
                  <wp:posOffset>951230</wp:posOffset>
                </wp:positionH>
                <wp:positionV relativeFrom="margin">
                  <wp:posOffset>1473835</wp:posOffset>
                </wp:positionV>
                <wp:extent cx="5579745" cy="0"/>
                <wp:effectExtent l="0" t="19050" r="20955" b="190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74.9pt;margin-top:116.05pt;height:0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x7SUdcAAAAMAQAADwAAAAAAAAABACAAAAAiAAAAZHJzL2Rvd25y&#10;ZXYueG1sUEsBAhQAFAAAAAgAh07iQHQ9cW3/AQAA7QMAAA4AAAAAAAAAAQAgAAAAJgEAAGRycy9l&#10;Mm9Eb2MueG1sUEsFBgAAAAAGAAYAWQEAAJc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沪经贸</w:t>
      </w:r>
      <w:r>
        <w:rPr>
          <w:rFonts w:ascii="仿宋_GB2312" w:eastAsia="仿宋_GB2312" w:hint="eastAsia"/>
          <w:sz w:val="32"/>
          <w:szCs w:val="32"/>
        </w:rPr>
        <w:t>大</w:t>
      </w:r>
      <w:r>
        <w:rPr>
          <w:rFonts w:ascii="仿宋_GB2312" w:eastAsia="仿宋_GB2312" w:hint="eastAsia"/>
          <w:sz w:val="32"/>
          <w:szCs w:val="32"/>
        </w:rPr>
        <w:t>团〔</w:t>
      </w:r>
      <w:r>
        <w:rPr>
          <w:rFonts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5982EDCA" w14:textId="77777777" w:rsidR="003A593B" w:rsidRDefault="0076786B">
      <w:pPr>
        <w:spacing w:line="576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>关于</w:t>
      </w:r>
      <w:r>
        <w:rPr>
          <w:rFonts w:eastAsia="方正小标宋简体" w:hint="eastAsia"/>
          <w:b/>
          <w:color w:val="000000"/>
          <w:sz w:val="44"/>
          <w:szCs w:val="44"/>
        </w:rPr>
        <w:t>做好</w:t>
      </w:r>
      <w:r>
        <w:rPr>
          <w:rFonts w:eastAsia="方正小标宋简体"/>
          <w:b/>
          <w:color w:val="000000"/>
          <w:sz w:val="44"/>
          <w:szCs w:val="44"/>
        </w:rPr>
        <w:t>20</w:t>
      </w:r>
      <w:r>
        <w:rPr>
          <w:rFonts w:eastAsia="方正小标宋简体" w:hint="eastAsia"/>
          <w:b/>
          <w:color w:val="000000"/>
          <w:sz w:val="44"/>
          <w:szCs w:val="44"/>
        </w:rPr>
        <w:t>20-2021</w:t>
      </w:r>
      <w:r>
        <w:rPr>
          <w:rFonts w:eastAsia="方正小标宋简体" w:hint="eastAsia"/>
          <w:b/>
          <w:color w:val="000000"/>
          <w:sz w:val="44"/>
          <w:szCs w:val="44"/>
        </w:rPr>
        <w:t>学年第二学期</w:t>
      </w:r>
    </w:p>
    <w:p w14:paraId="0EE94975" w14:textId="77777777" w:rsidR="003A593B" w:rsidRDefault="0076786B">
      <w:pPr>
        <w:spacing w:line="576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 w:hint="eastAsia"/>
          <w:b/>
          <w:color w:val="000000"/>
          <w:sz w:val="44"/>
          <w:szCs w:val="44"/>
        </w:rPr>
        <w:t>共青团团内统计工作</w:t>
      </w:r>
      <w:r>
        <w:rPr>
          <w:rFonts w:eastAsia="方正小标宋简体"/>
          <w:b/>
          <w:color w:val="000000"/>
          <w:sz w:val="44"/>
          <w:szCs w:val="44"/>
        </w:rPr>
        <w:t>的通知</w:t>
      </w:r>
    </w:p>
    <w:p w14:paraId="26B3D6A3" w14:textId="77777777" w:rsidR="003A593B" w:rsidRDefault="003A593B">
      <w:pPr>
        <w:spacing w:line="576" w:lineRule="exact"/>
        <w:rPr>
          <w:rFonts w:eastAsia="仿宋_GB2312"/>
          <w:color w:val="000000"/>
          <w:w w:val="90"/>
          <w:sz w:val="32"/>
          <w:szCs w:val="32"/>
        </w:rPr>
      </w:pPr>
    </w:p>
    <w:p w14:paraId="5C3DE97B" w14:textId="77777777" w:rsidR="003A593B" w:rsidRDefault="0076786B">
      <w:pPr>
        <w:spacing w:line="576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32"/>
          <w:szCs w:val="32"/>
        </w:rPr>
        <w:t>各学院团委、</w:t>
      </w:r>
      <w:r>
        <w:rPr>
          <w:rFonts w:eastAsia="仿宋_GB2312" w:hint="eastAsia"/>
          <w:b/>
          <w:color w:val="000000"/>
          <w:sz w:val="32"/>
          <w:szCs w:val="32"/>
        </w:rPr>
        <w:t>直属团支部</w:t>
      </w:r>
      <w:r>
        <w:rPr>
          <w:rFonts w:eastAsia="仿宋_GB2312"/>
          <w:b/>
          <w:color w:val="000000"/>
          <w:sz w:val="32"/>
          <w:szCs w:val="32"/>
        </w:rPr>
        <w:t>：</w:t>
      </w:r>
    </w:p>
    <w:p w14:paraId="4E32EB59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eastAsia="zh-Hans"/>
        </w:rPr>
        <w:t>为更好服务青年，</w:t>
      </w:r>
      <w:r>
        <w:rPr>
          <w:rFonts w:eastAsia="仿宋_GB2312" w:hint="eastAsia"/>
          <w:color w:val="000000"/>
          <w:sz w:val="32"/>
          <w:szCs w:val="32"/>
        </w:rPr>
        <w:t>全面掌握全</w:t>
      </w:r>
      <w:r>
        <w:rPr>
          <w:rFonts w:eastAsia="仿宋_GB2312" w:hint="eastAsia"/>
          <w:color w:val="000000"/>
          <w:sz w:val="32"/>
          <w:szCs w:val="32"/>
          <w:lang w:eastAsia="zh-Hans"/>
        </w:rPr>
        <w:t>校</w:t>
      </w:r>
      <w:r>
        <w:rPr>
          <w:rFonts w:eastAsia="仿宋_GB2312" w:hint="eastAsia"/>
          <w:color w:val="000000"/>
          <w:sz w:val="32"/>
          <w:szCs w:val="32"/>
        </w:rPr>
        <w:t>团组织、团员以及团干部队伍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color w:val="000000"/>
          <w:sz w:val="32"/>
          <w:szCs w:val="32"/>
        </w:rPr>
        <w:t>现状</w:t>
      </w:r>
      <w:r>
        <w:rPr>
          <w:rFonts w:eastAsia="仿宋_GB2312"/>
          <w:color w:val="000000"/>
          <w:sz w:val="32"/>
          <w:szCs w:val="32"/>
        </w:rPr>
        <w:t>，现</w:t>
      </w:r>
      <w:r>
        <w:rPr>
          <w:rFonts w:eastAsia="仿宋_GB2312" w:hint="eastAsia"/>
          <w:color w:val="000000"/>
          <w:sz w:val="32"/>
          <w:szCs w:val="32"/>
        </w:rPr>
        <w:t>就</w:t>
      </w:r>
      <w:r>
        <w:rPr>
          <w:rFonts w:eastAsia="仿宋_GB2312" w:hint="eastAsia"/>
          <w:color w:val="000000"/>
          <w:sz w:val="32"/>
          <w:szCs w:val="32"/>
        </w:rPr>
        <w:t>2020-2021</w:t>
      </w:r>
      <w:r>
        <w:rPr>
          <w:rFonts w:eastAsia="仿宋_GB2312" w:hint="eastAsia"/>
          <w:color w:val="000000"/>
          <w:sz w:val="32"/>
          <w:szCs w:val="32"/>
        </w:rPr>
        <w:t>学年第二学期</w:t>
      </w:r>
      <w:r>
        <w:rPr>
          <w:rFonts w:eastAsia="仿宋_GB2312" w:hint="eastAsia"/>
          <w:color w:val="000000"/>
          <w:sz w:val="32"/>
          <w:szCs w:val="32"/>
          <w:lang w:eastAsia="zh-Hans"/>
        </w:rPr>
        <w:t>上海对外经贸大学</w:t>
      </w:r>
      <w:r>
        <w:rPr>
          <w:rFonts w:eastAsia="仿宋_GB2312" w:hint="eastAsia"/>
          <w:color w:val="000000"/>
          <w:sz w:val="32"/>
          <w:szCs w:val="32"/>
        </w:rPr>
        <w:t>共青团</w:t>
      </w:r>
      <w:r>
        <w:rPr>
          <w:rFonts w:eastAsia="仿宋_GB2312"/>
          <w:color w:val="000000"/>
          <w:sz w:val="32"/>
          <w:szCs w:val="32"/>
        </w:rPr>
        <w:t>团内基本信息统计工作</w:t>
      </w:r>
      <w:r>
        <w:rPr>
          <w:rFonts w:eastAsia="仿宋_GB2312" w:hint="eastAsia"/>
          <w:color w:val="000000"/>
          <w:sz w:val="32"/>
          <w:szCs w:val="32"/>
        </w:rPr>
        <w:t>通知如下。</w:t>
      </w:r>
    </w:p>
    <w:p w14:paraId="127BA31B" w14:textId="77777777" w:rsidR="003A593B" w:rsidRDefault="0076786B">
      <w:pPr>
        <w:numPr>
          <w:ilvl w:val="0"/>
          <w:numId w:val="1"/>
        </w:numPr>
        <w:spacing w:line="576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总体要求</w:t>
      </w:r>
    </w:p>
    <w:p w14:paraId="2C2CFA42" w14:textId="77777777" w:rsidR="003A593B" w:rsidRDefault="0076786B">
      <w:pPr>
        <w:numPr>
          <w:ilvl w:val="0"/>
          <w:numId w:val="2"/>
        </w:numPr>
        <w:spacing w:line="576" w:lineRule="exact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摸清底数，逐级汇总</w:t>
      </w:r>
    </w:p>
    <w:p w14:paraId="54897956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</w:t>
      </w:r>
      <w:r>
        <w:rPr>
          <w:rFonts w:eastAsia="仿宋_GB2312"/>
          <w:kern w:val="0"/>
          <w:sz w:val="32"/>
          <w:szCs w:val="32"/>
          <w:lang w:eastAsia="zh-Hans"/>
        </w:rPr>
        <w:t>学院团组织</w:t>
      </w:r>
      <w:r>
        <w:rPr>
          <w:rFonts w:eastAsia="仿宋_GB2312"/>
          <w:kern w:val="0"/>
          <w:sz w:val="32"/>
          <w:szCs w:val="32"/>
        </w:rPr>
        <w:t>要准确掌握团员、兼职</w:t>
      </w:r>
      <w:r>
        <w:rPr>
          <w:rFonts w:eastAsia="仿宋_GB2312"/>
          <w:kern w:val="0"/>
          <w:sz w:val="32"/>
          <w:szCs w:val="32"/>
          <w:lang w:eastAsia="zh-Hans"/>
        </w:rPr>
        <w:t>团干部</w:t>
      </w:r>
      <w:r>
        <w:rPr>
          <w:rFonts w:eastAsia="仿宋_GB2312" w:hint="eastAsia"/>
          <w:kern w:val="0"/>
          <w:sz w:val="32"/>
          <w:szCs w:val="32"/>
        </w:rPr>
        <w:t>以及</w:t>
      </w:r>
      <w:r>
        <w:rPr>
          <w:rFonts w:eastAsia="仿宋_GB2312"/>
          <w:kern w:val="0"/>
          <w:sz w:val="32"/>
          <w:szCs w:val="32"/>
          <w:lang w:eastAsia="zh-Hans"/>
        </w:rPr>
        <w:t>基层团支部</w:t>
      </w:r>
      <w:r>
        <w:rPr>
          <w:rFonts w:eastAsia="仿宋_GB2312"/>
          <w:kern w:val="0"/>
          <w:sz w:val="32"/>
          <w:szCs w:val="32"/>
        </w:rPr>
        <w:t>的基本情况</w:t>
      </w:r>
      <w:r>
        <w:rPr>
          <w:rFonts w:eastAsia="仿宋_GB2312" w:hint="eastAsia"/>
          <w:kern w:val="0"/>
          <w:sz w:val="32"/>
          <w:szCs w:val="32"/>
        </w:rPr>
        <w:t>，对照附表要求，</w:t>
      </w:r>
      <w:r>
        <w:rPr>
          <w:rFonts w:eastAsia="仿宋_GB2312"/>
          <w:kern w:val="0"/>
          <w:sz w:val="32"/>
          <w:szCs w:val="32"/>
        </w:rPr>
        <w:t>认真填报《</w:t>
      </w:r>
      <w:r>
        <w:rPr>
          <w:rFonts w:eastAsia="仿宋_GB2312" w:hint="eastAsia"/>
          <w:kern w:val="0"/>
          <w:sz w:val="32"/>
          <w:szCs w:val="32"/>
        </w:rPr>
        <w:t>2020-2021</w:t>
      </w:r>
      <w:r>
        <w:rPr>
          <w:rFonts w:eastAsia="仿宋_GB2312" w:hint="eastAsia"/>
          <w:kern w:val="0"/>
          <w:sz w:val="32"/>
          <w:szCs w:val="32"/>
        </w:rPr>
        <w:t>学年第二学期</w:t>
      </w:r>
      <w:r>
        <w:rPr>
          <w:rFonts w:eastAsia="仿宋_GB2312" w:hint="eastAsia"/>
          <w:color w:val="000000"/>
          <w:sz w:val="32"/>
          <w:szCs w:val="32"/>
        </w:rPr>
        <w:t>上海对外经贸大学共青团团内统计数据表</w:t>
      </w:r>
      <w:r>
        <w:rPr>
          <w:rFonts w:eastAsia="仿宋_GB2312"/>
          <w:kern w:val="0"/>
          <w:sz w:val="32"/>
          <w:szCs w:val="32"/>
        </w:rPr>
        <w:t>》（</w:t>
      </w:r>
      <w:r>
        <w:rPr>
          <w:rFonts w:eastAsia="仿宋_GB2312" w:hint="eastAsia"/>
          <w:kern w:val="0"/>
          <w:sz w:val="32"/>
          <w:szCs w:val="32"/>
        </w:rPr>
        <w:t>见</w:t>
      </w:r>
      <w:r>
        <w:rPr>
          <w:rFonts w:eastAsia="仿宋_GB2312"/>
          <w:kern w:val="0"/>
          <w:sz w:val="32"/>
          <w:szCs w:val="32"/>
        </w:rPr>
        <w:t>附件），经学院团组织负责人签字后汇总上报。团员、团支部或团干部数量与</w:t>
      </w:r>
      <w:r>
        <w:rPr>
          <w:rFonts w:eastAsia="仿宋_GB2312" w:hint="eastAsia"/>
          <w:kern w:val="0"/>
          <w:sz w:val="32"/>
          <w:szCs w:val="32"/>
        </w:rPr>
        <w:t>2020-2021</w:t>
      </w:r>
      <w:r>
        <w:rPr>
          <w:rFonts w:eastAsia="仿宋_GB2312" w:hint="eastAsia"/>
          <w:kern w:val="0"/>
          <w:sz w:val="32"/>
          <w:szCs w:val="32"/>
        </w:rPr>
        <w:t>学年第一学期</w:t>
      </w:r>
      <w:r>
        <w:rPr>
          <w:rFonts w:eastAsia="仿宋_GB2312"/>
          <w:kern w:val="0"/>
          <w:sz w:val="32"/>
          <w:szCs w:val="32"/>
        </w:rPr>
        <w:t>相比出现下降</w:t>
      </w:r>
      <w:r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/>
          <w:kern w:val="0"/>
          <w:sz w:val="32"/>
          <w:szCs w:val="32"/>
        </w:rPr>
        <w:t>，应对数据进行具体核实、分析说明。</w:t>
      </w:r>
    </w:p>
    <w:p w14:paraId="3900BD65" w14:textId="77777777" w:rsidR="003A593B" w:rsidRDefault="0076786B">
      <w:pPr>
        <w:numPr>
          <w:ilvl w:val="0"/>
          <w:numId w:val="2"/>
        </w:numPr>
        <w:spacing w:line="576" w:lineRule="exact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依托系统，同步推进</w:t>
      </w:r>
    </w:p>
    <w:p w14:paraId="6C6EADC5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FZFSK--GBK1-0"/>
          <w:kern w:val="0"/>
          <w:sz w:val="32"/>
          <w:szCs w:val="32"/>
        </w:rPr>
        <w:t>各</w:t>
      </w:r>
      <w:r>
        <w:rPr>
          <w:rFonts w:ascii="仿宋_GB2312" w:eastAsia="仿宋_GB2312" w:hAnsi="仿宋" w:cs="FZFSK--GBK1-0" w:hint="eastAsia"/>
          <w:kern w:val="0"/>
          <w:sz w:val="32"/>
          <w:szCs w:val="32"/>
          <w:lang w:eastAsia="zh-Hans"/>
        </w:rPr>
        <w:t>学院</w:t>
      </w:r>
      <w:r>
        <w:rPr>
          <w:rFonts w:ascii="仿宋_GB2312" w:eastAsia="仿宋_GB2312" w:hAnsi="仿宋" w:cs="FZFSK--GBK1-0"/>
          <w:kern w:val="0"/>
          <w:sz w:val="32"/>
          <w:szCs w:val="32"/>
        </w:rPr>
        <w:t>团组织要依托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“</w:t>
      </w:r>
      <w:r>
        <w:rPr>
          <w:rFonts w:ascii="仿宋_GB2312" w:eastAsia="仿宋_GB2312" w:hAnsi="仿宋" w:cs="FZFSK--GBK1-0"/>
          <w:kern w:val="0"/>
          <w:sz w:val="32"/>
          <w:szCs w:val="32"/>
        </w:rPr>
        <w:t>智慧团建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”</w:t>
      </w:r>
      <w:r>
        <w:rPr>
          <w:rFonts w:ascii="仿宋_GB2312" w:eastAsia="仿宋_GB2312" w:hAnsi="仿宋" w:cs="FZFSK--GBK1-0"/>
          <w:kern w:val="0"/>
          <w:sz w:val="32"/>
          <w:szCs w:val="32"/>
        </w:rPr>
        <w:t>系统，将团内信息统计工作和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“</w:t>
      </w:r>
      <w:r>
        <w:rPr>
          <w:rFonts w:ascii="仿宋_GB2312" w:eastAsia="仿宋_GB2312" w:hAnsi="仿宋" w:cs="FZFSK--GBK1-0"/>
          <w:kern w:val="0"/>
          <w:sz w:val="32"/>
          <w:szCs w:val="32"/>
        </w:rPr>
        <w:t>智慧团建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”</w:t>
      </w:r>
      <w:r>
        <w:rPr>
          <w:rFonts w:ascii="仿宋_GB2312" w:eastAsia="仿宋_GB2312" w:hAnsi="仿宋" w:cs="FZFSK--GBK1-0"/>
          <w:kern w:val="0"/>
          <w:sz w:val="32"/>
          <w:szCs w:val="32"/>
        </w:rPr>
        <w:t>系统团员团干部录入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FZFSK--GBK1-0"/>
          <w:kern w:val="0"/>
          <w:sz w:val="32"/>
          <w:szCs w:val="32"/>
        </w:rPr>
        <w:t>学社衔接工作结合起来，认真梳理团组织基本信息，进一步明确组织隶属关系，做到应统必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D0D55DA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注意：</w:t>
      </w:r>
      <w:r>
        <w:rPr>
          <w:rFonts w:ascii="仿宋_GB2312" w:eastAsia="仿宋_GB2312" w:hAnsi="仿宋" w:cs="FZFSK--GBK1-0"/>
          <w:kern w:val="0"/>
          <w:sz w:val="32"/>
          <w:szCs w:val="32"/>
        </w:rPr>
        <w:t>各</w:t>
      </w:r>
      <w:r>
        <w:rPr>
          <w:rFonts w:ascii="仿宋_GB2312" w:eastAsia="仿宋_GB2312" w:hAnsi="仿宋" w:cs="FZFSK--GBK1-0" w:hint="eastAsia"/>
          <w:kern w:val="0"/>
          <w:sz w:val="32"/>
          <w:szCs w:val="32"/>
          <w:lang w:eastAsia="zh-Hans"/>
        </w:rPr>
        <w:t>学院团组织所上报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的</w:t>
      </w:r>
      <w:r>
        <w:rPr>
          <w:rFonts w:ascii="仿宋_GB2312" w:eastAsia="仿宋_GB2312" w:hAnsi="仿宋" w:cs="FZFSK--GBK1-0"/>
          <w:kern w:val="0"/>
          <w:sz w:val="32"/>
          <w:szCs w:val="32"/>
        </w:rPr>
        <w:t>团统数据，应不少于录入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“</w:t>
      </w:r>
      <w:r>
        <w:rPr>
          <w:rFonts w:ascii="仿宋_GB2312" w:eastAsia="仿宋_GB2312" w:hAnsi="仿宋" w:cs="FZFSK--GBK1-0"/>
          <w:kern w:val="0"/>
          <w:sz w:val="32"/>
          <w:szCs w:val="32"/>
        </w:rPr>
        <w:t>智慧团建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”</w:t>
      </w:r>
      <w:r>
        <w:rPr>
          <w:rFonts w:ascii="仿宋_GB2312" w:eastAsia="仿宋_GB2312" w:hAnsi="仿宋" w:cs="FZFSK--GBK1-0"/>
          <w:kern w:val="0"/>
          <w:sz w:val="32"/>
          <w:szCs w:val="32"/>
        </w:rPr>
        <w:t>系统的数据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（存在确因失联团员等情况导致实际数据与“智慧团建”相关数据存在较大偏差的，请附报告予以说明）</w:t>
      </w:r>
      <w:r>
        <w:rPr>
          <w:rFonts w:ascii="仿宋_GB2312" w:eastAsia="仿宋_GB2312" w:hAnsi="仿宋" w:cs="FZFSK--GBK1-0"/>
          <w:kern w:val="0"/>
          <w:sz w:val="32"/>
          <w:szCs w:val="32"/>
        </w:rPr>
        <w:t>。</w:t>
      </w:r>
    </w:p>
    <w:p w14:paraId="33A36CA1" w14:textId="77777777" w:rsidR="003A593B" w:rsidRDefault="0076786B">
      <w:pPr>
        <w:numPr>
          <w:ilvl w:val="0"/>
          <w:numId w:val="2"/>
        </w:numPr>
        <w:spacing w:line="576" w:lineRule="exact"/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开展自检，做好整改</w:t>
      </w:r>
    </w:p>
    <w:p w14:paraId="1F8B2DA3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为今后进一步做好团的基层工作及开展团的活动打下良好基础，</w:t>
      </w:r>
      <w:r>
        <w:rPr>
          <w:rFonts w:ascii="仿宋_GB2312" w:eastAsia="仿宋_GB2312" w:hAnsi="仿宋" w:cs="FZFSK--GBK1-0"/>
          <w:kern w:val="0"/>
          <w:sz w:val="32"/>
          <w:szCs w:val="32"/>
        </w:rPr>
        <w:t>各</w:t>
      </w:r>
      <w:r>
        <w:rPr>
          <w:rFonts w:ascii="仿宋_GB2312" w:eastAsia="仿宋_GB2312" w:hAnsi="仿宋" w:cs="FZFSK--GBK1-0" w:hint="eastAsia"/>
          <w:kern w:val="0"/>
          <w:sz w:val="32"/>
          <w:szCs w:val="32"/>
          <w:lang w:eastAsia="zh-Hans"/>
        </w:rPr>
        <w:t>学院团组织</w:t>
      </w:r>
      <w:r>
        <w:rPr>
          <w:rFonts w:ascii="仿宋_GB2312" w:eastAsia="仿宋_GB2312" w:hAnsi="仿宋" w:cs="FZFSK--GBK1-0"/>
          <w:kern w:val="0"/>
          <w:sz w:val="32"/>
          <w:szCs w:val="32"/>
        </w:rPr>
        <w:t>要高度重视团内统计工作，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注意统计数据的真实性和准确性，做到统计完整、准确、及时。在统计过程中</w:t>
      </w:r>
      <w:r>
        <w:rPr>
          <w:rFonts w:ascii="仿宋_GB2312" w:eastAsia="仿宋_GB2312" w:hAnsi="仿宋" w:cs="FZFSK--GBK1-0"/>
          <w:kern w:val="0"/>
          <w:sz w:val="32"/>
          <w:szCs w:val="32"/>
        </w:rPr>
        <w:t>，加强指导督导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FZFSK--GBK1-0"/>
          <w:kern w:val="0"/>
          <w:sz w:val="32"/>
          <w:szCs w:val="32"/>
        </w:rPr>
        <w:t>结合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“</w:t>
      </w:r>
      <w:r>
        <w:rPr>
          <w:rFonts w:ascii="仿宋_GB2312" w:eastAsia="仿宋_GB2312" w:hAnsi="仿宋" w:cs="FZFSK--GBK1-0"/>
          <w:kern w:val="0"/>
          <w:sz w:val="32"/>
          <w:szCs w:val="32"/>
        </w:rPr>
        <w:t>智慧团建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”</w:t>
      </w:r>
      <w:r>
        <w:rPr>
          <w:rFonts w:ascii="仿宋_GB2312" w:eastAsia="仿宋_GB2312" w:hAnsi="仿宋" w:cs="FZFSK--GBK1-0"/>
          <w:kern w:val="0"/>
          <w:sz w:val="32"/>
          <w:szCs w:val="32"/>
        </w:rPr>
        <w:t>系统建设等工作，对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学院各基层团支部</w:t>
      </w:r>
      <w:r>
        <w:rPr>
          <w:rFonts w:ascii="仿宋_GB2312" w:eastAsia="仿宋_GB2312" w:hAnsi="仿宋" w:cs="FZFSK--GBK1-0"/>
          <w:kern w:val="0"/>
          <w:sz w:val="32"/>
          <w:szCs w:val="32"/>
        </w:rPr>
        <w:t>团内统计工作开展一次检查，对发现的问题要及时整改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。</w:t>
      </w:r>
    </w:p>
    <w:p w14:paraId="39629531" w14:textId="77777777" w:rsidR="003A593B" w:rsidRDefault="003A593B">
      <w:pPr>
        <w:pStyle w:val="a3"/>
        <w:spacing w:line="576" w:lineRule="exact"/>
        <w:ind w:firstLineChars="200" w:firstLine="640"/>
        <w:jc w:val="both"/>
        <w:rPr>
          <w:rFonts w:ascii="仿宋_GB2312" w:eastAsia="仿宋_GB2312" w:hAnsi="仿宋" w:cs="FZFSK--GBK1-0"/>
          <w:kern w:val="0"/>
          <w:sz w:val="32"/>
          <w:szCs w:val="32"/>
        </w:rPr>
      </w:pPr>
    </w:p>
    <w:p w14:paraId="16023D83" w14:textId="77777777" w:rsidR="003A593B" w:rsidRDefault="0076786B">
      <w:pPr>
        <w:numPr>
          <w:ilvl w:val="0"/>
          <w:numId w:val="1"/>
        </w:numPr>
        <w:spacing w:line="576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统计对象</w:t>
      </w:r>
    </w:p>
    <w:p w14:paraId="6EFE93B8" w14:textId="77777777" w:rsidR="003A593B" w:rsidRDefault="0076786B">
      <w:pPr>
        <w:spacing w:line="576" w:lineRule="exact"/>
        <w:ind w:firstLineChars="200" w:firstLine="640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各学院团组织统计对象应包括：</w:t>
      </w:r>
    </w:p>
    <w:p w14:paraId="3775DE79" w14:textId="77777777" w:rsidR="003A593B" w:rsidRDefault="0076786B">
      <w:pPr>
        <w:spacing w:line="576" w:lineRule="exact"/>
        <w:ind w:firstLineChars="200" w:firstLine="640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（一）各年级本科生以及研究生人数；</w:t>
      </w:r>
    </w:p>
    <w:p w14:paraId="3FE49FB3" w14:textId="77777777" w:rsidR="003A593B" w:rsidRDefault="0076786B">
      <w:pPr>
        <w:spacing w:line="576" w:lineRule="exact"/>
        <w:ind w:firstLineChars="200" w:firstLine="640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（二）各年级本科生以及研究生团支部数；</w:t>
      </w:r>
    </w:p>
    <w:p w14:paraId="40CF6467" w14:textId="77777777" w:rsidR="003A593B" w:rsidRDefault="0076786B">
      <w:pPr>
        <w:spacing w:line="576" w:lineRule="exact"/>
        <w:ind w:firstLineChars="200" w:firstLine="640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（三）各年级本科生以及研究生团员数，注意团员数应包含保留团籍的党员数及</w:t>
      </w:r>
      <w:r>
        <w:rPr>
          <w:rFonts w:eastAsia="仿宋_GB2312"/>
          <w:kern w:val="0"/>
          <w:sz w:val="32"/>
          <w:szCs w:val="32"/>
        </w:rPr>
        <w:t>2020</w:t>
      </w:r>
      <w:r>
        <w:rPr>
          <w:rFonts w:eastAsia="仿宋_GB2312" w:hint="eastAsia"/>
          <w:kern w:val="0"/>
          <w:sz w:val="32"/>
          <w:szCs w:val="32"/>
        </w:rPr>
        <w:t>年新发展团员数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；</w:t>
      </w:r>
    </w:p>
    <w:p w14:paraId="6F4B9D1B" w14:textId="77777777" w:rsidR="003A593B" w:rsidRDefault="0076786B">
      <w:pPr>
        <w:spacing w:line="576" w:lineRule="exact"/>
        <w:ind w:firstLineChars="200" w:firstLine="640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（四）各年级本科生以及研究生兼职团干部数。</w:t>
      </w:r>
    </w:p>
    <w:p w14:paraId="42D6FEE8" w14:textId="77777777" w:rsidR="003A593B" w:rsidRDefault="003A593B">
      <w:pPr>
        <w:spacing w:line="576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14:paraId="4CFDEBEA" w14:textId="77777777" w:rsidR="003A593B" w:rsidRDefault="0076786B">
      <w:pPr>
        <w:numPr>
          <w:ilvl w:val="0"/>
          <w:numId w:val="1"/>
        </w:numPr>
        <w:spacing w:line="576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工作进度及材料要求</w:t>
      </w:r>
    </w:p>
    <w:p w14:paraId="44503D7C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ascii="仿宋_GB2312" w:eastAsia="仿宋_GB2312" w:hAnsi="仿宋" w:cs="FZFSK--GBK1-0"/>
          <w:kern w:val="0"/>
          <w:sz w:val="32"/>
          <w:szCs w:val="32"/>
        </w:rPr>
      </w:pPr>
      <w:r>
        <w:rPr>
          <w:rFonts w:ascii="仿宋_GB2312" w:eastAsia="仿宋_GB2312" w:hAnsi="仿宋" w:cs="FZFSK--GBK1-0"/>
          <w:kern w:val="0"/>
          <w:sz w:val="32"/>
          <w:szCs w:val="32"/>
        </w:rPr>
        <w:t>各</w:t>
      </w:r>
      <w:r>
        <w:rPr>
          <w:rFonts w:ascii="仿宋_GB2312" w:eastAsia="仿宋_GB2312" w:hAnsi="仿宋" w:cs="FZFSK--GBK1-0" w:hint="eastAsia"/>
          <w:kern w:val="0"/>
          <w:sz w:val="32"/>
          <w:szCs w:val="32"/>
          <w:lang w:eastAsia="zh-Hans"/>
        </w:rPr>
        <w:t>学院团组织</w:t>
      </w:r>
      <w:r>
        <w:rPr>
          <w:rFonts w:ascii="仿宋_GB2312" w:eastAsia="仿宋_GB2312" w:hAnsi="仿宋" w:cs="FZFSK--GBK1-0"/>
          <w:kern w:val="0"/>
          <w:sz w:val="32"/>
          <w:szCs w:val="32"/>
        </w:rPr>
        <w:t>请于</w:t>
      </w:r>
      <w:r>
        <w:rPr>
          <w:rFonts w:eastAsia="仿宋_GB2312"/>
          <w:b/>
          <w:kern w:val="0"/>
          <w:sz w:val="32"/>
          <w:szCs w:val="32"/>
        </w:rPr>
        <w:t>2021</w:t>
      </w:r>
      <w:r>
        <w:rPr>
          <w:rFonts w:eastAsia="仿宋_GB2312"/>
          <w:b/>
          <w:kern w:val="0"/>
          <w:sz w:val="32"/>
          <w:szCs w:val="32"/>
        </w:rPr>
        <w:t>年</w:t>
      </w:r>
      <w:r>
        <w:rPr>
          <w:rFonts w:eastAsia="仿宋_GB2312" w:hint="eastAsia"/>
          <w:b/>
          <w:kern w:val="0"/>
          <w:sz w:val="32"/>
          <w:szCs w:val="32"/>
        </w:rPr>
        <w:t>4</w:t>
      </w:r>
      <w:r>
        <w:rPr>
          <w:rFonts w:eastAsia="仿宋_GB2312"/>
          <w:b/>
          <w:kern w:val="0"/>
          <w:sz w:val="32"/>
          <w:szCs w:val="32"/>
        </w:rPr>
        <w:t>月</w:t>
      </w:r>
      <w:r>
        <w:rPr>
          <w:rFonts w:eastAsia="仿宋_GB2312" w:hint="eastAsia"/>
          <w:b/>
          <w:kern w:val="0"/>
          <w:sz w:val="32"/>
          <w:szCs w:val="32"/>
        </w:rPr>
        <w:t>2</w:t>
      </w:r>
      <w:r>
        <w:rPr>
          <w:rFonts w:eastAsia="仿宋_GB2312"/>
          <w:b/>
          <w:kern w:val="0"/>
          <w:sz w:val="32"/>
          <w:szCs w:val="32"/>
        </w:rPr>
        <w:t>日</w:t>
      </w:r>
      <w:r>
        <w:rPr>
          <w:rFonts w:eastAsia="仿宋_GB2312" w:hint="eastAsia"/>
          <w:b/>
          <w:kern w:val="0"/>
          <w:sz w:val="32"/>
          <w:szCs w:val="32"/>
        </w:rPr>
        <w:t>（周五）</w:t>
      </w:r>
      <w:r>
        <w:rPr>
          <w:rFonts w:eastAsia="仿宋_GB2312"/>
          <w:b/>
          <w:kern w:val="0"/>
          <w:sz w:val="32"/>
          <w:szCs w:val="32"/>
        </w:rPr>
        <w:t>12:00</w:t>
      </w:r>
      <w:r>
        <w:rPr>
          <w:rFonts w:ascii="仿宋_GB2312" w:eastAsia="仿宋_GB2312" w:hAnsi="仿宋" w:cs="FZFSK--GBK1-0"/>
          <w:b/>
          <w:kern w:val="0"/>
          <w:sz w:val="32"/>
          <w:szCs w:val="32"/>
        </w:rPr>
        <w:t>前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将检查无误的统计表及对比表报至校团委，纸质版材料（加盖公章</w:t>
      </w:r>
      <w:r>
        <w:rPr>
          <w:rFonts w:ascii="仿宋_GB2312" w:eastAsia="仿宋_GB2312" w:hAnsi="仿宋" w:cs="FZFSK--GBK1-0"/>
          <w:kern w:val="0"/>
          <w:sz w:val="32"/>
          <w:szCs w:val="32"/>
        </w:rPr>
        <w:t>，主要负责人签字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）交至行知楼</w:t>
      </w:r>
      <w:r>
        <w:rPr>
          <w:rFonts w:eastAsia="仿宋_GB2312"/>
          <w:kern w:val="0"/>
          <w:sz w:val="32"/>
          <w:szCs w:val="32"/>
        </w:rPr>
        <w:t>305</w:t>
      </w:r>
      <w:r>
        <w:rPr>
          <w:rFonts w:eastAsia="仿宋_GB2312"/>
          <w:kern w:val="0"/>
          <w:sz w:val="32"/>
          <w:szCs w:val="32"/>
        </w:rPr>
        <w:t>校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团委组织部，</w:t>
      </w:r>
      <w:hyperlink r:id="rId8" w:history="1">
        <w:r>
          <w:rPr>
            <w:rFonts w:ascii="仿宋_GB2312" w:eastAsia="仿宋_GB2312" w:hAnsi="仿宋" w:cs="FZFSK--GBK1-0" w:hint="eastAsia"/>
            <w:kern w:val="0"/>
            <w:sz w:val="32"/>
            <w:szCs w:val="32"/>
          </w:rPr>
          <w:t>电</w:t>
        </w:r>
        <w:r>
          <w:rPr>
            <w:rFonts w:ascii="仿宋_GB2312" w:eastAsia="仿宋_GB2312" w:hAnsi="仿宋" w:cs="FZFSK--GBK1-0" w:hint="eastAsia"/>
            <w:kern w:val="0"/>
            <w:sz w:val="32"/>
            <w:szCs w:val="32"/>
          </w:rPr>
          <w:lastRenderedPageBreak/>
          <w:t>子版发至电子信箱</w:t>
        </w:r>
      </w:hyperlink>
      <w:r>
        <w:rPr>
          <w:rFonts w:eastAsia="仿宋_GB2312" w:hint="eastAsia"/>
          <w:color w:val="000000"/>
          <w:sz w:val="32"/>
          <w:szCs w:val="32"/>
        </w:rPr>
        <w:t>suibezuzhibu@126.com</w:t>
      </w:r>
      <w:r>
        <w:rPr>
          <w:rFonts w:ascii="仿宋_GB2312" w:eastAsia="仿宋_GB2312" w:hAnsi="仿宋" w:cs="FZFSK--GBK1-0" w:hint="eastAsia"/>
          <w:kern w:val="0"/>
          <w:sz w:val="32"/>
          <w:szCs w:val="32"/>
        </w:rPr>
        <w:t>。</w:t>
      </w:r>
    </w:p>
    <w:p w14:paraId="555390D7" w14:textId="77777777" w:rsidR="003A593B" w:rsidRDefault="003A593B">
      <w:pPr>
        <w:widowControl/>
        <w:spacing w:line="576" w:lineRule="exact"/>
        <w:ind w:firstLineChars="200" w:firstLine="640"/>
        <w:rPr>
          <w:rFonts w:ascii="仿宋_GB2312" w:eastAsia="仿宋_GB2312" w:hAnsi="仿宋" w:cs="FZFSK--GBK1-0"/>
          <w:kern w:val="0"/>
          <w:sz w:val="32"/>
          <w:szCs w:val="32"/>
        </w:rPr>
      </w:pPr>
    </w:p>
    <w:p w14:paraId="01E87D4C" w14:textId="77777777" w:rsidR="003A593B" w:rsidRDefault="003A593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</w:p>
    <w:p w14:paraId="3280A657" w14:textId="4CF3B9A0" w:rsidR="003A593B" w:rsidRDefault="003A593B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3D250FC8" w14:textId="77777777" w:rsidR="00D366FF" w:rsidRDefault="00D366FF">
      <w:pPr>
        <w:spacing w:line="576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</w:p>
    <w:p w14:paraId="0C7A2D41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eastAsia="仿宋_GB2312" w:hint="eastAsia"/>
          <w:color w:val="000000"/>
          <w:sz w:val="32"/>
          <w:szCs w:val="32"/>
        </w:rPr>
        <w:t>（电子版）</w:t>
      </w:r>
      <w:r>
        <w:rPr>
          <w:rFonts w:eastAsia="仿宋_GB2312"/>
          <w:color w:val="000000"/>
          <w:sz w:val="32"/>
          <w:szCs w:val="32"/>
        </w:rPr>
        <w:t>：</w:t>
      </w:r>
    </w:p>
    <w:p w14:paraId="4626BB54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表</w:t>
      </w:r>
      <w:r>
        <w:rPr>
          <w:rFonts w:eastAsia="仿宋_GB2312" w:hint="eastAsia"/>
          <w:color w:val="000000"/>
          <w:sz w:val="32"/>
          <w:szCs w:val="32"/>
        </w:rPr>
        <w:t>1-1.</w:t>
      </w:r>
      <w:r>
        <w:rPr>
          <w:rFonts w:eastAsia="仿宋_GB2312"/>
          <w:color w:val="000000"/>
          <w:sz w:val="32"/>
          <w:szCs w:val="32"/>
        </w:rPr>
        <w:t xml:space="preserve"> 2020-2021</w:t>
      </w:r>
      <w:r>
        <w:rPr>
          <w:rFonts w:eastAsia="仿宋_GB2312" w:hint="eastAsia"/>
          <w:color w:val="000000"/>
          <w:sz w:val="32"/>
          <w:szCs w:val="32"/>
        </w:rPr>
        <w:t>学年第二学期上海对外经贸大学共青团团内统计总体数据表；</w:t>
      </w:r>
    </w:p>
    <w:p w14:paraId="56ED5F81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表</w:t>
      </w:r>
      <w:r>
        <w:rPr>
          <w:rFonts w:eastAsia="仿宋_GB2312" w:hint="eastAsia"/>
          <w:color w:val="000000"/>
          <w:sz w:val="32"/>
          <w:szCs w:val="32"/>
        </w:rPr>
        <w:t>1-2.</w:t>
      </w:r>
      <w:r>
        <w:rPr>
          <w:rFonts w:eastAsia="仿宋_GB2312"/>
          <w:color w:val="000000"/>
          <w:sz w:val="32"/>
          <w:szCs w:val="32"/>
        </w:rPr>
        <w:t xml:space="preserve"> 2020-2021</w:t>
      </w:r>
      <w:r>
        <w:rPr>
          <w:rFonts w:eastAsia="仿宋_GB2312" w:hint="eastAsia"/>
          <w:color w:val="000000"/>
          <w:sz w:val="32"/>
          <w:szCs w:val="32"/>
        </w:rPr>
        <w:t>学年第二学期上海对外经贸大学共青团团内统计详细数据表；</w:t>
      </w:r>
    </w:p>
    <w:p w14:paraId="6B75B778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表</w:t>
      </w:r>
      <w:r>
        <w:rPr>
          <w:rFonts w:eastAsia="仿宋_GB2312" w:hint="eastAsia"/>
          <w:color w:val="000000"/>
          <w:sz w:val="32"/>
          <w:szCs w:val="32"/>
        </w:rPr>
        <w:t>1-3.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上海对外经贸大学共青团有关统计数据对比表；</w:t>
      </w:r>
    </w:p>
    <w:p w14:paraId="1E0C6E1B" w14:textId="77777777" w:rsidR="003A593B" w:rsidRDefault="0076786B">
      <w:pPr>
        <w:pStyle w:val="a3"/>
        <w:spacing w:line="576" w:lineRule="exact"/>
        <w:ind w:firstLineChars="200" w:firstLine="64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表</w:t>
      </w:r>
      <w:r>
        <w:rPr>
          <w:rFonts w:eastAsia="仿宋_GB2312" w:hint="eastAsia"/>
          <w:color w:val="000000"/>
          <w:sz w:val="32"/>
          <w:szCs w:val="32"/>
        </w:rPr>
        <w:t>1-4.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2020</w:t>
      </w:r>
      <w:r>
        <w:rPr>
          <w:rFonts w:eastAsia="仿宋_GB2312" w:hint="eastAsia"/>
          <w:color w:val="000000"/>
          <w:sz w:val="32"/>
          <w:szCs w:val="32"/>
        </w:rPr>
        <w:t>年度秋季有关统计数据。</w:t>
      </w:r>
    </w:p>
    <w:p w14:paraId="5DE8D0DB" w14:textId="77777777" w:rsidR="003A593B" w:rsidRDefault="003A593B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14:paraId="47A15399" w14:textId="77777777" w:rsidR="003A593B" w:rsidRDefault="003A593B">
      <w:pPr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</w:p>
    <w:p w14:paraId="1310FFF5" w14:textId="77777777" w:rsidR="003A593B" w:rsidRDefault="0076786B">
      <w:pPr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共青团上海对外经贸大学委员会</w:t>
      </w:r>
    </w:p>
    <w:p w14:paraId="0E3818A6" w14:textId="77777777" w:rsidR="003A593B" w:rsidRDefault="0076786B">
      <w:pPr>
        <w:wordWrap w:val="0"/>
        <w:spacing w:line="576" w:lineRule="exact"/>
        <w:jc w:val="right"/>
        <w:rPr>
          <w:rFonts w:eastAsia="仿宋"/>
          <w:color w:val="000000"/>
          <w:sz w:val="24"/>
          <w:szCs w:val="28"/>
        </w:rPr>
      </w:pP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</w:t>
      </w:r>
    </w:p>
    <w:p w14:paraId="19164617" w14:textId="77777777" w:rsidR="003A593B" w:rsidRDefault="003A593B"/>
    <w:sectPr w:rsidR="003A593B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FC1F" w14:textId="77777777" w:rsidR="0076786B" w:rsidRDefault="0076786B">
      <w:r>
        <w:separator/>
      </w:r>
    </w:p>
  </w:endnote>
  <w:endnote w:type="continuationSeparator" w:id="0">
    <w:p w14:paraId="1C1A8380" w14:textId="77777777" w:rsidR="0076786B" w:rsidRDefault="0076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宋体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BB8D" w14:textId="77777777" w:rsidR="003A593B" w:rsidRDefault="0076786B">
    <w:pPr>
      <w:pStyle w:val="a7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1</w:t>
    </w:r>
    <w:r>
      <w:fldChar w:fldCharType="end"/>
    </w:r>
  </w:p>
  <w:p w14:paraId="24EEF753" w14:textId="77777777" w:rsidR="003A593B" w:rsidRDefault="003A59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A15" w14:textId="77777777" w:rsidR="003A593B" w:rsidRDefault="0076786B">
    <w:pPr>
      <w:pStyle w:val="a7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2</w:t>
    </w:r>
    <w:r>
      <w:fldChar w:fldCharType="end"/>
    </w:r>
  </w:p>
  <w:p w14:paraId="28A7C1F4" w14:textId="77777777" w:rsidR="003A593B" w:rsidRDefault="003A59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9AAD" w14:textId="77777777" w:rsidR="0076786B" w:rsidRDefault="0076786B">
      <w:r>
        <w:separator/>
      </w:r>
    </w:p>
  </w:footnote>
  <w:footnote w:type="continuationSeparator" w:id="0">
    <w:p w14:paraId="6087EC6A" w14:textId="77777777" w:rsidR="0076786B" w:rsidRDefault="0076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011B" w14:textId="77777777" w:rsidR="003A593B" w:rsidRDefault="003A593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4BC916"/>
    <w:multiLevelType w:val="singleLevel"/>
    <w:tmpl w:val="BA4BC9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2AA2B43"/>
    <w:multiLevelType w:val="multilevel"/>
    <w:tmpl w:val="12AA2B43"/>
    <w:lvl w:ilvl="0">
      <w:start w:val="1"/>
      <w:numFmt w:val="japaneseCounting"/>
      <w:lvlText w:val="%1、"/>
      <w:lvlJc w:val="left"/>
      <w:pPr>
        <w:ind w:left="1287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6E"/>
    <w:rsid w:val="0002539E"/>
    <w:rsid w:val="00031DA1"/>
    <w:rsid w:val="000444B2"/>
    <w:rsid w:val="00045C39"/>
    <w:rsid w:val="00062C81"/>
    <w:rsid w:val="00080ECA"/>
    <w:rsid w:val="000A178C"/>
    <w:rsid w:val="000E4CAF"/>
    <w:rsid w:val="00101561"/>
    <w:rsid w:val="001148F9"/>
    <w:rsid w:val="001445E9"/>
    <w:rsid w:val="001B0086"/>
    <w:rsid w:val="001B2C6A"/>
    <w:rsid w:val="001C41FD"/>
    <w:rsid w:val="002113E7"/>
    <w:rsid w:val="00211B8C"/>
    <w:rsid w:val="0021228B"/>
    <w:rsid w:val="00247173"/>
    <w:rsid w:val="00273FD3"/>
    <w:rsid w:val="002A768A"/>
    <w:rsid w:val="002C01C5"/>
    <w:rsid w:val="003637F7"/>
    <w:rsid w:val="003672C4"/>
    <w:rsid w:val="003950C8"/>
    <w:rsid w:val="003A2797"/>
    <w:rsid w:val="003A593B"/>
    <w:rsid w:val="003D6AE1"/>
    <w:rsid w:val="004041DD"/>
    <w:rsid w:val="00414085"/>
    <w:rsid w:val="00425B45"/>
    <w:rsid w:val="004B3037"/>
    <w:rsid w:val="004C53C2"/>
    <w:rsid w:val="005153D5"/>
    <w:rsid w:val="0052614C"/>
    <w:rsid w:val="00555226"/>
    <w:rsid w:val="00557C76"/>
    <w:rsid w:val="00561AFD"/>
    <w:rsid w:val="00582B4B"/>
    <w:rsid w:val="005B371A"/>
    <w:rsid w:val="00683788"/>
    <w:rsid w:val="006D4B65"/>
    <w:rsid w:val="0076786B"/>
    <w:rsid w:val="00785176"/>
    <w:rsid w:val="0081748D"/>
    <w:rsid w:val="0083289F"/>
    <w:rsid w:val="00837A82"/>
    <w:rsid w:val="00853720"/>
    <w:rsid w:val="00873E13"/>
    <w:rsid w:val="008841D5"/>
    <w:rsid w:val="00885D84"/>
    <w:rsid w:val="008905C8"/>
    <w:rsid w:val="008C463F"/>
    <w:rsid w:val="008D3E9E"/>
    <w:rsid w:val="008D444D"/>
    <w:rsid w:val="008E295C"/>
    <w:rsid w:val="00906C2C"/>
    <w:rsid w:val="0094197A"/>
    <w:rsid w:val="00946785"/>
    <w:rsid w:val="0094695C"/>
    <w:rsid w:val="00975D2C"/>
    <w:rsid w:val="0097766C"/>
    <w:rsid w:val="0099207D"/>
    <w:rsid w:val="009A7B4C"/>
    <w:rsid w:val="009B12DD"/>
    <w:rsid w:val="009B530A"/>
    <w:rsid w:val="00A12772"/>
    <w:rsid w:val="00A9120F"/>
    <w:rsid w:val="00AB47C0"/>
    <w:rsid w:val="00AE06AA"/>
    <w:rsid w:val="00B23A22"/>
    <w:rsid w:val="00B27DB2"/>
    <w:rsid w:val="00B4475F"/>
    <w:rsid w:val="00B47D93"/>
    <w:rsid w:val="00B67700"/>
    <w:rsid w:val="00BB0C03"/>
    <w:rsid w:val="00BC1EAC"/>
    <w:rsid w:val="00BC519D"/>
    <w:rsid w:val="00BC779C"/>
    <w:rsid w:val="00BD40F0"/>
    <w:rsid w:val="00BF2B8E"/>
    <w:rsid w:val="00C166ED"/>
    <w:rsid w:val="00C25D2E"/>
    <w:rsid w:val="00C34748"/>
    <w:rsid w:val="00C43CDA"/>
    <w:rsid w:val="00C666FF"/>
    <w:rsid w:val="00C72F9C"/>
    <w:rsid w:val="00D069F0"/>
    <w:rsid w:val="00D366FF"/>
    <w:rsid w:val="00D954BA"/>
    <w:rsid w:val="00E1596E"/>
    <w:rsid w:val="00E22671"/>
    <w:rsid w:val="00E74704"/>
    <w:rsid w:val="00E90254"/>
    <w:rsid w:val="00EA2F8F"/>
    <w:rsid w:val="00ED16A3"/>
    <w:rsid w:val="00F31022"/>
    <w:rsid w:val="00F46AB8"/>
    <w:rsid w:val="00F5424E"/>
    <w:rsid w:val="00F938D3"/>
    <w:rsid w:val="00F94007"/>
    <w:rsid w:val="1BE844C9"/>
    <w:rsid w:val="24252EDD"/>
    <w:rsid w:val="26137908"/>
    <w:rsid w:val="2B1E4CF5"/>
    <w:rsid w:val="40B8713F"/>
    <w:rsid w:val="41B66293"/>
    <w:rsid w:val="486030A9"/>
    <w:rsid w:val="5B3056F8"/>
    <w:rsid w:val="60284724"/>
    <w:rsid w:val="7A5E573F"/>
    <w:rsid w:val="7A600DA1"/>
    <w:rsid w:val="7EFDF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B43E9F"/>
  <w15:docId w15:val="{8A7B27E9-2C4C-CB47-BEA1-0A05F67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Strong"/>
    <w:qFormat/>
    <w:rPr>
      <w:rFonts w:cs="Times New Roman"/>
      <w:b/>
      <w:bCs/>
    </w:rPr>
  </w:style>
  <w:style w:type="character" w:styleId="ae">
    <w:name w:val="page number"/>
    <w:qFormat/>
    <w:rPr>
      <w:rFonts w:cs="Times New Roman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qFormat/>
    <w:rPr>
      <w:rFonts w:ascii="Times New Roman" w:hAnsi="Times New Roman"/>
      <w:sz w:val="18"/>
      <w:szCs w:val="18"/>
    </w:rPr>
  </w:style>
  <w:style w:type="character" w:customStyle="1" w:styleId="aa">
    <w:name w:val="页眉 字符"/>
    <w:link w:val="a9"/>
    <w:qFormat/>
    <w:rPr>
      <w:rFonts w:ascii="Times New Roman" w:hAnsi="Times New Roman"/>
      <w:sz w:val="18"/>
      <w:szCs w:val="18"/>
    </w:rPr>
  </w:style>
  <w:style w:type="character" w:customStyle="1" w:styleId="title1">
    <w:name w:val="title1"/>
    <w:qFormat/>
    <w:rPr>
      <w:rFonts w:cs="Times New Roman"/>
      <w:color w:val="FF0000"/>
      <w:sz w:val="24"/>
      <w:szCs w:val="24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3267;&#30005;&#23376;&#20449;&#31665;tshswzzb@126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</Words>
  <Characters>957</Characters>
  <Application>Microsoft Office Word</Application>
  <DocSecurity>0</DocSecurity>
  <Lines>7</Lines>
  <Paragraphs>2</Paragraphs>
  <ScaleCrop>false</ScaleCrop>
  <Company>SkyUN.Org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ZHAO HAN</cp:lastModifiedBy>
  <cp:revision>10</cp:revision>
  <dcterms:created xsi:type="dcterms:W3CDTF">2021-03-11T12:42:00Z</dcterms:created>
  <dcterms:modified xsi:type="dcterms:W3CDTF">2021-12-01T05:26:00Z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85436A686D7C49D1A17E68A99B464BA3</vt:lpwstr>
  </property>
</Properties>
</file>