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E7C6F" w14:textId="63CA1529" w:rsidR="00877EC0" w:rsidRPr="00160792" w:rsidRDefault="00D25792" w:rsidP="00D25792">
      <w:pPr>
        <w:widowControl/>
        <w:spacing w:line="480" w:lineRule="atLeast"/>
        <w:jc w:val="center"/>
        <w:outlineLvl w:val="0"/>
        <w:rPr>
          <w:rFonts w:ascii="黑体" w:eastAsia="黑体" w:hAnsi="黑体" w:cs="宋体"/>
          <w:kern w:val="36"/>
          <w:sz w:val="32"/>
          <w:szCs w:val="32"/>
        </w:rPr>
      </w:pPr>
      <w:r w:rsidRPr="00160792">
        <w:rPr>
          <w:rFonts w:ascii="黑体" w:eastAsia="黑体" w:hAnsi="黑体" w:cs="宋体" w:hint="eastAsia"/>
          <w:kern w:val="36"/>
          <w:sz w:val="32"/>
          <w:szCs w:val="32"/>
        </w:rPr>
        <w:t>上海对外经贸大学硕士学位论文内容和格式要求</w:t>
      </w:r>
    </w:p>
    <w:p w14:paraId="404DE770" w14:textId="606559DC" w:rsidR="00D25792" w:rsidRPr="00160792" w:rsidRDefault="00D25792" w:rsidP="00D25792">
      <w:pPr>
        <w:widowControl/>
        <w:spacing w:line="480" w:lineRule="atLeast"/>
        <w:jc w:val="center"/>
        <w:outlineLvl w:val="0"/>
        <w:rPr>
          <w:rFonts w:ascii="黑体" w:eastAsia="黑体" w:hAnsi="黑体" w:cs="宋体"/>
          <w:kern w:val="36"/>
          <w:sz w:val="32"/>
          <w:szCs w:val="32"/>
        </w:rPr>
      </w:pPr>
      <w:r w:rsidRPr="00160792">
        <w:rPr>
          <w:rFonts w:ascii="黑体" w:eastAsia="黑体" w:hAnsi="黑体" w:cs="宋体" w:hint="eastAsia"/>
          <w:kern w:val="36"/>
          <w:sz w:val="32"/>
          <w:szCs w:val="32"/>
        </w:rPr>
        <w:t>（20</w:t>
      </w:r>
      <w:r w:rsidR="00877EC0" w:rsidRPr="00160792">
        <w:rPr>
          <w:rFonts w:ascii="黑体" w:eastAsia="黑体" w:hAnsi="黑体" w:cs="宋体" w:hint="eastAsia"/>
          <w:kern w:val="36"/>
          <w:sz w:val="32"/>
          <w:szCs w:val="32"/>
        </w:rPr>
        <w:t>20</w:t>
      </w:r>
      <w:r w:rsidRPr="00160792">
        <w:rPr>
          <w:rFonts w:ascii="黑体" w:eastAsia="黑体" w:hAnsi="黑体" w:cs="宋体" w:hint="eastAsia"/>
          <w:kern w:val="36"/>
          <w:sz w:val="32"/>
          <w:szCs w:val="32"/>
        </w:rPr>
        <w:t>年修订）</w:t>
      </w:r>
    </w:p>
    <w:p w14:paraId="2B3533F3" w14:textId="77777777" w:rsidR="00877EC0" w:rsidRPr="00877EC0" w:rsidRDefault="00877EC0" w:rsidP="00D25792">
      <w:pPr>
        <w:widowControl/>
        <w:spacing w:line="480" w:lineRule="atLeast"/>
        <w:jc w:val="center"/>
        <w:outlineLvl w:val="0"/>
        <w:rPr>
          <w:rFonts w:ascii="微软雅黑" w:eastAsia="微软雅黑" w:hAnsi="微软雅黑" w:cs="宋体"/>
          <w:kern w:val="36"/>
          <w:sz w:val="32"/>
          <w:szCs w:val="32"/>
        </w:rPr>
      </w:pPr>
    </w:p>
    <w:p w14:paraId="07B47EFF" w14:textId="09FB435D"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硕士学位论文是研究生培养的重要组成部分，是培养研究生创新能力的主要手段，是授予学位的基本依据之一。为了统一规范我校硕士学位论文的格式，保证学位论文的质量，便于论文保存和交流。根据国家标准局批准颁发的</w:t>
      </w:r>
      <w:r w:rsidR="00877EC0" w:rsidRPr="00B357D6">
        <w:rPr>
          <w:rFonts w:ascii="仿宋_GB2312" w:eastAsia="仿宋_GB2312" w:hint="eastAsia"/>
          <w:color w:val="C00000"/>
          <w:sz w:val="28"/>
          <w:szCs w:val="28"/>
        </w:rPr>
        <w:t>《学位论文编写规则》(GB/T 7713.1-2006)</w:t>
      </w:r>
      <w:r w:rsidR="00F51A3E">
        <w:rPr>
          <w:rFonts w:ascii="仿宋_GB2312" w:eastAsia="仿宋_GB2312" w:hint="eastAsia"/>
          <w:color w:val="C00000"/>
          <w:sz w:val="28"/>
          <w:szCs w:val="28"/>
        </w:rPr>
        <w:t>和</w:t>
      </w:r>
      <w:r w:rsidR="00F51A3E" w:rsidRPr="00F51A3E">
        <w:rPr>
          <w:rFonts w:ascii="仿宋_GB2312" w:eastAsia="仿宋_GB2312" w:hint="eastAsia"/>
          <w:color w:val="C00000"/>
          <w:sz w:val="28"/>
          <w:szCs w:val="28"/>
        </w:rPr>
        <w:t>《参考文献著录规则》</w:t>
      </w:r>
      <w:r w:rsidR="00F51A3E">
        <w:rPr>
          <w:rFonts w:ascii="仿宋_GB2312" w:eastAsia="仿宋_GB2312" w:hint="eastAsia"/>
          <w:color w:val="C00000"/>
          <w:sz w:val="28"/>
          <w:szCs w:val="28"/>
        </w:rPr>
        <w:t>(</w:t>
      </w:r>
      <w:r w:rsidR="00F51A3E" w:rsidRPr="00F51A3E">
        <w:rPr>
          <w:rFonts w:ascii="仿宋_GB2312" w:eastAsia="仿宋_GB2312" w:hint="eastAsia"/>
          <w:color w:val="C00000"/>
          <w:sz w:val="28"/>
          <w:szCs w:val="28"/>
        </w:rPr>
        <w:t>GB</w:t>
      </w:r>
      <w:r w:rsidR="00F51A3E">
        <w:rPr>
          <w:rFonts w:ascii="Courier New" w:eastAsia="仿宋_GB2312" w:hAnsi="Courier New" w:cs="Courier New" w:hint="eastAsia"/>
          <w:color w:val="C00000"/>
          <w:sz w:val="28"/>
          <w:szCs w:val="28"/>
        </w:rPr>
        <w:t>/</w:t>
      </w:r>
      <w:r w:rsidR="00F51A3E" w:rsidRPr="00F51A3E">
        <w:rPr>
          <w:rFonts w:ascii="仿宋_GB2312" w:eastAsia="仿宋_GB2312" w:hint="eastAsia"/>
          <w:color w:val="C00000"/>
          <w:sz w:val="28"/>
          <w:szCs w:val="28"/>
        </w:rPr>
        <w:t>T 7714</w:t>
      </w:r>
      <w:r w:rsidR="00F51A3E">
        <w:rPr>
          <w:rFonts w:ascii="仿宋_GB2312" w:eastAsia="仿宋_GB2312"/>
          <w:color w:val="C00000"/>
          <w:sz w:val="28"/>
          <w:szCs w:val="28"/>
        </w:rPr>
        <w:t>-</w:t>
      </w:r>
      <w:r w:rsidR="00F51A3E" w:rsidRPr="00F51A3E">
        <w:rPr>
          <w:rFonts w:ascii="仿宋_GB2312" w:eastAsia="仿宋_GB2312" w:hint="eastAsia"/>
          <w:color w:val="C00000"/>
          <w:sz w:val="28"/>
          <w:szCs w:val="28"/>
        </w:rPr>
        <w:t>20</w:t>
      </w:r>
      <w:r w:rsidR="00F51A3E">
        <w:rPr>
          <w:rFonts w:ascii="仿宋_GB2312" w:eastAsia="仿宋_GB2312" w:hint="eastAsia"/>
          <w:color w:val="C00000"/>
          <w:sz w:val="28"/>
          <w:szCs w:val="28"/>
        </w:rPr>
        <w:t>1</w:t>
      </w:r>
      <w:r w:rsidR="00F51A3E" w:rsidRPr="00F51A3E">
        <w:rPr>
          <w:rFonts w:ascii="仿宋_GB2312" w:eastAsia="仿宋_GB2312" w:hint="eastAsia"/>
          <w:color w:val="C00000"/>
          <w:sz w:val="28"/>
          <w:szCs w:val="28"/>
        </w:rPr>
        <w:t>5</w:t>
      </w:r>
      <w:r w:rsidR="00F51A3E">
        <w:rPr>
          <w:rFonts w:ascii="仿宋_GB2312" w:eastAsia="仿宋_GB2312"/>
          <w:color w:val="C00000"/>
          <w:sz w:val="28"/>
          <w:szCs w:val="28"/>
        </w:rPr>
        <w:t>)</w:t>
      </w:r>
      <w:r w:rsidRPr="00877EC0">
        <w:rPr>
          <w:rFonts w:ascii="仿宋_GB2312" w:eastAsia="仿宋_GB2312" w:hAnsi="微软雅黑" w:hint="eastAsia"/>
          <w:color w:val="4D453A"/>
          <w:sz w:val="28"/>
          <w:szCs w:val="28"/>
        </w:rPr>
        <w:t>结合我校实际情况，特制定本要求。</w:t>
      </w:r>
    </w:p>
    <w:p w14:paraId="58711815" w14:textId="07E00B12" w:rsidR="00D25792" w:rsidRPr="00160792" w:rsidRDefault="00D25792" w:rsidP="00160792">
      <w:pPr>
        <w:widowControl/>
        <w:spacing w:line="480" w:lineRule="atLeast"/>
        <w:jc w:val="left"/>
        <w:outlineLvl w:val="0"/>
        <w:rPr>
          <w:rFonts w:ascii="黑体" w:eastAsia="黑体" w:hAnsi="黑体" w:cs="宋体"/>
          <w:kern w:val="36"/>
          <w:sz w:val="32"/>
          <w:szCs w:val="32"/>
        </w:rPr>
      </w:pPr>
      <w:r w:rsidRPr="00160792">
        <w:rPr>
          <w:rFonts w:ascii="Calibri" w:eastAsia="黑体" w:hAnsi="Calibri" w:cs="Calibri"/>
          <w:kern w:val="36"/>
          <w:sz w:val="32"/>
          <w:szCs w:val="32"/>
        </w:rPr>
        <w:t> </w:t>
      </w:r>
      <w:r w:rsidRPr="00160792">
        <w:rPr>
          <w:rFonts w:ascii="黑体" w:eastAsia="黑体" w:hAnsi="黑体" w:cs="宋体" w:hint="eastAsia"/>
          <w:kern w:val="36"/>
          <w:sz w:val="32"/>
          <w:szCs w:val="32"/>
        </w:rPr>
        <w:t>一、硕士学位论文基本要求</w:t>
      </w:r>
    </w:p>
    <w:p w14:paraId="05B5AFE7" w14:textId="39D4A39C" w:rsidR="00D25792" w:rsidRPr="00960AA9"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000000" w:themeColor="text1"/>
          <w:sz w:val="28"/>
          <w:szCs w:val="28"/>
        </w:rPr>
      </w:pPr>
      <w:r w:rsidRPr="00960AA9">
        <w:rPr>
          <w:rFonts w:ascii="仿宋_GB2312" w:eastAsia="仿宋_GB2312" w:hAnsi="微软雅黑" w:hint="eastAsia"/>
          <w:color w:val="000000" w:themeColor="text1"/>
          <w:sz w:val="28"/>
          <w:szCs w:val="28"/>
        </w:rPr>
        <w:t>撰写硕士学位论文的目的是通过学位论文工作，使研究生进一步系统掌握</w:t>
      </w:r>
      <w:r w:rsidR="00AA16C6" w:rsidRPr="00960AA9">
        <w:rPr>
          <w:rFonts w:ascii="仿宋_GB2312" w:eastAsia="仿宋_GB2312" w:hAnsi="微软雅黑" w:hint="eastAsia"/>
          <w:color w:val="000000" w:themeColor="text1"/>
          <w:sz w:val="28"/>
          <w:szCs w:val="28"/>
        </w:rPr>
        <w:t>本门学科</w:t>
      </w:r>
      <w:r w:rsidRPr="00960AA9">
        <w:rPr>
          <w:rFonts w:ascii="仿宋_GB2312" w:eastAsia="仿宋_GB2312" w:hAnsi="微软雅黑" w:hint="eastAsia"/>
          <w:color w:val="000000" w:themeColor="text1"/>
          <w:sz w:val="28"/>
          <w:szCs w:val="28"/>
        </w:rPr>
        <w:t>的基础理论和专业知识</w:t>
      </w:r>
      <w:r w:rsidR="00AA16C6" w:rsidRPr="00960AA9">
        <w:rPr>
          <w:rFonts w:ascii="仿宋_GB2312" w:eastAsia="仿宋_GB2312" w:hAnsi="微软雅黑" w:hint="eastAsia"/>
          <w:color w:val="000000" w:themeColor="text1"/>
          <w:sz w:val="28"/>
          <w:szCs w:val="28"/>
        </w:rPr>
        <w:t>并据此提出新见解</w:t>
      </w:r>
      <w:r w:rsidRPr="00960AA9">
        <w:rPr>
          <w:rFonts w:ascii="仿宋_GB2312" w:eastAsia="仿宋_GB2312" w:hAnsi="微软雅黑" w:hint="eastAsia"/>
          <w:color w:val="000000" w:themeColor="text1"/>
          <w:sz w:val="28"/>
          <w:szCs w:val="28"/>
        </w:rPr>
        <w:t>，进一步培养从事科学研究或独立担负专门技术工作的能力。</w:t>
      </w:r>
    </w:p>
    <w:p w14:paraId="2629F554"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1E4C2B">
        <w:rPr>
          <w:rFonts w:ascii="仿宋_GB2312" w:eastAsia="仿宋_GB2312" w:hAnsi="微软雅黑" w:hint="eastAsia"/>
          <w:sz w:val="28"/>
          <w:szCs w:val="28"/>
        </w:rPr>
        <w:t>1.硕士学位论文，要求对所研究的课题有新见解或新成果，对本</w:t>
      </w:r>
      <w:r w:rsidRPr="00877EC0">
        <w:rPr>
          <w:rFonts w:ascii="仿宋_GB2312" w:eastAsia="仿宋_GB2312" w:hAnsi="微软雅黑" w:hint="eastAsia"/>
          <w:color w:val="4D453A"/>
          <w:sz w:val="28"/>
          <w:szCs w:val="28"/>
        </w:rPr>
        <w:t>学科发展或经济建设、社会进步有一定意义；</w:t>
      </w:r>
    </w:p>
    <w:p w14:paraId="32B56B23"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2.硕士学位论文必须是一篇系统完整的、有创造性的学术论文；</w:t>
      </w:r>
    </w:p>
    <w:p w14:paraId="74DBEC76"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3.硕士学位论文一般不应少于3万字；</w:t>
      </w:r>
    </w:p>
    <w:p w14:paraId="340B6766" w14:textId="078EC405"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4.硕士学位论文应在导师指导下由硕士研究生本人独立完成</w:t>
      </w:r>
      <w:r w:rsidR="001E4C2B">
        <w:rPr>
          <w:rFonts w:ascii="仿宋_GB2312" w:eastAsia="仿宋_GB2312" w:hAnsi="微软雅黑" w:hint="eastAsia"/>
          <w:color w:val="4D453A"/>
          <w:sz w:val="28"/>
          <w:szCs w:val="28"/>
        </w:rPr>
        <w:t>。</w:t>
      </w:r>
    </w:p>
    <w:p w14:paraId="2519EAA4" w14:textId="3DE24AF1" w:rsidR="00B357D6" w:rsidRPr="00160792" w:rsidRDefault="00D25792" w:rsidP="00160792">
      <w:pPr>
        <w:widowControl/>
        <w:spacing w:line="480" w:lineRule="atLeast"/>
        <w:jc w:val="left"/>
        <w:outlineLvl w:val="0"/>
        <w:rPr>
          <w:rFonts w:ascii="黑体" w:eastAsia="黑体" w:hAnsi="黑体" w:cs="宋体"/>
          <w:kern w:val="36"/>
          <w:sz w:val="32"/>
          <w:szCs w:val="32"/>
        </w:rPr>
      </w:pPr>
      <w:r w:rsidRPr="00160792">
        <w:rPr>
          <w:rFonts w:ascii="黑体" w:eastAsia="黑体" w:hAnsi="黑体" w:cs="宋体" w:hint="eastAsia"/>
          <w:kern w:val="36"/>
          <w:sz w:val="32"/>
          <w:szCs w:val="32"/>
        </w:rPr>
        <w:t>二、</w:t>
      </w:r>
      <w:r w:rsidR="00B357D6" w:rsidRPr="00160792">
        <w:rPr>
          <w:rFonts w:ascii="黑体" w:eastAsia="黑体" w:hAnsi="黑体" w:cs="宋体" w:hint="eastAsia"/>
          <w:kern w:val="36"/>
          <w:sz w:val="32"/>
          <w:szCs w:val="32"/>
        </w:rPr>
        <w:t>硕士学位论文的组成</w:t>
      </w:r>
    </w:p>
    <w:p w14:paraId="348A89B3" w14:textId="11D0EBF2" w:rsidR="00D25792" w:rsidRPr="00B357D6" w:rsidRDefault="00D25792" w:rsidP="00B357D6">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B357D6">
        <w:rPr>
          <w:rFonts w:ascii="仿宋_GB2312" w:eastAsia="仿宋_GB2312" w:hAnsi="微软雅黑" w:hint="eastAsia"/>
          <w:color w:val="4D453A"/>
          <w:sz w:val="28"/>
          <w:szCs w:val="28"/>
        </w:rPr>
        <w:t>硕士学位论文应包含以下项目内容</w:t>
      </w:r>
    </w:p>
    <w:p w14:paraId="41D1631B"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1.论文封面</w:t>
      </w:r>
    </w:p>
    <w:p w14:paraId="18D3DCCD"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2.学位论文原创性声明、学位论文使用授权声明</w:t>
      </w:r>
    </w:p>
    <w:p w14:paraId="12CA5DB9"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lastRenderedPageBreak/>
        <w:t>3.论文摘要及关键词</w:t>
      </w:r>
    </w:p>
    <w:p w14:paraId="787A2CFD"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4.论文目录</w:t>
      </w:r>
    </w:p>
    <w:p w14:paraId="021CDB41"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5.论文正文</w:t>
      </w:r>
    </w:p>
    <w:p w14:paraId="1F2F683E" w14:textId="3F066D03" w:rsidR="00D25792" w:rsidRPr="00960AA9" w:rsidRDefault="006D5B76"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960AA9">
        <w:rPr>
          <w:rFonts w:ascii="仿宋_GB2312" w:eastAsia="仿宋_GB2312" w:hAnsi="微软雅黑" w:hint="eastAsia"/>
          <w:color w:val="C00000"/>
          <w:sz w:val="28"/>
          <w:szCs w:val="28"/>
        </w:rPr>
        <w:t>6</w:t>
      </w:r>
      <w:r w:rsidR="00D25792" w:rsidRPr="00960AA9">
        <w:rPr>
          <w:rFonts w:ascii="仿宋_GB2312" w:eastAsia="仿宋_GB2312" w:hAnsi="微软雅黑" w:hint="eastAsia"/>
          <w:color w:val="C00000"/>
          <w:sz w:val="28"/>
          <w:szCs w:val="28"/>
        </w:rPr>
        <w:t>.参考文献</w:t>
      </w:r>
    </w:p>
    <w:p w14:paraId="349D16AE" w14:textId="73B27C93" w:rsidR="006D5B76" w:rsidRPr="00960AA9" w:rsidRDefault="006D5B76" w:rsidP="006D5B76">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960AA9">
        <w:rPr>
          <w:rFonts w:ascii="仿宋_GB2312" w:eastAsia="仿宋_GB2312" w:hAnsi="微软雅黑" w:hint="eastAsia"/>
          <w:color w:val="C00000"/>
          <w:sz w:val="28"/>
          <w:szCs w:val="28"/>
        </w:rPr>
        <w:t>7.附录</w:t>
      </w:r>
    </w:p>
    <w:p w14:paraId="78BEDF8C" w14:textId="2D956EBD" w:rsidR="00D25792" w:rsidRPr="00960AA9"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960AA9">
        <w:rPr>
          <w:rFonts w:ascii="仿宋_GB2312" w:eastAsia="仿宋_GB2312" w:hAnsi="微软雅黑" w:hint="eastAsia"/>
          <w:color w:val="C00000"/>
          <w:sz w:val="28"/>
          <w:szCs w:val="28"/>
        </w:rPr>
        <w:t>8.</w:t>
      </w:r>
      <w:r w:rsidR="00B357D6" w:rsidRPr="00960AA9">
        <w:rPr>
          <w:rFonts w:ascii="仿宋_GB2312" w:eastAsia="仿宋_GB2312" w:hAnsi="微软雅黑" w:hint="eastAsia"/>
          <w:color w:val="C00000"/>
          <w:sz w:val="28"/>
          <w:szCs w:val="28"/>
        </w:rPr>
        <w:t>致谢</w:t>
      </w:r>
    </w:p>
    <w:p w14:paraId="4D92F392"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9.论文书脊</w:t>
      </w:r>
    </w:p>
    <w:p w14:paraId="19970FAB"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以上1到8项请按顺序装订成论文。</w:t>
      </w:r>
    </w:p>
    <w:p w14:paraId="5340CE9D" w14:textId="77777777" w:rsidR="00D25792" w:rsidRPr="00160792" w:rsidRDefault="00D25792" w:rsidP="00160792">
      <w:pPr>
        <w:widowControl/>
        <w:spacing w:line="480" w:lineRule="atLeast"/>
        <w:jc w:val="left"/>
        <w:outlineLvl w:val="0"/>
        <w:rPr>
          <w:rFonts w:ascii="黑体" w:eastAsia="黑体" w:hAnsi="黑体" w:cs="宋体"/>
          <w:kern w:val="36"/>
          <w:sz w:val="32"/>
          <w:szCs w:val="32"/>
        </w:rPr>
      </w:pPr>
      <w:r w:rsidRPr="00160792">
        <w:rPr>
          <w:rFonts w:ascii="黑体" w:eastAsia="黑体" w:hAnsi="黑体" w:cs="宋体" w:hint="eastAsia"/>
          <w:kern w:val="36"/>
          <w:sz w:val="32"/>
          <w:szCs w:val="32"/>
        </w:rPr>
        <w:t>三、论文各部分的要求</w:t>
      </w:r>
    </w:p>
    <w:p w14:paraId="78433F6A"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1.论文封面</w:t>
      </w:r>
    </w:p>
    <w:p w14:paraId="46E4B24E"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即论文封皮，请在研究生院网站下载模板填写制作。</w:t>
      </w:r>
    </w:p>
    <w:p w14:paraId="4E992A49"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2.学位论文原创性声明、学位论文使用授权声明</w:t>
      </w:r>
    </w:p>
    <w:p w14:paraId="64F80517" w14:textId="5BE2B180"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《独创性声明》和《学位论文版权使用授权书》里的“学位论文作者签名”和“导师签名”均不能为空，否则不提交校学位评定委员会讨论学位。</w:t>
      </w:r>
    </w:p>
    <w:p w14:paraId="19E823A4" w14:textId="47DBB92C"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请在研究生院网站下载模板填写制作。论文作者和导师必须是亲笔签名方能进入答辩程序。</w:t>
      </w:r>
    </w:p>
    <w:p w14:paraId="79AC0DB6"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3.论文摘要及关键词</w:t>
      </w:r>
    </w:p>
    <w:p w14:paraId="5896F5BA" w14:textId="7F242C94"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文摘要及关键词必须要有中文和外文两部分并中间分页，关键词置于摘要下方。</w:t>
      </w:r>
    </w:p>
    <w:p w14:paraId="325DCF17" w14:textId="0A171CFE"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摘要是论文的内容不加注释和评论的简短陈述，说明本论文的目的、研究方法、成果和结论。要突出本论文的创造性成果和新见解，</w:t>
      </w:r>
      <w:r w:rsidRPr="00877EC0">
        <w:rPr>
          <w:rFonts w:ascii="仿宋_GB2312" w:eastAsia="仿宋_GB2312" w:hAnsi="微软雅黑" w:hint="eastAsia"/>
          <w:color w:val="4D453A"/>
          <w:sz w:val="28"/>
          <w:szCs w:val="28"/>
        </w:rPr>
        <w:lastRenderedPageBreak/>
        <w:t>语言力求精炼、准确，大约300-500字。外文摘要可在中文摘要的基础上缩写，内容应与中文摘要基本相对应，要符合外文语法，语句通顺，文字流畅。</w:t>
      </w:r>
    </w:p>
    <w:p w14:paraId="53DE7C1F" w14:textId="64521672"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论文摘要标题用宋体三号，中文摘要正文字体为宋体小四号字体，外文摘要如是英文，字体为Times New Roman小四号。</w:t>
      </w:r>
    </w:p>
    <w:p w14:paraId="194C9824"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4.论文目录</w:t>
      </w:r>
    </w:p>
    <w:p w14:paraId="2A755F9E" w14:textId="58C6250C"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论文目录含论文正文章节、参考文献、</w:t>
      </w:r>
      <w:r w:rsidR="006D5B76" w:rsidRPr="00877EC0">
        <w:rPr>
          <w:rFonts w:ascii="仿宋_GB2312" w:eastAsia="仿宋_GB2312" w:hAnsi="微软雅黑" w:hint="eastAsia"/>
          <w:color w:val="4D453A"/>
          <w:sz w:val="28"/>
          <w:szCs w:val="28"/>
        </w:rPr>
        <w:t>附录、</w:t>
      </w:r>
      <w:r w:rsidR="007E27E3" w:rsidRPr="007E27E3">
        <w:rPr>
          <w:rFonts w:ascii="仿宋_GB2312" w:eastAsia="仿宋_GB2312" w:hAnsi="微软雅黑" w:hint="eastAsia"/>
          <w:color w:val="C00000"/>
          <w:sz w:val="28"/>
          <w:szCs w:val="28"/>
        </w:rPr>
        <w:t>致谢</w:t>
      </w:r>
      <w:r w:rsidRPr="00877EC0">
        <w:rPr>
          <w:rFonts w:ascii="仿宋_GB2312" w:eastAsia="仿宋_GB2312" w:hAnsi="微软雅黑" w:hint="eastAsia"/>
          <w:color w:val="4D453A"/>
          <w:sz w:val="28"/>
          <w:szCs w:val="28"/>
        </w:rPr>
        <w:t>等。</w:t>
      </w:r>
    </w:p>
    <w:p w14:paraId="73E1EF43" w14:textId="4BBB24F4"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论文目录页排版排到</w:t>
      </w:r>
      <w:r w:rsidRPr="007E27E3">
        <w:rPr>
          <w:rFonts w:ascii="仿宋_GB2312" w:eastAsia="仿宋_GB2312" w:hAnsi="微软雅黑" w:hint="eastAsia"/>
          <w:color w:val="4D453A"/>
          <w:sz w:val="28"/>
          <w:szCs w:val="28"/>
        </w:rPr>
        <w:t>三级标题，</w:t>
      </w:r>
      <w:r w:rsidRPr="00877EC0">
        <w:rPr>
          <w:rFonts w:ascii="仿宋_GB2312" w:eastAsia="仿宋_GB2312" w:hAnsi="微软雅黑" w:hint="eastAsia"/>
          <w:color w:val="4D453A"/>
          <w:sz w:val="28"/>
          <w:szCs w:val="28"/>
        </w:rPr>
        <w:t>例如：1，1.1，1.1.1，…，各级标题的字体均设为宋体，加粗，20磅行距，左对齐</w:t>
      </w:r>
      <w:r w:rsidR="006D5B76">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一级标题字号设为小三号；二级标题字号设为四号，三级标题字体设为小四号。必须标明页码，字体为宋体小四号。当各级标题出现在一页的最后一行时，须将其放到下一页的第一行，即与标题后的段落放在同一页。</w:t>
      </w:r>
    </w:p>
    <w:p w14:paraId="3DA4C664"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5.论文正文</w:t>
      </w:r>
    </w:p>
    <w:p w14:paraId="755BB747" w14:textId="7EFFED68" w:rsidR="00D25792" w:rsidRPr="00877EC0" w:rsidRDefault="006D5B76"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2C0595">
        <w:rPr>
          <w:rFonts w:ascii="仿宋_GB2312" w:eastAsia="仿宋_GB2312" w:hAnsi="微软雅黑"/>
          <w:color w:val="C00000"/>
          <w:sz w:val="28"/>
          <w:szCs w:val="28"/>
        </w:rPr>
        <w:t>论文正文是主体</w:t>
      </w:r>
      <w:r w:rsidRPr="002C0595">
        <w:rPr>
          <w:rFonts w:ascii="仿宋_GB2312" w:eastAsia="仿宋_GB2312" w:hAnsi="微软雅黑" w:hint="eastAsia"/>
          <w:color w:val="C00000"/>
          <w:sz w:val="28"/>
          <w:szCs w:val="28"/>
        </w:rPr>
        <w:t>，主体部分应从另页右页开始，每一章应另起页。</w:t>
      </w:r>
      <w:r w:rsidR="00D25792" w:rsidRPr="00877EC0">
        <w:rPr>
          <w:rFonts w:ascii="仿宋_GB2312" w:eastAsia="仿宋_GB2312" w:hAnsi="微软雅黑" w:hint="eastAsia"/>
          <w:color w:val="4D453A"/>
          <w:sz w:val="28"/>
          <w:szCs w:val="28"/>
        </w:rPr>
        <w:t>硕士论文一般不少于3万字。论文正文部分必须有本论文课题研究的意义、中外学术界的研究状况、研究史、论文使用的理论工具和研究方法、论文的基本思路和逻辑结构、需要同读者交待的与论文有关的其它问题和文献综述。</w:t>
      </w:r>
    </w:p>
    <w:p w14:paraId="5A930D89" w14:textId="73231B2B"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论文统一按word格式A4纸（“页面设置”按word默认值）编排、制作、打印。页眉顶部居中为该篇文章的标题，页脚底部居中为页码，正文内容中文字体为宋体，英文字体为Times New Roman；字号为小四号；字符间距为标准；行距为20磅</w:t>
      </w:r>
      <w:r w:rsidR="00F51A3E" w:rsidRPr="002C0595">
        <w:rPr>
          <w:rFonts w:ascii="仿宋_GB2312" w:eastAsia="仿宋_GB2312" w:hAnsi="微软雅黑" w:hint="eastAsia"/>
          <w:color w:val="C00000"/>
          <w:sz w:val="28"/>
          <w:szCs w:val="28"/>
        </w:rPr>
        <w:t>固定行距</w:t>
      </w:r>
      <w:r w:rsidRPr="00877EC0">
        <w:rPr>
          <w:rFonts w:ascii="仿宋_GB2312" w:eastAsia="仿宋_GB2312" w:hAnsi="微软雅黑" w:hint="eastAsia"/>
          <w:color w:val="4D453A"/>
          <w:sz w:val="28"/>
          <w:szCs w:val="28"/>
        </w:rPr>
        <w:t>。</w:t>
      </w:r>
    </w:p>
    <w:p w14:paraId="567B2C97" w14:textId="3109EF99"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lastRenderedPageBreak/>
        <w:t>硕士学位论文在引用别人的科研成果时，应采用脚注的形式在引用处加以说明，严禁论文抄袭现象的发生。脚注格式参见“参考文献”部分，将脚注插入引用资料所在页的页面下端，若同一页出现两个及以上脚注时，按其在本页出现的顺序编号，脚注的文字格式为小五号，单倍行距。</w:t>
      </w:r>
    </w:p>
    <w:p w14:paraId="4E6A854E" w14:textId="1553E8AB" w:rsidR="00D25792" w:rsidRPr="00877EC0" w:rsidRDefault="001F715C"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2C0595">
        <w:rPr>
          <w:rFonts w:ascii="仿宋_GB2312" w:eastAsia="仿宋_GB2312" w:hAnsi="微软雅黑" w:hint="eastAsia"/>
          <w:color w:val="C00000"/>
          <w:sz w:val="28"/>
          <w:szCs w:val="28"/>
        </w:rPr>
        <w:t>论文主体部分可根据需要划分为不同数量的章、节、小节。章、节、小节编号全部顶格排，编号与标题之间空1个字的间隙。章的标题占2行，正文另起行，空2个字起排，回行时顶格排。</w:t>
      </w:r>
      <w:r w:rsidR="00D25792" w:rsidRPr="00877EC0">
        <w:rPr>
          <w:rFonts w:ascii="仿宋_GB2312" w:eastAsia="仿宋_GB2312" w:hAnsi="微软雅黑" w:hint="eastAsia"/>
          <w:color w:val="4D453A"/>
          <w:sz w:val="28"/>
          <w:szCs w:val="28"/>
        </w:rPr>
        <w:t>正文中体现论述层次结构的中英文数字采用如下形式逐层递进：</w:t>
      </w:r>
    </w:p>
    <w:p w14:paraId="6788E31E"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第一层：1.</w:t>
      </w:r>
    </w:p>
    <w:p w14:paraId="097DD151"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第二层：1.1</w:t>
      </w:r>
    </w:p>
    <w:p w14:paraId="3AD3B49E"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第三层：1.1.1</w:t>
      </w:r>
    </w:p>
    <w:p w14:paraId="66C4E0F8"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第四层：1.1.1.1</w:t>
      </w:r>
    </w:p>
    <w:p w14:paraId="29F7868D"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第五层：（1）</w:t>
      </w:r>
    </w:p>
    <w:p w14:paraId="1E906895" w14:textId="5E48A635" w:rsidR="00160792" w:rsidRPr="002C0595" w:rsidRDefault="00160792" w:rsidP="00A808AA">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2C0595">
        <w:rPr>
          <w:rFonts w:ascii="仿宋_GB2312" w:eastAsia="仿宋_GB2312" w:hAnsi="微软雅黑" w:hint="eastAsia"/>
          <w:color w:val="C00000"/>
          <w:sz w:val="28"/>
          <w:szCs w:val="28"/>
        </w:rPr>
        <w:t>正文可插入图、表、公式等，相关要求如下。</w:t>
      </w:r>
    </w:p>
    <w:p w14:paraId="517E1F4C" w14:textId="7CAD472C" w:rsidR="00A808AA" w:rsidRPr="002C0595" w:rsidRDefault="00A808AA" w:rsidP="00A808AA">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2C0595">
        <w:rPr>
          <w:rFonts w:ascii="仿宋_GB2312" w:eastAsia="仿宋_GB2312" w:hAnsi="微软雅黑" w:hint="eastAsia"/>
          <w:b/>
          <w:bCs/>
          <w:color w:val="C00000"/>
          <w:sz w:val="28"/>
          <w:szCs w:val="28"/>
        </w:rPr>
        <w:t>表：</w:t>
      </w:r>
      <w:r w:rsidRPr="002C0595">
        <w:rPr>
          <w:rFonts w:ascii="仿宋_GB2312" w:eastAsia="仿宋_GB2312" w:hAnsi="微软雅黑" w:hint="eastAsia"/>
          <w:color w:val="C00000"/>
          <w:sz w:val="28"/>
          <w:szCs w:val="28"/>
        </w:rPr>
        <w:t>表应具有“自明性”；表宜有表题，即表的名称，置于表的编号之后。</w:t>
      </w:r>
      <w:r w:rsidRPr="00877EC0">
        <w:rPr>
          <w:rFonts w:ascii="仿宋_GB2312" w:eastAsia="仿宋_GB2312" w:hAnsi="微软雅黑" w:hint="eastAsia"/>
          <w:color w:val="4D453A"/>
          <w:sz w:val="28"/>
          <w:szCs w:val="28"/>
        </w:rPr>
        <w:t>表名位于表格的正上方，用宋体小五号粗体</w:t>
      </w:r>
      <w:r w:rsidRPr="002C0595">
        <w:rPr>
          <w:rFonts w:ascii="仿宋_GB2312" w:eastAsia="仿宋_GB2312" w:hAnsi="微软雅黑" w:hint="eastAsia"/>
          <w:color w:val="C00000"/>
          <w:sz w:val="28"/>
          <w:szCs w:val="28"/>
        </w:rPr>
        <w:t>。表的编排，一般是内容由左至右横读，数据依序竖读。</w:t>
      </w:r>
    </w:p>
    <w:p w14:paraId="45960638" w14:textId="2172F06C" w:rsidR="00A808AA" w:rsidRPr="002C0595" w:rsidRDefault="00A808AA" w:rsidP="00A808AA">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2C0595">
        <w:rPr>
          <w:rFonts w:ascii="仿宋_GB2312" w:eastAsia="仿宋_GB2312" w:hAnsi="微软雅黑" w:hint="eastAsia"/>
          <w:color w:val="C00000"/>
          <w:sz w:val="28"/>
          <w:szCs w:val="28"/>
        </w:rPr>
        <w:t>表的编排建议采用国际通行的三线表，如某个表需要转页接排，在随后的各页上应重复表的编号。编号后跟表题（可省略）和“（续）”，置于表上方。续表均应重复表头。</w:t>
      </w:r>
    </w:p>
    <w:p w14:paraId="2349D3A1" w14:textId="3034776E" w:rsidR="00A808AA" w:rsidRPr="00A808AA" w:rsidRDefault="00A808AA" w:rsidP="00A808AA">
      <w:pPr>
        <w:pStyle w:val="NormalWeb"/>
        <w:shd w:val="clear" w:color="auto" w:fill="FFFFFF"/>
        <w:spacing w:before="0" w:beforeAutospacing="0" w:after="0" w:afterAutospacing="0" w:line="540" w:lineRule="atLeast"/>
        <w:ind w:firstLine="480"/>
        <w:jc w:val="both"/>
        <w:rPr>
          <w:rFonts w:ascii="仿宋_GB2312" w:eastAsia="仿宋_GB2312" w:hAnsi="微软雅黑"/>
          <w:color w:val="FF0000"/>
          <w:sz w:val="28"/>
          <w:szCs w:val="28"/>
        </w:rPr>
      </w:pPr>
      <w:r w:rsidRPr="002C0595">
        <w:rPr>
          <w:rFonts w:ascii="仿宋_GB2312" w:eastAsia="仿宋_GB2312" w:hAnsi="微软雅黑" w:hint="eastAsia"/>
          <w:b/>
          <w:bCs/>
          <w:color w:val="C00000"/>
          <w:sz w:val="28"/>
          <w:szCs w:val="28"/>
        </w:rPr>
        <w:lastRenderedPageBreak/>
        <w:t>图：</w:t>
      </w:r>
      <w:r w:rsidRPr="002C0595">
        <w:rPr>
          <w:rFonts w:ascii="仿宋_GB2312" w:eastAsia="仿宋_GB2312" w:hAnsi="微软雅黑" w:hint="eastAsia"/>
          <w:color w:val="C00000"/>
          <w:sz w:val="28"/>
          <w:szCs w:val="28"/>
        </w:rPr>
        <w:t>图包括曲线图、构造图、示意图、框图、流程图、记录图、地图、照片等。图应具有“自明性”；图宜有图题，即名称，置于图的编号后。</w:t>
      </w:r>
      <w:r w:rsidRPr="00A808AA">
        <w:rPr>
          <w:rFonts w:ascii="仿宋_GB2312" w:eastAsia="仿宋_GB2312" w:hAnsi="微软雅黑" w:hint="eastAsia"/>
          <w:color w:val="4D453A"/>
          <w:sz w:val="28"/>
          <w:szCs w:val="28"/>
        </w:rPr>
        <w:t>图名位于图的正下方，用宋体小五号粗体</w:t>
      </w:r>
      <w:r w:rsidR="006D5B76" w:rsidRPr="006D5B76">
        <w:rPr>
          <w:rFonts w:ascii="仿宋_GB2312" w:eastAsia="仿宋_GB2312" w:hAnsi="微软雅黑" w:hint="eastAsia"/>
          <w:color w:val="4D453A"/>
          <w:sz w:val="28"/>
          <w:szCs w:val="28"/>
        </w:rPr>
        <w:t>。</w:t>
      </w:r>
    </w:p>
    <w:p w14:paraId="1613FAB8" w14:textId="0A21D94E" w:rsidR="00A808AA" w:rsidRPr="002C0595" w:rsidRDefault="006D5B76"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2C0595">
        <w:rPr>
          <w:rFonts w:ascii="仿宋_GB2312" w:eastAsia="仿宋_GB2312" w:hAnsi="微软雅黑" w:hint="eastAsia"/>
          <w:b/>
          <w:bCs/>
          <w:color w:val="C00000"/>
          <w:sz w:val="28"/>
          <w:szCs w:val="28"/>
        </w:rPr>
        <w:t>公式：</w:t>
      </w:r>
      <w:r w:rsidRPr="002C0595">
        <w:rPr>
          <w:rFonts w:ascii="仿宋_GB2312" w:eastAsia="仿宋_GB2312" w:hAnsi="微软雅黑" w:hint="eastAsia"/>
          <w:color w:val="C00000"/>
          <w:sz w:val="28"/>
          <w:szCs w:val="28"/>
        </w:rPr>
        <w:t>论文中的公式应另行起，并缩格书写，与周围文字留足够的空间区分开。如有两个以上的公式，应用阿拉伯数字</w:t>
      </w:r>
      <w:r w:rsidR="001F715C" w:rsidRPr="002C0595">
        <w:rPr>
          <w:rFonts w:ascii="仿宋_GB2312" w:eastAsia="仿宋_GB2312" w:hAnsi="微软雅黑" w:hint="eastAsia"/>
          <w:color w:val="C00000"/>
          <w:sz w:val="28"/>
          <w:szCs w:val="28"/>
        </w:rPr>
        <w:t>对后文需引用的公式</w:t>
      </w:r>
      <w:r w:rsidRPr="002C0595">
        <w:rPr>
          <w:rFonts w:ascii="仿宋_GB2312" w:eastAsia="仿宋_GB2312" w:hAnsi="微软雅黑" w:hint="eastAsia"/>
          <w:color w:val="C00000"/>
          <w:sz w:val="28"/>
          <w:szCs w:val="28"/>
        </w:rPr>
        <w:t>进行编号，并将编号置于括号内</w:t>
      </w:r>
      <w:r w:rsidR="001F715C" w:rsidRPr="002C0595">
        <w:rPr>
          <w:rFonts w:ascii="仿宋_GB2312" w:eastAsia="仿宋_GB2312" w:hAnsi="微软雅黑" w:hint="eastAsia"/>
          <w:color w:val="C00000"/>
          <w:sz w:val="28"/>
          <w:szCs w:val="28"/>
        </w:rPr>
        <w:t>。</w:t>
      </w:r>
      <w:r w:rsidRPr="002C0595">
        <w:rPr>
          <w:rFonts w:ascii="仿宋_GB2312" w:eastAsia="仿宋_GB2312" w:hAnsi="微软雅黑" w:hint="eastAsia"/>
          <w:color w:val="C00000"/>
          <w:sz w:val="28"/>
          <w:szCs w:val="28"/>
        </w:rPr>
        <w:t>公式的编号右端对齐。较长的公式需要转行时，应尽可能在“＝”处回行，或者在“+”、“－”、“×”、“/”等记号处回行。公式中分数线的横线，其长度应等于或略大于分子和分母中较长的一方。如正文中书写分数，应尽量将其高度降低为一行。如将分数线书写为“/”，将根号改为负指数。</w:t>
      </w:r>
    </w:p>
    <w:p w14:paraId="3722BBE8" w14:textId="40AADF69" w:rsidR="006D5B76" w:rsidRPr="006D5B76" w:rsidRDefault="006D5B76" w:rsidP="006D5B76">
      <w:pPr>
        <w:pStyle w:val="NormalWeb"/>
        <w:shd w:val="clear" w:color="auto" w:fill="FFFFFF"/>
        <w:spacing w:before="0" w:beforeAutospacing="0" w:after="0" w:afterAutospacing="0" w:line="540" w:lineRule="atLeast"/>
        <w:ind w:firstLine="480"/>
        <w:jc w:val="both"/>
        <w:rPr>
          <w:rFonts w:ascii="仿宋_GB2312" w:eastAsia="仿宋_GB2312" w:hAnsi="微软雅黑"/>
          <w:sz w:val="28"/>
          <w:szCs w:val="28"/>
        </w:rPr>
      </w:pPr>
      <w:r w:rsidRPr="00A808AA">
        <w:rPr>
          <w:rFonts w:ascii="仿宋_GB2312" w:eastAsia="仿宋_GB2312" w:hAnsi="微软雅黑" w:hint="eastAsia"/>
          <w:sz w:val="28"/>
          <w:szCs w:val="28"/>
        </w:rPr>
        <w:t>图表</w:t>
      </w:r>
      <w:r w:rsidR="00F167AA" w:rsidRPr="002C0595">
        <w:rPr>
          <w:rFonts w:ascii="仿宋_GB2312" w:eastAsia="仿宋_GB2312" w:hAnsi="微软雅黑" w:hint="eastAsia"/>
          <w:color w:val="C00000"/>
          <w:sz w:val="28"/>
          <w:szCs w:val="28"/>
        </w:rPr>
        <w:t>公式</w:t>
      </w:r>
      <w:r w:rsidRPr="00A808AA">
        <w:rPr>
          <w:rFonts w:ascii="仿宋_GB2312" w:eastAsia="仿宋_GB2312" w:hAnsi="微软雅黑" w:hint="eastAsia"/>
          <w:sz w:val="28"/>
          <w:szCs w:val="28"/>
        </w:rPr>
        <w:t>按章编号，例如表</w:t>
      </w:r>
      <w:r w:rsidRPr="002C0595">
        <w:rPr>
          <w:rFonts w:ascii="仿宋_GB2312" w:eastAsia="仿宋_GB2312" w:hAnsi="微软雅黑" w:hint="eastAsia"/>
          <w:color w:val="C00000"/>
          <w:sz w:val="28"/>
          <w:szCs w:val="28"/>
        </w:rPr>
        <w:t>2</w:t>
      </w:r>
      <w:r w:rsidR="00D356C9" w:rsidRPr="002C0595">
        <w:rPr>
          <w:rFonts w:ascii="仿宋_GB2312" w:eastAsia="仿宋_GB2312" w:hAnsi="微软雅黑" w:hint="eastAsia"/>
          <w:color w:val="C00000"/>
          <w:sz w:val="28"/>
          <w:szCs w:val="28"/>
        </w:rPr>
        <w:t>-</w:t>
      </w:r>
      <w:r w:rsidRPr="002C0595">
        <w:rPr>
          <w:rFonts w:ascii="仿宋_GB2312" w:eastAsia="仿宋_GB2312" w:hAnsi="微软雅黑" w:hint="eastAsia"/>
          <w:color w:val="C00000"/>
          <w:sz w:val="28"/>
          <w:szCs w:val="28"/>
        </w:rPr>
        <w:t>7</w:t>
      </w:r>
      <w:r w:rsidRPr="00A808AA">
        <w:rPr>
          <w:rFonts w:ascii="仿宋_GB2312" w:eastAsia="仿宋_GB2312" w:hAnsi="微软雅黑" w:hint="eastAsia"/>
          <w:sz w:val="28"/>
          <w:szCs w:val="28"/>
        </w:rPr>
        <w:t>为第二章第七个表；图</w:t>
      </w:r>
      <w:r w:rsidRPr="00D356C9">
        <w:rPr>
          <w:rFonts w:ascii="仿宋_GB2312" w:eastAsia="仿宋_GB2312" w:hAnsi="微软雅黑" w:hint="eastAsia"/>
          <w:sz w:val="28"/>
          <w:szCs w:val="28"/>
        </w:rPr>
        <w:t>3</w:t>
      </w:r>
      <w:r w:rsidR="00D356C9" w:rsidRPr="00D356C9">
        <w:rPr>
          <w:rFonts w:ascii="仿宋_GB2312" w:eastAsia="仿宋_GB2312" w:hAnsi="微软雅黑" w:hint="eastAsia"/>
          <w:sz w:val="28"/>
          <w:szCs w:val="28"/>
        </w:rPr>
        <w:t>-</w:t>
      </w:r>
      <w:r w:rsidRPr="00D356C9">
        <w:rPr>
          <w:rFonts w:ascii="仿宋_GB2312" w:eastAsia="仿宋_GB2312" w:hAnsi="微软雅黑" w:hint="eastAsia"/>
          <w:sz w:val="28"/>
          <w:szCs w:val="28"/>
        </w:rPr>
        <w:t>1</w:t>
      </w:r>
      <w:r w:rsidRPr="00A808AA">
        <w:rPr>
          <w:rFonts w:ascii="仿宋_GB2312" w:eastAsia="仿宋_GB2312" w:hAnsi="微软雅黑" w:hint="eastAsia"/>
          <w:sz w:val="28"/>
          <w:szCs w:val="28"/>
        </w:rPr>
        <w:t>为第三章第</w:t>
      </w:r>
      <w:r w:rsidR="001F715C">
        <w:rPr>
          <w:rFonts w:ascii="仿宋_GB2312" w:eastAsia="仿宋_GB2312" w:hAnsi="微软雅黑" w:hint="eastAsia"/>
          <w:sz w:val="28"/>
          <w:szCs w:val="28"/>
        </w:rPr>
        <w:t>一</w:t>
      </w:r>
      <w:r w:rsidRPr="00A808AA">
        <w:rPr>
          <w:rFonts w:ascii="仿宋_GB2312" w:eastAsia="仿宋_GB2312" w:hAnsi="微软雅黑" w:hint="eastAsia"/>
          <w:sz w:val="28"/>
          <w:szCs w:val="28"/>
        </w:rPr>
        <w:t>个图，图表须标明资料来源</w:t>
      </w:r>
      <w:r w:rsidR="001F715C" w:rsidRPr="002C0595">
        <w:rPr>
          <w:rFonts w:ascii="仿宋_GB2312" w:eastAsia="仿宋_GB2312" w:hAnsi="微软雅黑" w:hint="eastAsia"/>
          <w:color w:val="C00000"/>
          <w:sz w:val="28"/>
          <w:szCs w:val="28"/>
        </w:rPr>
        <w:t>；公式（4</w:t>
      </w:r>
      <w:r w:rsidR="001F715C" w:rsidRPr="002C0595">
        <w:rPr>
          <w:rFonts w:ascii="仿宋_GB2312" w:eastAsia="仿宋_GB2312" w:hAnsi="微软雅黑"/>
          <w:color w:val="C00000"/>
          <w:sz w:val="28"/>
          <w:szCs w:val="28"/>
        </w:rPr>
        <w:t>-</w:t>
      </w:r>
      <w:r w:rsidR="001F715C" w:rsidRPr="002C0595">
        <w:rPr>
          <w:rFonts w:ascii="仿宋_GB2312" w:eastAsia="仿宋_GB2312" w:hAnsi="微软雅黑" w:hint="eastAsia"/>
          <w:color w:val="C00000"/>
          <w:sz w:val="28"/>
          <w:szCs w:val="28"/>
        </w:rPr>
        <w:t>3）为第四章第三个带编号的公式</w:t>
      </w:r>
      <w:r w:rsidRPr="002C0595">
        <w:rPr>
          <w:rFonts w:ascii="仿宋_GB2312" w:eastAsia="仿宋_GB2312" w:hAnsi="微软雅黑" w:hint="eastAsia"/>
          <w:color w:val="C00000"/>
          <w:sz w:val="28"/>
          <w:szCs w:val="28"/>
        </w:rPr>
        <w:t>。</w:t>
      </w:r>
    </w:p>
    <w:p w14:paraId="4210E362" w14:textId="5198C25B" w:rsidR="00D25792" w:rsidRPr="00877EC0" w:rsidRDefault="00160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Pr>
          <w:rFonts w:ascii="仿宋_GB2312" w:eastAsia="仿宋_GB2312" w:hAnsi="微软雅黑" w:hint="eastAsia"/>
          <w:color w:val="4D453A"/>
          <w:sz w:val="28"/>
          <w:szCs w:val="28"/>
        </w:rPr>
        <w:t>6</w:t>
      </w:r>
      <w:r w:rsidR="00D25792" w:rsidRPr="00877EC0">
        <w:rPr>
          <w:rFonts w:ascii="仿宋_GB2312" w:eastAsia="仿宋_GB2312" w:hAnsi="微软雅黑" w:hint="eastAsia"/>
          <w:color w:val="4D453A"/>
          <w:sz w:val="28"/>
          <w:szCs w:val="28"/>
        </w:rPr>
        <w:t>.参考文献</w:t>
      </w:r>
    </w:p>
    <w:p w14:paraId="1CF0089C" w14:textId="45B692FB" w:rsidR="00D25792" w:rsidRPr="007340B3"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FF0000"/>
          <w:sz w:val="28"/>
          <w:szCs w:val="28"/>
        </w:rPr>
      </w:pPr>
      <w:r w:rsidRPr="00877EC0">
        <w:rPr>
          <w:rFonts w:ascii="仿宋_GB2312" w:eastAsia="仿宋_GB2312" w:hAnsi="微软雅黑" w:hint="eastAsia"/>
          <w:color w:val="4D453A"/>
          <w:sz w:val="28"/>
          <w:szCs w:val="28"/>
        </w:rPr>
        <w:t>只列作者直接阅读过、在正文中被引用过的文献资料。参考文献一律列在正文的末尾，不得放在各章之后。</w:t>
      </w:r>
      <w:r w:rsidR="007340B3" w:rsidRPr="002C0595">
        <w:rPr>
          <w:rFonts w:ascii="仿宋_GB2312" w:eastAsia="仿宋_GB2312" w:hAnsi="微软雅黑" w:hint="eastAsia"/>
          <w:color w:val="C00000"/>
          <w:sz w:val="28"/>
          <w:szCs w:val="28"/>
        </w:rPr>
        <w:t>人文社科类学位论文中不宜用文后参考文献列出的注释可采用页下注，包括对学位论文中某些关键词句、论点的详细说明。在引用别人的科研成果时，应在引用处加以说明，遵循学术道德规范，严禁论文抄袭、剽窃等学术不端行为。</w:t>
      </w:r>
    </w:p>
    <w:p w14:paraId="3F8712A0" w14:textId="5FE10196"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（1）作者在正文中引用的文献要在此罗列出来，以</w:t>
      </w:r>
      <w:r w:rsidR="000E3F51" w:rsidRPr="002C0595">
        <w:rPr>
          <w:rFonts w:ascii="仿宋_GB2312" w:eastAsia="仿宋_GB2312" w:hAnsi="微软雅黑" w:hint="eastAsia"/>
          <w:color w:val="C00000"/>
          <w:sz w:val="28"/>
          <w:szCs w:val="28"/>
        </w:rPr>
        <w:t>“顺序编码制”或“著者</w:t>
      </w:r>
      <w:r w:rsidR="000E3F51" w:rsidRPr="002C0595">
        <w:rPr>
          <w:rFonts w:ascii="仿宋_GB2312" w:eastAsia="仿宋_GB2312" w:hAnsi="微软雅黑"/>
          <w:color w:val="C00000"/>
          <w:sz w:val="28"/>
          <w:szCs w:val="28"/>
        </w:rPr>
        <w:t>-</w:t>
      </w:r>
      <w:r w:rsidR="000E3F51" w:rsidRPr="002C0595">
        <w:rPr>
          <w:rFonts w:ascii="仿宋_GB2312" w:eastAsia="仿宋_GB2312" w:hAnsi="微软雅黑" w:hint="eastAsia"/>
          <w:color w:val="C00000"/>
          <w:sz w:val="28"/>
          <w:szCs w:val="28"/>
        </w:rPr>
        <w:t>出版年”制</w:t>
      </w:r>
      <w:r w:rsidRPr="00877EC0">
        <w:rPr>
          <w:rFonts w:ascii="仿宋_GB2312" w:eastAsia="仿宋_GB2312" w:hAnsi="微软雅黑" w:hint="eastAsia"/>
          <w:color w:val="4D453A"/>
          <w:sz w:val="28"/>
          <w:szCs w:val="28"/>
        </w:rPr>
        <w:t>按序号排列。</w:t>
      </w:r>
    </w:p>
    <w:p w14:paraId="3BE268AE"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（2）硕士学位论文参考文献一般不少于30篇（本）。</w:t>
      </w:r>
    </w:p>
    <w:p w14:paraId="77D6ABE8" w14:textId="69484139"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lastRenderedPageBreak/>
        <w:t>（3）引用的文献必须有外文文献（不含中文译本），外语专业必须有本专业语种以外的外文文献</w:t>
      </w:r>
      <w:r w:rsidR="007F4C92">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w:t>
      </w:r>
    </w:p>
    <w:p w14:paraId="78AB9D41" w14:textId="1ECC92B5" w:rsidR="00F51A3E" w:rsidRPr="007340B3" w:rsidRDefault="00D25792" w:rsidP="007340B3">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（4）引文格式</w:t>
      </w:r>
      <w:r w:rsidR="00F51A3E" w:rsidRPr="002C0595">
        <w:rPr>
          <w:rFonts w:ascii="仿宋_GB2312" w:eastAsia="仿宋_GB2312" w:hAnsi="微软雅黑" w:hint="eastAsia"/>
          <w:color w:val="C00000"/>
          <w:sz w:val="28"/>
          <w:szCs w:val="28"/>
        </w:rPr>
        <w:t>遵照GB/T 7714－2015的规定执行。几种主要参考文献著录项目与著录格式示例如下：</w:t>
      </w:r>
    </w:p>
    <w:p w14:paraId="3937D66C" w14:textId="2297A675" w:rsidR="00D25792"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F51A3E">
        <w:rPr>
          <w:rFonts w:ascii="仿宋_GB2312" w:eastAsia="仿宋_GB2312" w:hAnsi="微软雅黑" w:hint="eastAsia"/>
          <w:b/>
          <w:bCs/>
          <w:color w:val="4D453A"/>
          <w:sz w:val="28"/>
          <w:szCs w:val="28"/>
        </w:rPr>
        <w:t>期刊：</w:t>
      </w:r>
      <w:r w:rsidRPr="00877EC0">
        <w:rPr>
          <w:rFonts w:ascii="仿宋_GB2312" w:eastAsia="仿宋_GB2312" w:hAnsi="微软雅黑" w:hint="eastAsia"/>
          <w:color w:val="4D453A"/>
          <w:sz w:val="28"/>
          <w:szCs w:val="28"/>
        </w:rPr>
        <w:t>[序号]作者（用逗号分隔）.题名</w:t>
      </w:r>
      <w:r w:rsidR="00855265" w:rsidRPr="00855265">
        <w:rPr>
          <w:rFonts w:ascii="仿宋_GB2312" w:eastAsia="仿宋_GB2312" w:hAnsi="微软雅黑" w:hint="eastAsia"/>
          <w:color w:val="4D453A"/>
          <w:sz w:val="28"/>
          <w:szCs w:val="28"/>
        </w:rPr>
        <w:t>[</w:t>
      </w:r>
      <w:r w:rsidR="00855265">
        <w:rPr>
          <w:rFonts w:ascii="仿宋_GB2312" w:eastAsia="仿宋_GB2312" w:hAnsi="微软雅黑" w:hint="eastAsia"/>
          <w:color w:val="4D453A"/>
          <w:sz w:val="28"/>
          <w:szCs w:val="28"/>
        </w:rPr>
        <w:t>J</w:t>
      </w:r>
      <w:r w:rsidR="00855265" w:rsidRP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.刊名</w:t>
      </w:r>
      <w:r w:rsidR="00855265">
        <w:rPr>
          <w:rFonts w:ascii="仿宋_GB2312" w:eastAsia="仿宋_GB2312" w:hAnsi="微软雅黑"/>
          <w:color w:val="4D453A"/>
          <w:sz w:val="28"/>
          <w:szCs w:val="28"/>
        </w:rPr>
        <w:t>,</w:t>
      </w:r>
      <w:r w:rsidRPr="00877EC0">
        <w:rPr>
          <w:rFonts w:ascii="仿宋_GB2312" w:eastAsia="仿宋_GB2312" w:hAnsi="微软雅黑" w:hint="eastAsia"/>
          <w:color w:val="4D453A"/>
          <w:sz w:val="28"/>
          <w:szCs w:val="28"/>
        </w:rPr>
        <w:t>出版年</w:t>
      </w:r>
      <w:r w:rsid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卷号（期号）</w:t>
      </w:r>
      <w:r w:rsidR="00855265">
        <w:rPr>
          <w:rFonts w:ascii="仿宋_GB2312" w:eastAsia="仿宋_GB2312" w:hAnsi="微软雅黑"/>
          <w:color w:val="4D453A"/>
          <w:sz w:val="28"/>
          <w:szCs w:val="28"/>
        </w:rPr>
        <w:t>:</w:t>
      </w:r>
      <w:r w:rsidRPr="00877EC0">
        <w:rPr>
          <w:rFonts w:ascii="仿宋_GB2312" w:eastAsia="仿宋_GB2312" w:hAnsi="微软雅黑" w:hint="eastAsia"/>
          <w:color w:val="4D453A"/>
          <w:sz w:val="28"/>
          <w:szCs w:val="28"/>
        </w:rPr>
        <w:t>起始页码</w:t>
      </w:r>
      <w:r w:rsid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终止页码</w:t>
      </w:r>
      <w:r w:rsidR="00A808AA">
        <w:rPr>
          <w:rFonts w:ascii="仿宋_GB2312" w:eastAsia="仿宋_GB2312" w:hAnsi="微软雅黑" w:hint="eastAsia"/>
          <w:color w:val="4D453A"/>
          <w:sz w:val="28"/>
          <w:szCs w:val="28"/>
        </w:rPr>
        <w:t>.</w:t>
      </w:r>
    </w:p>
    <w:p w14:paraId="05FA533E" w14:textId="6EC2437C" w:rsidR="00F51A3E" w:rsidRPr="00F51A3E" w:rsidRDefault="00D25792" w:rsidP="00855265">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F51A3E">
        <w:rPr>
          <w:rFonts w:ascii="仿宋_GB2312" w:eastAsia="仿宋_GB2312" w:hAnsi="微软雅黑" w:hint="eastAsia"/>
          <w:b/>
          <w:bCs/>
          <w:color w:val="4D453A"/>
          <w:sz w:val="28"/>
          <w:szCs w:val="28"/>
        </w:rPr>
        <w:t>书籍：</w:t>
      </w:r>
      <w:r w:rsidRPr="00877EC0">
        <w:rPr>
          <w:rFonts w:ascii="仿宋_GB2312" w:eastAsia="仿宋_GB2312" w:hAnsi="微软雅黑" w:hint="eastAsia"/>
          <w:color w:val="4D453A"/>
          <w:sz w:val="28"/>
          <w:szCs w:val="28"/>
        </w:rPr>
        <w:t>[序号]作者（用逗号分隔）.书名</w:t>
      </w:r>
      <w:r w:rsidR="00855265" w:rsidRPr="00F51A3E">
        <w:rPr>
          <w:rFonts w:ascii="仿宋_GB2312" w:eastAsia="仿宋_GB2312" w:hAnsi="微软雅黑" w:hint="eastAsia"/>
          <w:color w:val="4D453A"/>
          <w:sz w:val="28"/>
          <w:szCs w:val="28"/>
        </w:rPr>
        <w:t>[</w:t>
      </w:r>
      <w:r w:rsidR="00855265">
        <w:rPr>
          <w:rFonts w:ascii="仿宋_GB2312" w:eastAsia="仿宋_GB2312" w:hAnsi="微软雅黑" w:hint="eastAsia"/>
          <w:color w:val="4D453A"/>
          <w:sz w:val="28"/>
          <w:szCs w:val="28"/>
        </w:rPr>
        <w:t>M</w:t>
      </w:r>
      <w:r w:rsidR="00855265" w:rsidRPr="00F51A3E">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.版本号（初版不写）.出版地</w:t>
      </w:r>
      <w:r w:rsid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出版社</w:t>
      </w:r>
      <w:r w:rsid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出版年</w:t>
      </w:r>
      <w:r w:rsid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起始页码</w:t>
      </w:r>
      <w:r w:rsidR="00855265">
        <w:rPr>
          <w:rFonts w:ascii="仿宋_GB2312" w:eastAsia="仿宋_GB2312" w:hAnsi="微软雅黑" w:hint="eastAsia"/>
          <w:color w:val="4D453A"/>
          <w:sz w:val="28"/>
          <w:szCs w:val="28"/>
        </w:rPr>
        <w:t>-</w:t>
      </w:r>
      <w:r w:rsidRPr="00877EC0">
        <w:rPr>
          <w:rFonts w:ascii="仿宋_GB2312" w:eastAsia="仿宋_GB2312" w:hAnsi="微软雅黑" w:hint="eastAsia"/>
          <w:color w:val="4D453A"/>
          <w:sz w:val="28"/>
          <w:szCs w:val="28"/>
        </w:rPr>
        <w:t>终止页码</w:t>
      </w:r>
      <w:r w:rsidR="00F51A3E" w:rsidRPr="00F51A3E">
        <w:rPr>
          <w:rFonts w:ascii="仿宋_GB2312" w:eastAsia="仿宋_GB2312" w:hAnsi="微软雅黑" w:hint="eastAsia"/>
          <w:color w:val="4D453A"/>
          <w:sz w:val="28"/>
          <w:szCs w:val="28"/>
        </w:rPr>
        <w:t>.</w:t>
      </w:r>
    </w:p>
    <w:p w14:paraId="008602E8" w14:textId="378B90AF" w:rsidR="00855265"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55265">
        <w:rPr>
          <w:rFonts w:ascii="仿宋_GB2312" w:eastAsia="仿宋_GB2312" w:hAnsi="微软雅黑" w:hint="eastAsia"/>
          <w:b/>
          <w:bCs/>
          <w:color w:val="4D453A"/>
          <w:sz w:val="28"/>
          <w:szCs w:val="28"/>
        </w:rPr>
        <w:t>论文集：</w:t>
      </w:r>
      <w:r w:rsidR="00855265" w:rsidRPr="00855265">
        <w:rPr>
          <w:rFonts w:ascii="仿宋_GB2312" w:eastAsia="仿宋_GB2312" w:hAnsi="微软雅黑" w:hint="eastAsia"/>
          <w:color w:val="4D453A"/>
          <w:sz w:val="28"/>
          <w:szCs w:val="28"/>
        </w:rPr>
        <w:t>[序号]主要责任者.文献题名[</w:t>
      </w:r>
      <w:r w:rsidR="00855265">
        <w:rPr>
          <w:rFonts w:ascii="仿宋_GB2312" w:eastAsia="仿宋_GB2312" w:hAnsi="微软雅黑" w:hint="eastAsia"/>
          <w:color w:val="4D453A"/>
          <w:sz w:val="28"/>
          <w:szCs w:val="28"/>
        </w:rPr>
        <w:t>C</w:t>
      </w:r>
      <w:r w:rsidR="00855265" w:rsidRPr="00855265">
        <w:rPr>
          <w:rFonts w:ascii="仿宋_GB2312" w:eastAsia="仿宋_GB2312" w:hAnsi="微软雅黑" w:hint="eastAsia"/>
          <w:color w:val="4D453A"/>
          <w:sz w:val="28"/>
          <w:szCs w:val="28"/>
        </w:rPr>
        <w:t>]</w:t>
      </w:r>
      <w:r w:rsidR="00855265">
        <w:rPr>
          <w:rFonts w:ascii="仿宋_GB2312" w:eastAsia="仿宋_GB2312" w:hAnsi="微软雅黑" w:hint="eastAsia"/>
          <w:color w:val="4D453A"/>
          <w:sz w:val="28"/>
          <w:szCs w:val="28"/>
        </w:rPr>
        <w:t>.</w:t>
      </w:r>
      <w:r w:rsidR="00855265" w:rsidRPr="00877EC0">
        <w:rPr>
          <w:rFonts w:ascii="仿宋_GB2312" w:eastAsia="仿宋_GB2312" w:hAnsi="微软雅黑" w:hint="eastAsia"/>
          <w:color w:val="4D453A"/>
          <w:sz w:val="28"/>
          <w:szCs w:val="28"/>
        </w:rPr>
        <w:t>见（英文用In）</w:t>
      </w:r>
      <w:r w:rsidR="00855265">
        <w:rPr>
          <w:rFonts w:ascii="仿宋_GB2312" w:eastAsia="仿宋_GB2312" w:hAnsi="微软雅黑" w:hint="eastAsia"/>
          <w:color w:val="4D453A"/>
          <w:sz w:val="28"/>
          <w:szCs w:val="28"/>
        </w:rPr>
        <w:t>:</w:t>
      </w:r>
      <w:r w:rsidR="00855265" w:rsidRPr="00855265">
        <w:rPr>
          <w:rFonts w:ascii="仿宋_GB2312" w:eastAsia="仿宋_GB2312" w:hAnsi="微软雅黑" w:hint="eastAsia"/>
          <w:color w:val="4D453A"/>
          <w:sz w:val="28"/>
          <w:szCs w:val="28"/>
        </w:rPr>
        <w:t>主编.论文集名.出版地:出版者,出版年</w:t>
      </w:r>
      <w:r w:rsidR="00855265">
        <w:rPr>
          <w:rFonts w:ascii="仿宋_GB2312" w:eastAsia="仿宋_GB2312" w:hAnsi="微软雅黑"/>
          <w:color w:val="4D453A"/>
          <w:sz w:val="28"/>
          <w:szCs w:val="28"/>
        </w:rPr>
        <w:t>:</w:t>
      </w:r>
      <w:r w:rsidR="00855265" w:rsidRPr="00877EC0">
        <w:rPr>
          <w:rFonts w:ascii="仿宋_GB2312" w:eastAsia="仿宋_GB2312" w:hAnsi="微软雅黑" w:hint="eastAsia"/>
          <w:color w:val="4D453A"/>
          <w:sz w:val="28"/>
          <w:szCs w:val="28"/>
        </w:rPr>
        <w:t>起始页码</w:t>
      </w:r>
      <w:r w:rsidR="00855265">
        <w:rPr>
          <w:rFonts w:ascii="仿宋_GB2312" w:eastAsia="仿宋_GB2312" w:hAnsi="微软雅黑" w:hint="eastAsia"/>
          <w:color w:val="4D453A"/>
          <w:sz w:val="28"/>
          <w:szCs w:val="28"/>
        </w:rPr>
        <w:t>-</w:t>
      </w:r>
      <w:r w:rsidR="00855265" w:rsidRPr="00877EC0">
        <w:rPr>
          <w:rFonts w:ascii="仿宋_GB2312" w:eastAsia="仿宋_GB2312" w:hAnsi="微软雅黑" w:hint="eastAsia"/>
          <w:color w:val="4D453A"/>
          <w:sz w:val="28"/>
          <w:szCs w:val="28"/>
        </w:rPr>
        <w:t>终止页码</w:t>
      </w:r>
      <w:r w:rsidR="00855265" w:rsidRPr="00855265">
        <w:rPr>
          <w:rFonts w:ascii="仿宋_GB2312" w:eastAsia="仿宋_GB2312" w:hAnsi="微软雅黑" w:hint="eastAsia"/>
          <w:color w:val="4D453A"/>
          <w:sz w:val="28"/>
          <w:szCs w:val="28"/>
        </w:rPr>
        <w:t>.</w:t>
      </w:r>
    </w:p>
    <w:p w14:paraId="58E907AA" w14:textId="69B054DD"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55265">
        <w:rPr>
          <w:rFonts w:ascii="仿宋_GB2312" w:eastAsia="仿宋_GB2312" w:hAnsi="微软雅黑" w:hint="eastAsia"/>
          <w:b/>
          <w:bCs/>
          <w:color w:val="4D453A"/>
          <w:sz w:val="28"/>
          <w:szCs w:val="28"/>
        </w:rPr>
        <w:t>学位论文：</w:t>
      </w:r>
      <w:r w:rsidR="00855265" w:rsidRPr="00855265">
        <w:rPr>
          <w:rFonts w:ascii="仿宋_GB2312" w:eastAsia="仿宋_GB2312" w:hAnsi="微软雅黑" w:hint="eastAsia"/>
          <w:color w:val="4D453A"/>
          <w:sz w:val="28"/>
          <w:szCs w:val="28"/>
        </w:rPr>
        <w:t>[序号]主要责任.文献题名[</w:t>
      </w:r>
      <w:r w:rsidR="00855265">
        <w:rPr>
          <w:rFonts w:ascii="仿宋_GB2312" w:eastAsia="仿宋_GB2312" w:hAnsi="微软雅黑" w:hint="eastAsia"/>
          <w:color w:val="4D453A"/>
          <w:sz w:val="28"/>
          <w:szCs w:val="28"/>
        </w:rPr>
        <w:t>D</w:t>
      </w:r>
      <w:r w:rsidR="00855265" w:rsidRPr="00855265">
        <w:rPr>
          <w:rFonts w:ascii="仿宋_GB2312" w:eastAsia="仿宋_GB2312" w:hAnsi="微软雅黑" w:hint="eastAsia"/>
          <w:color w:val="4D453A"/>
          <w:sz w:val="28"/>
          <w:szCs w:val="28"/>
        </w:rPr>
        <w:t>].保存地:保存单位,年份.</w:t>
      </w:r>
    </w:p>
    <w:p w14:paraId="4C7C17E2" w14:textId="650FCB73" w:rsidR="00F22954" w:rsidRPr="00877EC0" w:rsidRDefault="00F22954" w:rsidP="00F22954">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Pr>
          <w:rFonts w:ascii="仿宋_GB2312" w:eastAsia="仿宋_GB2312" w:hAnsi="微软雅黑" w:hint="eastAsia"/>
          <w:color w:val="4D453A"/>
          <w:sz w:val="28"/>
          <w:szCs w:val="28"/>
        </w:rPr>
        <w:t>7</w:t>
      </w:r>
      <w:r w:rsidRPr="00877EC0">
        <w:rPr>
          <w:rFonts w:ascii="仿宋_GB2312" w:eastAsia="仿宋_GB2312" w:hAnsi="微软雅黑" w:hint="eastAsia"/>
          <w:color w:val="4D453A"/>
          <w:sz w:val="28"/>
          <w:szCs w:val="28"/>
        </w:rPr>
        <w:t>.附录</w:t>
      </w:r>
    </w:p>
    <w:p w14:paraId="4FAD0FA5" w14:textId="77777777" w:rsidR="00F22954" w:rsidRPr="00877EC0" w:rsidRDefault="00F22954" w:rsidP="00F22954">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附录是正文主体的补充项目，但又包括比正文更为详尽的信息的材料，下列内容可以作为附录。</w:t>
      </w:r>
    </w:p>
    <w:p w14:paraId="3D3DFEEA" w14:textId="77777777" w:rsidR="00F22954" w:rsidRPr="00877EC0" w:rsidRDefault="00F22954" w:rsidP="00F22954">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（1）由于篇幅过大，或取材于复制件不便编入正文的材料、数据。</w:t>
      </w:r>
    </w:p>
    <w:p w14:paraId="0E6925E9" w14:textId="77777777" w:rsidR="00F22954" w:rsidRPr="00877EC0" w:rsidRDefault="00F22954" w:rsidP="00F22954">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（2）对本专业同行有参考价值，但对一般读者不必阅读的材料。</w:t>
      </w:r>
    </w:p>
    <w:p w14:paraId="72E01962" w14:textId="77777777" w:rsidR="00F22954" w:rsidRPr="00877EC0" w:rsidRDefault="00F22954" w:rsidP="00F22954">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（3）论文中使用的符号意义、单位缩写、程序全文及有关说明书。</w:t>
      </w:r>
    </w:p>
    <w:p w14:paraId="1A3AB838" w14:textId="77777777" w:rsidR="00F22954" w:rsidRPr="00877EC0" w:rsidRDefault="00F22954" w:rsidP="00F22954">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（4）附件：计算机程序清单、软磁盘、鉴定证书、获奖奖状或专利证书的复印件等。</w:t>
      </w:r>
    </w:p>
    <w:p w14:paraId="59B9FA4F" w14:textId="7D7D3522" w:rsidR="00F22954" w:rsidRPr="00DC4D3A" w:rsidRDefault="00F22954" w:rsidP="00F22954">
      <w:pPr>
        <w:pStyle w:val="NormalWeb"/>
        <w:shd w:val="clear" w:color="auto" w:fill="FFFFFF"/>
        <w:spacing w:before="0" w:beforeAutospacing="0" w:after="0" w:afterAutospacing="0" w:line="540" w:lineRule="atLeast"/>
        <w:ind w:firstLine="480"/>
        <w:jc w:val="both"/>
        <w:rPr>
          <w:rFonts w:asciiTheme="minorHAnsi" w:eastAsia="仿宋_GB2312" w:hAnsiTheme="minorHAnsi"/>
          <w:color w:val="4D453A"/>
          <w:sz w:val="28"/>
          <w:szCs w:val="28"/>
        </w:rPr>
      </w:pPr>
      <w:r w:rsidRPr="00877EC0">
        <w:rPr>
          <w:rFonts w:ascii="仿宋_GB2312" w:eastAsia="仿宋_GB2312" w:hAnsi="微软雅黑" w:hint="eastAsia"/>
          <w:color w:val="4D453A"/>
          <w:sz w:val="28"/>
          <w:szCs w:val="28"/>
        </w:rPr>
        <w:t>（5）攻读学位期间发表的与学位论文相关的学术论文。</w:t>
      </w:r>
      <w:r w:rsidRPr="00F22954">
        <w:rPr>
          <w:rFonts w:ascii="仿宋_GB2312" w:eastAsia="仿宋_GB2312" w:hAnsi="微软雅黑"/>
          <w:color w:val="C00000"/>
          <w:sz w:val="28"/>
          <w:szCs w:val="28"/>
        </w:rPr>
        <w:t>发表论文列表要求同参考文献列表格</w:t>
      </w:r>
      <w:r w:rsidRPr="00F22954">
        <w:rPr>
          <w:rFonts w:ascii="仿宋_GB2312" w:eastAsia="仿宋_GB2312" w:hAnsi="微软雅黑" w:hint="eastAsia"/>
          <w:color w:val="C00000"/>
          <w:sz w:val="28"/>
          <w:szCs w:val="28"/>
        </w:rPr>
        <w:t>式</w:t>
      </w:r>
      <w:r w:rsidR="00DC4D3A">
        <w:rPr>
          <w:rFonts w:ascii="仿宋_GB2312" w:eastAsia="仿宋_GB2312" w:hAnsi="微软雅黑" w:hint="eastAsia"/>
          <w:color w:val="C00000"/>
          <w:sz w:val="28"/>
          <w:szCs w:val="28"/>
        </w:rPr>
        <w:t>。</w:t>
      </w:r>
    </w:p>
    <w:p w14:paraId="7ED7FCF0" w14:textId="448815C6"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lastRenderedPageBreak/>
        <w:t>8.</w:t>
      </w:r>
      <w:r w:rsidR="006A3AF2" w:rsidRPr="007E27E3">
        <w:rPr>
          <w:rFonts w:ascii="仿宋_GB2312" w:eastAsia="仿宋_GB2312" w:hAnsi="微软雅黑" w:hint="eastAsia"/>
          <w:color w:val="C00000"/>
          <w:sz w:val="28"/>
          <w:szCs w:val="28"/>
        </w:rPr>
        <w:t>致谢</w:t>
      </w:r>
    </w:p>
    <w:p w14:paraId="3F0F90E1" w14:textId="3CA28EFF" w:rsidR="00D25792" w:rsidRDefault="006A3AF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7E27E3">
        <w:rPr>
          <w:rFonts w:ascii="仿宋_GB2312" w:eastAsia="仿宋_GB2312" w:hAnsi="微软雅黑" w:hint="eastAsia"/>
          <w:color w:val="C00000"/>
          <w:sz w:val="28"/>
          <w:szCs w:val="28"/>
        </w:rPr>
        <w:t>致谢</w:t>
      </w:r>
      <w:r w:rsidR="00F22954">
        <w:rPr>
          <w:rFonts w:ascii="仿宋_GB2312" w:eastAsia="仿宋_GB2312" w:hAnsi="微软雅黑" w:hint="eastAsia"/>
          <w:color w:val="C00000"/>
          <w:sz w:val="28"/>
          <w:szCs w:val="28"/>
        </w:rPr>
        <w:t>（后记或说明）</w:t>
      </w:r>
      <w:r w:rsidR="00D25792" w:rsidRPr="00877EC0">
        <w:rPr>
          <w:rFonts w:ascii="仿宋_GB2312" w:eastAsia="仿宋_GB2312" w:hAnsi="微软雅黑" w:hint="eastAsia"/>
          <w:color w:val="4D453A"/>
          <w:sz w:val="28"/>
          <w:szCs w:val="28"/>
        </w:rPr>
        <w:t>主要叙述</w:t>
      </w:r>
      <w:r w:rsidR="00C219F1" w:rsidRPr="00C219F1">
        <w:rPr>
          <w:rFonts w:ascii="仿宋_GB2312" w:eastAsia="仿宋_GB2312" w:hAnsi="微软雅黑" w:hint="eastAsia"/>
          <w:color w:val="C00000"/>
          <w:sz w:val="28"/>
          <w:szCs w:val="28"/>
        </w:rPr>
        <w:t>对给予各类资助、指导和协助完成研究工作，以及提供各种条件的单位及个人的感谢。致谢应实事求是，切忌浮夸与庸俗及抄袭。</w:t>
      </w:r>
      <w:r w:rsidR="00D25792" w:rsidRPr="00877EC0">
        <w:rPr>
          <w:rFonts w:ascii="仿宋_GB2312" w:eastAsia="仿宋_GB2312" w:hAnsi="微软雅黑" w:hint="eastAsia"/>
          <w:color w:val="4D453A"/>
          <w:sz w:val="28"/>
          <w:szCs w:val="28"/>
        </w:rPr>
        <w:t>字体用楷体小四，篇幅以一页纸为限</w:t>
      </w:r>
      <w:r w:rsidR="00F22954" w:rsidRPr="00F22954">
        <w:rPr>
          <w:rFonts w:ascii="仿宋_GB2312" w:eastAsia="仿宋_GB2312" w:hAnsi="微软雅黑" w:hint="eastAsia"/>
          <w:color w:val="C00000"/>
          <w:sz w:val="28"/>
          <w:szCs w:val="28"/>
        </w:rPr>
        <w:t>，一般不超过1000</w:t>
      </w:r>
      <w:r w:rsidR="00F22954">
        <w:rPr>
          <w:rFonts w:ascii="仿宋_GB2312" w:eastAsia="仿宋_GB2312" w:hAnsi="微软雅黑" w:hint="eastAsia"/>
          <w:color w:val="C00000"/>
          <w:sz w:val="28"/>
          <w:szCs w:val="28"/>
        </w:rPr>
        <w:t>个汉字</w:t>
      </w:r>
      <w:r w:rsidR="00D25792" w:rsidRPr="00F22954">
        <w:rPr>
          <w:rFonts w:ascii="仿宋_GB2312" w:eastAsia="仿宋_GB2312" w:hAnsi="微软雅黑" w:hint="eastAsia"/>
          <w:sz w:val="28"/>
          <w:szCs w:val="28"/>
        </w:rPr>
        <w:t>。</w:t>
      </w:r>
      <w:r w:rsidR="00C219F1" w:rsidRPr="00D52AEE">
        <w:rPr>
          <w:rFonts w:ascii="仿宋_GB2312" w:eastAsia="仿宋_GB2312" w:hAnsi="微软雅黑" w:hint="eastAsia"/>
          <w:color w:val="C00000"/>
          <w:sz w:val="28"/>
          <w:szCs w:val="28"/>
        </w:rPr>
        <w:t>致谢</w:t>
      </w:r>
      <w:r w:rsidR="00D25792" w:rsidRPr="00877EC0">
        <w:rPr>
          <w:rFonts w:ascii="仿宋_GB2312" w:eastAsia="仿宋_GB2312" w:hAnsi="微软雅黑" w:hint="eastAsia"/>
          <w:color w:val="4D453A"/>
          <w:sz w:val="28"/>
          <w:szCs w:val="28"/>
        </w:rPr>
        <w:t>也可以不写。</w:t>
      </w:r>
    </w:p>
    <w:p w14:paraId="5335CDCC" w14:textId="77777777" w:rsidR="00D25792" w:rsidRPr="00877EC0" w:rsidRDefault="00D25792"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sidRPr="00877EC0">
        <w:rPr>
          <w:rFonts w:ascii="仿宋_GB2312" w:eastAsia="仿宋_GB2312" w:hAnsi="微软雅黑" w:hint="eastAsia"/>
          <w:color w:val="4D453A"/>
          <w:sz w:val="28"/>
          <w:szCs w:val="28"/>
        </w:rPr>
        <w:t>9.论文书脊须写明论文题目、作者姓名、及学位申请年份。</w:t>
      </w:r>
    </w:p>
    <w:p w14:paraId="5224DE94" w14:textId="77777777" w:rsidR="00D25792" w:rsidRPr="00160792" w:rsidRDefault="00D25792" w:rsidP="00160792">
      <w:pPr>
        <w:widowControl/>
        <w:spacing w:line="480" w:lineRule="atLeast"/>
        <w:jc w:val="left"/>
        <w:outlineLvl w:val="0"/>
        <w:rPr>
          <w:rFonts w:ascii="黑体" w:eastAsia="黑体" w:hAnsi="黑体" w:cs="宋体"/>
          <w:kern w:val="36"/>
          <w:sz w:val="32"/>
          <w:szCs w:val="32"/>
        </w:rPr>
      </w:pPr>
      <w:r w:rsidRPr="00160792">
        <w:rPr>
          <w:rFonts w:ascii="黑体" w:eastAsia="黑体" w:hAnsi="黑体" w:cs="宋体" w:hint="eastAsia"/>
          <w:kern w:val="36"/>
          <w:sz w:val="32"/>
          <w:szCs w:val="32"/>
        </w:rPr>
        <w:t>四、装订要求</w:t>
      </w:r>
    </w:p>
    <w:p w14:paraId="547145A3" w14:textId="7D515440" w:rsidR="00B357D6" w:rsidRPr="00C219F1" w:rsidRDefault="00B357D6"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C00000"/>
          <w:sz w:val="28"/>
          <w:szCs w:val="28"/>
        </w:rPr>
      </w:pPr>
      <w:r w:rsidRPr="00C219F1">
        <w:rPr>
          <w:rFonts w:ascii="仿宋_GB2312" w:eastAsia="仿宋_GB2312" w:hAnsi="微软雅黑"/>
          <w:color w:val="C00000"/>
          <w:sz w:val="28"/>
          <w:szCs w:val="28"/>
        </w:rPr>
        <w:t>1.</w:t>
      </w:r>
      <w:r w:rsidRPr="00C219F1">
        <w:rPr>
          <w:rFonts w:ascii="仿宋_GB2312" w:eastAsia="仿宋_GB2312" w:hAnsi="微软雅黑" w:hint="eastAsia"/>
          <w:color w:val="C00000"/>
          <w:sz w:val="28"/>
          <w:szCs w:val="28"/>
        </w:rPr>
        <w:t>学位论文内容一律采用计算机输入激光打印，用A4规格复印纸输出，打印区面积为155×230nm(包括篇眉和页码)，左边空35mm，右边空25mm，上空37mm，下空30mm。</w:t>
      </w:r>
    </w:p>
    <w:p w14:paraId="6B7BBAF1" w14:textId="4A437A3A" w:rsidR="00D25792" w:rsidRPr="00877EC0" w:rsidRDefault="00B357D6" w:rsidP="00D25792">
      <w:pPr>
        <w:pStyle w:val="NormalWeb"/>
        <w:shd w:val="clear" w:color="auto" w:fill="FFFFFF"/>
        <w:spacing w:before="0" w:beforeAutospacing="0" w:after="0" w:afterAutospacing="0" w:line="540" w:lineRule="atLeast"/>
        <w:ind w:firstLine="480"/>
        <w:jc w:val="both"/>
        <w:rPr>
          <w:rFonts w:ascii="仿宋_GB2312" w:eastAsia="仿宋_GB2312" w:hAnsi="微软雅黑"/>
          <w:color w:val="4D453A"/>
          <w:sz w:val="28"/>
          <w:szCs w:val="28"/>
        </w:rPr>
      </w:pPr>
      <w:r>
        <w:rPr>
          <w:rFonts w:ascii="仿宋_GB2312" w:eastAsia="仿宋_GB2312" w:hAnsi="微软雅黑" w:hint="eastAsia"/>
          <w:color w:val="4D453A"/>
          <w:sz w:val="28"/>
          <w:szCs w:val="28"/>
        </w:rPr>
        <w:t>2</w:t>
      </w:r>
      <w:r>
        <w:rPr>
          <w:rFonts w:ascii="仿宋_GB2312" w:eastAsia="仿宋_GB2312" w:hAnsi="微软雅黑"/>
          <w:color w:val="4D453A"/>
          <w:sz w:val="28"/>
          <w:szCs w:val="28"/>
        </w:rPr>
        <w:t>.</w:t>
      </w:r>
      <w:r w:rsidR="00D25792" w:rsidRPr="00877EC0">
        <w:rPr>
          <w:rFonts w:ascii="仿宋_GB2312" w:eastAsia="仿宋_GB2312" w:hAnsi="微软雅黑" w:hint="eastAsia"/>
          <w:color w:val="4D453A"/>
          <w:sz w:val="28"/>
          <w:szCs w:val="28"/>
        </w:rPr>
        <w:t>封皮使用深海蓝色皮纹纸，左侧热胶装订，剪切整齐，便于使用和保存。</w:t>
      </w:r>
    </w:p>
    <w:p w14:paraId="04BF8DF7" w14:textId="77777777" w:rsidR="000E686F" w:rsidRPr="00877EC0" w:rsidRDefault="000E686F">
      <w:pPr>
        <w:rPr>
          <w:rFonts w:ascii="仿宋_GB2312" w:eastAsia="仿宋_GB2312"/>
          <w:sz w:val="28"/>
          <w:szCs w:val="28"/>
        </w:rPr>
      </w:pPr>
    </w:p>
    <w:sectPr w:rsidR="000E686F" w:rsidRPr="00877E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ACD4F" w14:textId="77777777" w:rsidR="00E02136" w:rsidRDefault="00E02136" w:rsidP="00A37423">
      <w:r>
        <w:separator/>
      </w:r>
    </w:p>
  </w:endnote>
  <w:endnote w:type="continuationSeparator" w:id="0">
    <w:p w14:paraId="4FB8FF3E" w14:textId="77777777" w:rsidR="00E02136" w:rsidRDefault="00E02136" w:rsidP="00A3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51203" w14:textId="77777777" w:rsidR="00E02136" w:rsidRDefault="00E02136" w:rsidP="00A37423">
      <w:r>
        <w:separator/>
      </w:r>
    </w:p>
  </w:footnote>
  <w:footnote w:type="continuationSeparator" w:id="0">
    <w:p w14:paraId="0E8031EA" w14:textId="77777777" w:rsidR="00E02136" w:rsidRDefault="00E02136" w:rsidP="00A37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BD"/>
    <w:rsid w:val="00036891"/>
    <w:rsid w:val="000E3F51"/>
    <w:rsid w:val="000E686F"/>
    <w:rsid w:val="00160792"/>
    <w:rsid w:val="001E4C2B"/>
    <w:rsid w:val="001F715C"/>
    <w:rsid w:val="002C0595"/>
    <w:rsid w:val="00341C81"/>
    <w:rsid w:val="00371CBD"/>
    <w:rsid w:val="004F5B86"/>
    <w:rsid w:val="006A3AF2"/>
    <w:rsid w:val="006D5B76"/>
    <w:rsid w:val="007340B3"/>
    <w:rsid w:val="007E27E3"/>
    <w:rsid w:val="007F4C92"/>
    <w:rsid w:val="00855265"/>
    <w:rsid w:val="00877EC0"/>
    <w:rsid w:val="008A6530"/>
    <w:rsid w:val="00960AA9"/>
    <w:rsid w:val="00A37423"/>
    <w:rsid w:val="00A808AA"/>
    <w:rsid w:val="00AA16C6"/>
    <w:rsid w:val="00B357D6"/>
    <w:rsid w:val="00C15A9E"/>
    <w:rsid w:val="00C219F1"/>
    <w:rsid w:val="00D25792"/>
    <w:rsid w:val="00D356C9"/>
    <w:rsid w:val="00D52AEE"/>
    <w:rsid w:val="00DC4D3A"/>
    <w:rsid w:val="00E02136"/>
    <w:rsid w:val="00E4023A"/>
    <w:rsid w:val="00F167AA"/>
    <w:rsid w:val="00F22954"/>
    <w:rsid w:val="00F5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97BB9"/>
  <w15:chartTrackingRefBased/>
  <w15:docId w15:val="{DF87B5E7-36C5-41AC-85C8-8B856AA2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D257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5792"/>
    <w:pPr>
      <w:widowControl/>
      <w:spacing w:before="100" w:beforeAutospacing="1" w:after="100" w:afterAutospacing="1"/>
      <w:jc w:val="left"/>
    </w:pPr>
    <w:rPr>
      <w:rFonts w:ascii="宋体" w:eastAsia="宋体" w:hAnsi="宋体" w:cs="宋体"/>
      <w:kern w:val="0"/>
      <w:sz w:val="24"/>
      <w:szCs w:val="24"/>
    </w:rPr>
  </w:style>
  <w:style w:type="character" w:customStyle="1" w:styleId="Heading1Char">
    <w:name w:val="Heading 1 Char"/>
    <w:basedOn w:val="DefaultParagraphFont"/>
    <w:link w:val="Heading1"/>
    <w:uiPriority w:val="9"/>
    <w:rsid w:val="00D25792"/>
    <w:rPr>
      <w:rFonts w:ascii="宋体" w:eastAsia="宋体" w:hAnsi="宋体" w:cs="宋体"/>
      <w:b/>
      <w:bCs/>
      <w:kern w:val="36"/>
      <w:sz w:val="48"/>
      <w:szCs w:val="48"/>
    </w:rPr>
  </w:style>
  <w:style w:type="paragraph" w:styleId="Header">
    <w:name w:val="header"/>
    <w:basedOn w:val="Normal"/>
    <w:link w:val="HeaderChar"/>
    <w:uiPriority w:val="99"/>
    <w:unhideWhenUsed/>
    <w:rsid w:val="00A37423"/>
    <w:pPr>
      <w:tabs>
        <w:tab w:val="center" w:pos="4320"/>
        <w:tab w:val="right" w:pos="8640"/>
      </w:tabs>
    </w:pPr>
  </w:style>
  <w:style w:type="character" w:customStyle="1" w:styleId="HeaderChar">
    <w:name w:val="Header Char"/>
    <w:basedOn w:val="DefaultParagraphFont"/>
    <w:link w:val="Header"/>
    <w:uiPriority w:val="99"/>
    <w:rsid w:val="00A37423"/>
  </w:style>
  <w:style w:type="paragraph" w:styleId="Footer">
    <w:name w:val="footer"/>
    <w:basedOn w:val="Normal"/>
    <w:link w:val="FooterChar"/>
    <w:uiPriority w:val="99"/>
    <w:unhideWhenUsed/>
    <w:rsid w:val="00A37423"/>
    <w:pPr>
      <w:tabs>
        <w:tab w:val="center" w:pos="4320"/>
        <w:tab w:val="right" w:pos="8640"/>
      </w:tabs>
    </w:pPr>
  </w:style>
  <w:style w:type="character" w:customStyle="1" w:styleId="FooterChar">
    <w:name w:val="Footer Char"/>
    <w:basedOn w:val="DefaultParagraphFont"/>
    <w:link w:val="Footer"/>
    <w:uiPriority w:val="99"/>
    <w:rsid w:val="00A3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35669">
      <w:bodyDiv w:val="1"/>
      <w:marLeft w:val="0"/>
      <w:marRight w:val="0"/>
      <w:marTop w:val="0"/>
      <w:marBottom w:val="0"/>
      <w:divBdr>
        <w:top w:val="none" w:sz="0" w:space="0" w:color="auto"/>
        <w:left w:val="none" w:sz="0" w:space="0" w:color="auto"/>
        <w:bottom w:val="none" w:sz="0" w:space="0" w:color="auto"/>
        <w:right w:val="none" w:sz="0" w:space="0" w:color="auto"/>
      </w:divBdr>
    </w:div>
    <w:div w:id="257102220">
      <w:bodyDiv w:val="1"/>
      <w:marLeft w:val="0"/>
      <w:marRight w:val="0"/>
      <w:marTop w:val="0"/>
      <w:marBottom w:val="0"/>
      <w:divBdr>
        <w:top w:val="none" w:sz="0" w:space="0" w:color="auto"/>
        <w:left w:val="none" w:sz="0" w:space="0" w:color="auto"/>
        <w:bottom w:val="none" w:sz="0" w:space="0" w:color="auto"/>
        <w:right w:val="none" w:sz="0" w:space="0" w:color="auto"/>
      </w:divBdr>
    </w:div>
    <w:div w:id="1527256121">
      <w:bodyDiv w:val="1"/>
      <w:marLeft w:val="0"/>
      <w:marRight w:val="0"/>
      <w:marTop w:val="0"/>
      <w:marBottom w:val="0"/>
      <w:divBdr>
        <w:top w:val="none" w:sz="0" w:space="0" w:color="auto"/>
        <w:left w:val="none" w:sz="0" w:space="0" w:color="auto"/>
        <w:bottom w:val="none" w:sz="0" w:space="0" w:color="auto"/>
        <w:right w:val="none" w:sz="0" w:space="0" w:color="auto"/>
      </w:divBdr>
    </w:div>
    <w:div w:id="1588540111">
      <w:bodyDiv w:val="1"/>
      <w:marLeft w:val="0"/>
      <w:marRight w:val="0"/>
      <w:marTop w:val="0"/>
      <w:marBottom w:val="0"/>
      <w:divBdr>
        <w:top w:val="none" w:sz="0" w:space="0" w:color="auto"/>
        <w:left w:val="none" w:sz="0" w:space="0" w:color="auto"/>
        <w:bottom w:val="none" w:sz="0" w:space="0" w:color="auto"/>
        <w:right w:val="none" w:sz="0" w:space="0" w:color="auto"/>
      </w:divBdr>
    </w:div>
    <w:div w:id="2053532381">
      <w:bodyDiv w:val="1"/>
      <w:marLeft w:val="0"/>
      <w:marRight w:val="0"/>
      <w:marTop w:val="0"/>
      <w:marBottom w:val="0"/>
      <w:divBdr>
        <w:top w:val="none" w:sz="0" w:space="0" w:color="auto"/>
        <w:left w:val="none" w:sz="0" w:space="0" w:color="auto"/>
        <w:bottom w:val="none" w:sz="0" w:space="0" w:color="auto"/>
        <w:right w:val="none" w:sz="0" w:space="0" w:color="auto"/>
      </w:divBdr>
    </w:div>
    <w:div w:id="2087720976">
      <w:bodyDiv w:val="1"/>
      <w:marLeft w:val="0"/>
      <w:marRight w:val="0"/>
      <w:marTop w:val="0"/>
      <w:marBottom w:val="0"/>
      <w:divBdr>
        <w:top w:val="none" w:sz="0" w:space="0" w:color="auto"/>
        <w:left w:val="none" w:sz="0" w:space="0" w:color="auto"/>
        <w:bottom w:val="none" w:sz="0" w:space="0" w:color="auto"/>
        <w:right w:val="none" w:sz="0" w:space="0" w:color="auto"/>
      </w:divBdr>
    </w:div>
    <w:div w:id="20896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DDBC-B538-4405-ABCE-9FFB7638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7</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IT天空－www.itsk.com</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Chengcheng Hao</cp:lastModifiedBy>
  <cp:revision>27</cp:revision>
  <cp:lastPrinted>2020-07-15T01:02:00Z</cp:lastPrinted>
  <dcterms:created xsi:type="dcterms:W3CDTF">2020-06-24T00:50:00Z</dcterms:created>
  <dcterms:modified xsi:type="dcterms:W3CDTF">2021-01-14T01:41:00Z</dcterms:modified>
</cp:coreProperties>
</file>