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775F3B" w14:textId="6431813C" w:rsidR="00A62048" w:rsidRDefault="00F972E6">
      <w:r w:rsidRPr="00F972E6">
        <w:rPr>
          <w:rFonts w:hint="eastAsia"/>
        </w:rPr>
        <w:t>1</w:t>
      </w:r>
      <w:r w:rsidRPr="00F972E6">
        <w:rPr>
          <w:rFonts w:hint="eastAsia"/>
        </w:rPr>
        <w:t>、财务会计理论与实务，不需要教材，到时候发给学生</w:t>
      </w:r>
      <w:r w:rsidRPr="00F972E6">
        <w:rPr>
          <w:rFonts w:hint="eastAsia"/>
        </w:rPr>
        <w:t>ppt</w:t>
      </w:r>
    </w:p>
    <w:p w14:paraId="5A37CB90" w14:textId="29893B51" w:rsidR="00F972E6" w:rsidRDefault="00F972E6"/>
    <w:p w14:paraId="10B54A67" w14:textId="4374625D" w:rsidR="00F972E6" w:rsidRDefault="00F972E6">
      <w:r w:rsidRPr="00F972E6">
        <w:rPr>
          <w:rFonts w:hint="eastAsia"/>
        </w:rPr>
        <w:t>2</w:t>
      </w:r>
      <w:r w:rsidRPr="00F972E6">
        <w:rPr>
          <w:rFonts w:hint="eastAsia"/>
        </w:rPr>
        <w:t>、商业伦理与会计职业道德，教材如下</w:t>
      </w:r>
    </w:p>
    <w:p w14:paraId="62EE5ADB" w14:textId="24516606" w:rsidR="00F972E6" w:rsidRDefault="00F972E6">
      <w:r w:rsidRPr="00F972E6">
        <w:rPr>
          <w:noProof/>
        </w:rPr>
        <w:drawing>
          <wp:inline distT="0" distB="0" distL="0" distR="0" wp14:anchorId="4417862E" wp14:editId="42AD0061">
            <wp:extent cx="1189983" cy="25755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437" cy="2578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090E2" w14:textId="77777777" w:rsidR="00F972E6" w:rsidRDefault="00F972E6"/>
    <w:p w14:paraId="10BF804B" w14:textId="29E655A6" w:rsidR="00F972E6" w:rsidRDefault="00F972E6">
      <w:r w:rsidRPr="00F972E6">
        <w:rPr>
          <w:rFonts w:hint="eastAsia"/>
        </w:rPr>
        <w:t>3</w:t>
      </w:r>
      <w:r w:rsidRPr="00F972E6">
        <w:rPr>
          <w:rFonts w:hint="eastAsia"/>
        </w:rPr>
        <w:t>、财务管理理论与实务，教材如下</w:t>
      </w:r>
    </w:p>
    <w:p w14:paraId="7FE0D155" w14:textId="1E8ECDEA" w:rsidR="00F972E6" w:rsidRPr="00F972E6" w:rsidRDefault="00F972E6">
      <w:pPr>
        <w:rPr>
          <w:rFonts w:hint="eastAsia"/>
          <w:b/>
          <w:bCs/>
        </w:rPr>
      </w:pPr>
      <w:r w:rsidRPr="00F972E6">
        <w:rPr>
          <w:b/>
          <w:bCs/>
        </w:rPr>
        <w:drawing>
          <wp:inline distT="0" distB="0" distL="0" distR="0" wp14:anchorId="677E5DDA" wp14:editId="0B5DD5F9">
            <wp:extent cx="1694034" cy="17297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07028" cy="1743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69627" w14:textId="2B97234F" w:rsidR="00F972E6" w:rsidRDefault="00F972E6">
      <w:r>
        <w:rPr>
          <w:rFonts w:hint="eastAsia"/>
        </w:rPr>
        <w:t>注意是第四版</w:t>
      </w:r>
    </w:p>
    <w:p w14:paraId="6AB502E7" w14:textId="77777777" w:rsidR="00F972E6" w:rsidRDefault="00F972E6"/>
    <w:p w14:paraId="60324D16" w14:textId="6D72DDD4" w:rsidR="00F972E6" w:rsidRDefault="00F972E6">
      <w:r>
        <w:rPr>
          <w:rFonts w:hint="eastAsia"/>
        </w:rPr>
        <w:t>4</w:t>
      </w:r>
      <w:r>
        <w:rPr>
          <w:rFonts w:hint="eastAsia"/>
        </w:rPr>
        <w:t>、</w:t>
      </w:r>
      <w:r w:rsidRPr="00F972E6">
        <w:rPr>
          <w:rFonts w:hint="eastAsia"/>
        </w:rPr>
        <w:t>中国特色社会主义理论与实践研究，教材如下</w:t>
      </w:r>
    </w:p>
    <w:p w14:paraId="6209C45A" w14:textId="46898A0D" w:rsidR="00F972E6" w:rsidRDefault="00F972E6">
      <w:r w:rsidRPr="00F972E6">
        <w:rPr>
          <w:noProof/>
        </w:rPr>
        <w:drawing>
          <wp:inline distT="0" distB="0" distL="0" distR="0" wp14:anchorId="44C6563A" wp14:editId="1F7AD6A7">
            <wp:extent cx="1140088" cy="20269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13" cy="2039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1F635" w14:textId="3E7FCAD6" w:rsidR="00F972E6" w:rsidRPr="00F972E6" w:rsidRDefault="00F972E6">
      <w:pPr>
        <w:rPr>
          <w:rFonts w:hint="eastAsia"/>
        </w:rPr>
      </w:pPr>
      <w:r>
        <w:rPr>
          <w:rFonts w:hint="eastAsia"/>
        </w:rPr>
        <w:t>注意是</w:t>
      </w:r>
      <w:r>
        <w:rPr>
          <w:rFonts w:hint="eastAsia"/>
        </w:rPr>
        <w:t>2</w:t>
      </w:r>
      <w:r>
        <w:t>018</w:t>
      </w:r>
      <w:r>
        <w:rPr>
          <w:rFonts w:hint="eastAsia"/>
        </w:rPr>
        <w:t>版</w:t>
      </w:r>
    </w:p>
    <w:sectPr w:rsidR="00F972E6" w:rsidRPr="00F972E6" w:rsidSect="00A620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2E6"/>
    <w:rsid w:val="00076B92"/>
    <w:rsid w:val="006F7DA9"/>
    <w:rsid w:val="0091523E"/>
    <w:rsid w:val="00975E44"/>
    <w:rsid w:val="00A62048"/>
    <w:rsid w:val="00CB3F2D"/>
    <w:rsid w:val="00F9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5FA25"/>
  <w15:chartTrackingRefBased/>
  <w15:docId w15:val="{AA5549E3-44DE-4E32-8E14-3F6DE3CC7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048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yihuiy yihuiy</dc:creator>
  <cp:keywords/>
  <dc:description/>
  <cp:lastModifiedBy>yihuiy yihuiy</cp:lastModifiedBy>
  <cp:revision>1</cp:revision>
  <dcterms:created xsi:type="dcterms:W3CDTF">2020-09-28T08:38:00Z</dcterms:created>
  <dcterms:modified xsi:type="dcterms:W3CDTF">2020-09-28T08:42:00Z</dcterms:modified>
</cp:coreProperties>
</file>