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558" w:rsidRDefault="00731558" w:rsidP="00731558">
      <w:pPr>
        <w:jc w:val="lef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附件一：</w:t>
      </w:r>
    </w:p>
    <w:p w:rsidR="00731558" w:rsidRDefault="00731558" w:rsidP="0073155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上海对外经贸大学“魅力团支书”登记表</w:t>
      </w:r>
    </w:p>
    <w:p w:rsidR="00731558" w:rsidRDefault="00731558" w:rsidP="00731558">
      <w:pPr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 xml:space="preserve"> </w:t>
      </w:r>
    </w:p>
    <w:p w:rsidR="00731558" w:rsidRDefault="00731558" w:rsidP="00731558">
      <w:pPr>
        <w:jc w:val="center"/>
        <w:rPr>
          <w:rFonts w:eastAsia="黑体"/>
          <w:sz w:val="24"/>
          <w:szCs w:val="24"/>
        </w:rPr>
      </w:pPr>
      <w:r>
        <w:rPr>
          <w:rFonts w:ascii="仿宋_GB2312" w:hAnsi="仿宋_GB2312"/>
        </w:rPr>
        <w:t xml:space="preserve">                                      </w:t>
      </w:r>
      <w:r>
        <w:rPr>
          <w:rFonts w:ascii="仿宋_GB2312" w:hAnsi="仿宋_GB2312"/>
          <w:sz w:val="24"/>
          <w:szCs w:val="24"/>
        </w:rPr>
        <w:t>填表日期：</w:t>
      </w:r>
      <w:r>
        <w:rPr>
          <w:rFonts w:eastAsia="仿宋_GB2312"/>
          <w:sz w:val="24"/>
          <w:szCs w:val="24"/>
        </w:rPr>
        <w:t xml:space="preserve">      </w:t>
      </w:r>
      <w:r>
        <w:rPr>
          <w:rFonts w:ascii="仿宋_GB2312" w:hAnsi="仿宋_GB2312"/>
          <w:sz w:val="24"/>
          <w:szCs w:val="24"/>
        </w:rPr>
        <w:t>年</w:t>
      </w:r>
      <w:r>
        <w:rPr>
          <w:rFonts w:eastAsia="仿宋_GB2312"/>
          <w:sz w:val="24"/>
          <w:szCs w:val="24"/>
        </w:rPr>
        <w:t xml:space="preserve">    </w:t>
      </w:r>
      <w:r>
        <w:rPr>
          <w:rFonts w:ascii="仿宋_GB2312" w:hAnsi="仿宋_GB2312"/>
          <w:sz w:val="24"/>
          <w:szCs w:val="24"/>
        </w:rPr>
        <w:t>月</w:t>
      </w:r>
      <w:r>
        <w:rPr>
          <w:rFonts w:eastAsia="仿宋_GB2312"/>
          <w:sz w:val="24"/>
          <w:szCs w:val="24"/>
        </w:rPr>
        <w:t xml:space="preserve">    </w:t>
      </w:r>
      <w:r>
        <w:rPr>
          <w:rFonts w:ascii="仿宋_GB2312" w:hAnsi="仿宋_GB2312"/>
          <w:sz w:val="24"/>
          <w:szCs w:val="24"/>
        </w:rPr>
        <w:t>日</w:t>
      </w:r>
    </w:p>
    <w:tbl>
      <w:tblPr>
        <w:tblW w:w="81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6"/>
        <w:gridCol w:w="459"/>
        <w:gridCol w:w="630"/>
        <w:gridCol w:w="945"/>
        <w:gridCol w:w="945"/>
        <w:gridCol w:w="1155"/>
        <w:gridCol w:w="1260"/>
        <w:gridCol w:w="2100"/>
      </w:tblGrid>
      <w:tr w:rsidR="00731558" w:rsidTr="00731558">
        <w:trPr>
          <w:cantSplit/>
          <w:trHeight w:val="405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58" w:rsidRDefault="00731558">
            <w:pPr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姓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ascii="仿宋_GB2312" w:hAnsi="仿宋_GB2312"/>
              </w:rPr>
              <w:t>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558" w:rsidRDefault="00731558">
            <w:pPr>
              <w:jc w:val="center"/>
              <w:rPr>
                <w:rFonts w:eastAsia="仿宋_GB231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58" w:rsidRDefault="00731558">
            <w:pPr>
              <w:ind w:leftChars="-60" w:rightChars="-51" w:right="-107" w:hangingChars="60" w:hanging="126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性</w:t>
            </w:r>
            <w:r>
              <w:rPr>
                <w:rFonts w:ascii="仿宋_GB2312" w:hAnsi="仿宋_GB2312"/>
              </w:rPr>
              <w:t xml:space="preserve">   </w:t>
            </w:r>
            <w:r>
              <w:rPr>
                <w:rFonts w:ascii="仿宋_GB2312" w:hAnsi="仿宋_GB2312"/>
              </w:rPr>
              <w:t>别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558" w:rsidRDefault="00731558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58" w:rsidRDefault="00731558">
            <w:pPr>
              <w:ind w:leftChars="-51" w:rightChars="-51" w:right="-107" w:hangingChars="51" w:hanging="107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出生年月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558" w:rsidRDefault="00731558">
            <w:pPr>
              <w:jc w:val="center"/>
              <w:rPr>
                <w:rFonts w:eastAsia="仿宋_GB2312"/>
              </w:rPr>
            </w:pPr>
          </w:p>
        </w:tc>
      </w:tr>
      <w:tr w:rsidR="00731558" w:rsidTr="00731558">
        <w:trPr>
          <w:cantSplit/>
          <w:trHeight w:val="405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58" w:rsidRDefault="00731558">
            <w:pPr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政治面貌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558" w:rsidRDefault="00731558">
            <w:pPr>
              <w:jc w:val="center"/>
              <w:rPr>
                <w:rFonts w:eastAsia="仿宋_GB231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58" w:rsidRDefault="00731558">
            <w:pPr>
              <w:ind w:leftChars="-60" w:rightChars="-51" w:right="-107" w:hangingChars="60" w:hanging="126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民</w:t>
            </w:r>
            <w:r>
              <w:rPr>
                <w:rFonts w:ascii="仿宋_GB2312" w:hAnsi="仿宋_GB2312"/>
              </w:rPr>
              <w:t xml:space="preserve">   </w:t>
            </w:r>
            <w:r>
              <w:rPr>
                <w:rFonts w:ascii="仿宋_GB2312" w:hAnsi="仿宋_GB2312"/>
              </w:rPr>
              <w:t>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558" w:rsidRDefault="00731558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58" w:rsidRDefault="00731558">
            <w:pPr>
              <w:ind w:leftChars="-51" w:rightChars="-51" w:right="-107" w:hangingChars="51" w:hanging="107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学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ascii="仿宋_GB2312" w:hAnsi="仿宋_GB2312"/>
              </w:rPr>
              <w:t>号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558" w:rsidRDefault="00731558">
            <w:pPr>
              <w:jc w:val="center"/>
              <w:rPr>
                <w:rFonts w:eastAsia="仿宋_GB2312"/>
              </w:rPr>
            </w:pPr>
          </w:p>
        </w:tc>
      </w:tr>
      <w:tr w:rsidR="00731558" w:rsidTr="00731558">
        <w:trPr>
          <w:cantSplit/>
          <w:trHeight w:val="405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58" w:rsidRDefault="00731558">
            <w:pPr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专业班级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558" w:rsidRDefault="00731558">
            <w:pPr>
              <w:jc w:val="center"/>
              <w:rPr>
                <w:rFonts w:eastAsia="仿宋_GB231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58" w:rsidRDefault="00731558">
            <w:pPr>
              <w:ind w:leftChars="-51" w:rightChars="-51" w:right="-107" w:hangingChars="51" w:hanging="107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工作职务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558" w:rsidRDefault="00731558">
            <w:pPr>
              <w:jc w:val="center"/>
              <w:rPr>
                <w:rFonts w:eastAsia="仿宋_GB2312"/>
              </w:rPr>
            </w:pPr>
          </w:p>
        </w:tc>
      </w:tr>
      <w:tr w:rsidR="00731558" w:rsidTr="00731558">
        <w:trPr>
          <w:cantSplit/>
          <w:trHeight w:val="405"/>
        </w:trPr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58" w:rsidRDefault="00731558">
            <w:pPr>
              <w:jc w:val="center"/>
            </w:pPr>
            <w:r>
              <w:rPr>
                <w:rFonts w:ascii="仿宋_GB2312" w:hAnsi="仿宋_GB2312"/>
              </w:rPr>
              <w:t>家庭住址及邮编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558" w:rsidRDefault="0073155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58" w:rsidRDefault="00731558">
            <w:pPr>
              <w:ind w:leftChars="-51" w:rightChars="-51" w:right="-107" w:hangingChars="51" w:hanging="107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固定电话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558" w:rsidRDefault="00731558">
            <w:pPr>
              <w:jc w:val="center"/>
            </w:pPr>
          </w:p>
        </w:tc>
      </w:tr>
      <w:tr w:rsidR="00731558" w:rsidTr="00731558">
        <w:trPr>
          <w:cantSplit/>
          <w:trHeight w:val="405"/>
        </w:trPr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58" w:rsidRDefault="00731558">
            <w:pPr>
              <w:ind w:leftChars="-51" w:rightChars="-51" w:right="-107" w:hangingChars="51" w:hanging="107"/>
              <w:jc w:val="center"/>
            </w:pPr>
            <w:r>
              <w:rPr>
                <w:rFonts w:ascii="仿宋_GB2312" w:hAnsi="仿宋_GB2312"/>
              </w:rPr>
              <w:t>身份证号码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558" w:rsidRDefault="0073155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58" w:rsidRDefault="00731558">
            <w:pPr>
              <w:ind w:leftChars="-51" w:rightChars="-51" w:right="-107" w:hangingChars="51" w:hanging="107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手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ascii="仿宋_GB2312" w:hAnsi="仿宋_GB2312"/>
              </w:rPr>
              <w:t xml:space="preserve">  </w:t>
            </w:r>
            <w:r>
              <w:rPr>
                <w:rFonts w:ascii="仿宋_GB2312" w:hAnsi="仿宋_GB2312"/>
              </w:rPr>
              <w:t>机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558" w:rsidRDefault="00731558">
            <w:pPr>
              <w:jc w:val="center"/>
            </w:pPr>
          </w:p>
        </w:tc>
      </w:tr>
      <w:tr w:rsidR="00731558" w:rsidTr="00FA626D">
        <w:trPr>
          <w:trHeight w:val="127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58" w:rsidRDefault="00731558">
            <w:pPr>
              <w:ind w:firstLineChars="42" w:firstLine="88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求</w:t>
            </w:r>
          </w:p>
          <w:p w:rsidR="00731558" w:rsidRDefault="00731558">
            <w:pPr>
              <w:ind w:firstLineChars="42" w:firstLine="88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学</w:t>
            </w:r>
          </w:p>
          <w:p w:rsidR="00731558" w:rsidRDefault="00731558">
            <w:pPr>
              <w:ind w:firstLineChars="42" w:firstLine="88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经</w:t>
            </w:r>
          </w:p>
          <w:p w:rsidR="00731558" w:rsidRDefault="00731558">
            <w:pPr>
              <w:ind w:firstLineChars="42" w:firstLine="88"/>
              <w:jc w:val="center"/>
            </w:pPr>
            <w:r>
              <w:rPr>
                <w:rFonts w:ascii="仿宋_GB2312" w:hAnsi="仿宋_GB2312"/>
              </w:rPr>
              <w:t>历</w:t>
            </w:r>
          </w:p>
        </w:tc>
        <w:tc>
          <w:tcPr>
            <w:tcW w:w="74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558" w:rsidRDefault="00731558">
            <w:pPr>
              <w:jc w:val="center"/>
            </w:pPr>
          </w:p>
        </w:tc>
      </w:tr>
      <w:tr w:rsidR="00731558" w:rsidTr="00FA626D">
        <w:trPr>
          <w:trHeight w:val="298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58" w:rsidRDefault="00731558">
            <w:pPr>
              <w:jc w:val="center"/>
              <w:rPr>
                <w:rFonts w:eastAsia="仿宋_GB2312"/>
              </w:rPr>
            </w:pPr>
            <w:proofErr w:type="gramStart"/>
            <w:r>
              <w:rPr>
                <w:rFonts w:ascii="仿宋_GB2312" w:hAnsi="仿宋_GB2312"/>
              </w:rPr>
              <w:t>参活加动重</w:t>
            </w:r>
            <w:proofErr w:type="gramEnd"/>
            <w:r>
              <w:rPr>
                <w:rFonts w:ascii="仿宋_GB2312" w:hAnsi="仿宋_GB2312"/>
              </w:rPr>
              <w:t>及大其相所</w:t>
            </w:r>
            <w:proofErr w:type="gramStart"/>
            <w:r>
              <w:rPr>
                <w:rFonts w:ascii="仿宋_GB2312" w:hAnsi="仿宋_GB2312"/>
              </w:rPr>
              <w:t>关获校成园绩</w:t>
            </w:r>
            <w:proofErr w:type="gramEnd"/>
          </w:p>
        </w:tc>
        <w:tc>
          <w:tcPr>
            <w:tcW w:w="74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558" w:rsidRDefault="00731558">
            <w:pPr>
              <w:jc w:val="center"/>
            </w:pPr>
          </w:p>
        </w:tc>
      </w:tr>
      <w:tr w:rsidR="00731558" w:rsidTr="00FA626D">
        <w:trPr>
          <w:trHeight w:val="235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58" w:rsidRDefault="00731558">
            <w:pPr>
              <w:ind w:left="113" w:right="113"/>
              <w:jc w:val="center"/>
              <w:rPr>
                <w:rFonts w:ascii="仿宋_GB2312" w:hAnsi="宋体"/>
                <w:spacing w:val="20"/>
                <w:kern w:val="28"/>
              </w:rPr>
            </w:pPr>
            <w:r>
              <w:rPr>
                <w:rFonts w:ascii="仿宋_GB2312" w:hAnsi="宋体"/>
                <w:spacing w:val="20"/>
                <w:kern w:val="28"/>
              </w:rPr>
              <w:t>推荐意见</w:t>
            </w:r>
          </w:p>
          <w:p w:rsidR="00731558" w:rsidRDefault="00731558">
            <w:pPr>
              <w:ind w:left="113" w:right="113"/>
              <w:jc w:val="center"/>
              <w:rPr>
                <w:rFonts w:ascii="仿宋_GB2312" w:hAnsi="宋体"/>
                <w:spacing w:val="20"/>
                <w:kern w:val="28"/>
                <w:highlight w:val="yellow"/>
              </w:rPr>
            </w:pPr>
            <w:r>
              <w:rPr>
                <w:rFonts w:ascii="仿宋_GB2312" w:hAnsi="宋体"/>
                <w:spacing w:val="20"/>
                <w:kern w:val="28"/>
              </w:rPr>
              <w:t>学院团委</w:t>
            </w:r>
          </w:p>
        </w:tc>
        <w:tc>
          <w:tcPr>
            <w:tcW w:w="74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558" w:rsidRDefault="00731558">
            <w:pPr>
              <w:rPr>
                <w:rFonts w:ascii="宋体" w:hAnsi="宋体"/>
              </w:rPr>
            </w:pPr>
          </w:p>
          <w:p w:rsidR="00731558" w:rsidRDefault="00731558">
            <w:pPr>
              <w:rPr>
                <w:rFonts w:ascii="宋体" w:hAnsi="宋体"/>
              </w:rPr>
            </w:pPr>
          </w:p>
          <w:p w:rsidR="00731558" w:rsidRDefault="00731558">
            <w:pPr>
              <w:rPr>
                <w:rFonts w:ascii="宋体" w:hAnsi="宋体"/>
              </w:rPr>
            </w:pPr>
          </w:p>
          <w:p w:rsidR="00731558" w:rsidRDefault="00731558">
            <w:pPr>
              <w:rPr>
                <w:rFonts w:ascii="宋体" w:hAnsi="宋体"/>
              </w:rPr>
            </w:pPr>
          </w:p>
          <w:p w:rsidR="00731558" w:rsidRDefault="00731558">
            <w:pPr>
              <w:rPr>
                <w:rFonts w:ascii="宋体" w:hAnsi="宋体"/>
              </w:rPr>
            </w:pPr>
          </w:p>
          <w:p w:rsidR="00731558" w:rsidRDefault="00731558">
            <w:pPr>
              <w:ind w:firstLineChars="2600" w:firstLine="5460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 xml:space="preserve">   </w:t>
            </w:r>
            <w:r>
              <w:rPr>
                <w:rFonts w:ascii="仿宋_GB2312" w:hAnsi="仿宋_GB2312"/>
              </w:rPr>
              <w:t>（盖章）</w:t>
            </w:r>
          </w:p>
          <w:p w:rsidR="00731558" w:rsidRDefault="00731558">
            <w:pPr>
              <w:ind w:firstLineChars="2400" w:firstLine="5040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ascii="仿宋_GB2312" w:hAnsi="仿宋_GB2312"/>
              </w:rPr>
              <w:t>月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ascii="仿宋_GB2312" w:hAnsi="仿宋_GB2312"/>
              </w:rPr>
              <w:t>日</w:t>
            </w:r>
          </w:p>
        </w:tc>
      </w:tr>
      <w:tr w:rsidR="00731558" w:rsidTr="00FA626D">
        <w:trPr>
          <w:trHeight w:val="18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58" w:rsidRDefault="00731558">
            <w:pPr>
              <w:ind w:leftChars="49" w:left="103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校</w:t>
            </w:r>
          </w:p>
          <w:p w:rsidR="00731558" w:rsidRDefault="00731558">
            <w:pPr>
              <w:ind w:leftChars="49" w:left="103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团</w:t>
            </w:r>
          </w:p>
          <w:p w:rsidR="00731558" w:rsidRDefault="00731558">
            <w:pPr>
              <w:ind w:leftChars="49" w:left="103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委</w:t>
            </w:r>
          </w:p>
          <w:p w:rsidR="00731558" w:rsidRDefault="00731558">
            <w:pPr>
              <w:ind w:leftChars="49" w:left="103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评</w:t>
            </w:r>
          </w:p>
          <w:p w:rsidR="00731558" w:rsidRDefault="00731558">
            <w:pPr>
              <w:ind w:leftChars="49" w:left="103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审</w:t>
            </w:r>
          </w:p>
          <w:p w:rsidR="00731558" w:rsidRDefault="00731558">
            <w:pPr>
              <w:ind w:leftChars="49" w:left="103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意</w:t>
            </w:r>
          </w:p>
          <w:p w:rsidR="00731558" w:rsidRDefault="00731558">
            <w:pPr>
              <w:ind w:leftChars="49" w:left="103"/>
              <w:jc w:val="center"/>
            </w:pPr>
            <w:r>
              <w:rPr>
                <w:rFonts w:ascii="仿宋_GB2312" w:hAnsi="仿宋_GB2312"/>
              </w:rPr>
              <w:t>见</w:t>
            </w:r>
          </w:p>
        </w:tc>
        <w:tc>
          <w:tcPr>
            <w:tcW w:w="74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558" w:rsidRDefault="00731558">
            <w:pPr>
              <w:rPr>
                <w:rFonts w:ascii="宋体" w:hAnsi="宋体"/>
              </w:rPr>
            </w:pPr>
          </w:p>
          <w:p w:rsidR="00731558" w:rsidRDefault="00731558">
            <w:pPr>
              <w:rPr>
                <w:rFonts w:ascii="宋体" w:hAnsi="宋体"/>
              </w:rPr>
            </w:pPr>
          </w:p>
          <w:p w:rsidR="00731558" w:rsidRDefault="00731558">
            <w:pPr>
              <w:rPr>
                <w:rFonts w:ascii="宋体" w:hAnsi="宋体"/>
              </w:rPr>
            </w:pPr>
          </w:p>
          <w:p w:rsidR="00731558" w:rsidRDefault="00731558">
            <w:pPr>
              <w:rPr>
                <w:rFonts w:ascii="宋体" w:hAnsi="宋体"/>
              </w:rPr>
            </w:pPr>
          </w:p>
          <w:p w:rsidR="00731558" w:rsidRDefault="00731558">
            <w:pPr>
              <w:rPr>
                <w:rFonts w:ascii="宋体" w:hAnsi="宋体"/>
              </w:rPr>
            </w:pPr>
          </w:p>
          <w:p w:rsidR="00731558" w:rsidRDefault="00731558">
            <w:pPr>
              <w:ind w:firstLineChars="2600" w:firstLine="5460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 xml:space="preserve">   </w:t>
            </w:r>
            <w:r>
              <w:rPr>
                <w:rFonts w:ascii="仿宋_GB2312" w:hAnsi="仿宋_GB2312"/>
              </w:rPr>
              <w:t>（盖章）</w:t>
            </w:r>
          </w:p>
          <w:p w:rsidR="00731558" w:rsidRDefault="00731558">
            <w:pPr>
              <w:ind w:firstLineChars="2400" w:firstLine="5040"/>
              <w:jc w:val="center"/>
              <w:rPr>
                <w:rFonts w:eastAsia="仿宋_GB2312"/>
              </w:rPr>
            </w:pPr>
            <w:r>
              <w:rPr>
                <w:rFonts w:ascii="仿宋_GB2312" w:hAnsi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ascii="仿宋_GB2312" w:hAnsi="仿宋_GB2312"/>
              </w:rPr>
              <w:t>月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ascii="仿宋_GB2312" w:hAnsi="仿宋_GB2312"/>
              </w:rPr>
              <w:t>日</w:t>
            </w:r>
          </w:p>
        </w:tc>
      </w:tr>
    </w:tbl>
    <w:p w:rsidR="00731558" w:rsidRDefault="00731558" w:rsidP="00731558">
      <w:pPr>
        <w:spacing w:line="440" w:lineRule="exact"/>
        <w:rPr>
          <w:rFonts w:ascii="仿宋_GB2312" w:hAnsi="仿宋_GB2312" w:hint="eastAsia"/>
        </w:rPr>
      </w:pPr>
      <w:bookmarkStart w:id="0" w:name="_GoBack"/>
      <w:bookmarkEnd w:id="0"/>
      <w:r>
        <w:rPr>
          <w:rFonts w:ascii="仿宋_GB2312" w:hAnsi="仿宋_GB2312"/>
        </w:rPr>
        <w:t>注意：</w:t>
      </w:r>
      <w:r>
        <w:rPr>
          <w:rFonts w:ascii="仿宋_GB2312" w:hAnsi="仿宋_GB2312"/>
        </w:rPr>
        <w:t>1.</w:t>
      </w:r>
      <w:r>
        <w:rPr>
          <w:rFonts w:ascii="仿宋_GB2312" w:hAnsi="仿宋_GB2312"/>
        </w:rPr>
        <w:t>本表一式两份，一份存本人档案，一份存校团委。</w:t>
      </w:r>
    </w:p>
    <w:p w:rsidR="00731558" w:rsidRDefault="00731558" w:rsidP="00731558">
      <w:pPr>
        <w:spacing w:line="440" w:lineRule="exact"/>
        <w:rPr>
          <w:rFonts w:ascii="仿宋_GB2312" w:hAnsi="仿宋_GB2312" w:hint="eastAsia"/>
        </w:rPr>
      </w:pPr>
      <w:r>
        <w:rPr>
          <w:rFonts w:ascii="仿宋_GB2312" w:hAnsi="仿宋_GB2312"/>
        </w:rPr>
        <w:t xml:space="preserve">      2.</w:t>
      </w:r>
      <w:r>
        <w:rPr>
          <w:rFonts w:ascii="仿宋_GB2312" w:hAnsi="仿宋_GB2312"/>
        </w:rPr>
        <w:t>此表格须以黑（蓝）钢笔或水笔填写，复印无效（可打印）。</w:t>
      </w:r>
    </w:p>
    <w:p w:rsidR="006A4512" w:rsidRPr="00731558" w:rsidRDefault="006A4512"/>
    <w:sectPr w:rsidR="006A4512" w:rsidRPr="00731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58"/>
    <w:rsid w:val="006A4512"/>
    <w:rsid w:val="00731558"/>
    <w:rsid w:val="00FA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E4EB7-0AB2-493D-B195-2EC48549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55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王兆宇</dc:creator>
  <cp:keywords/>
  <dc:description/>
  <cp:lastModifiedBy>王兆宇</cp:lastModifiedBy>
  <cp:revision>2</cp:revision>
  <dcterms:created xsi:type="dcterms:W3CDTF">2018-03-20T12:51:00Z</dcterms:created>
  <dcterms:modified xsi:type="dcterms:W3CDTF">2018-03-20T12:54:00Z</dcterms:modified>
</cp:coreProperties>
</file>