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3B32" w14:textId="77777777" w:rsidR="000F0CAD" w:rsidRDefault="00C60548" w:rsidP="00601F10">
      <w:pPr>
        <w:overflowPunct w:val="0"/>
        <w:jc w:val="center"/>
        <w:rPr>
          <w:rFonts w:ascii="方正小标宋简体" w:eastAsia="方正小标宋简体"/>
          <w:color w:val="FF0000"/>
          <w:w w:val="70"/>
          <w:sz w:val="72"/>
          <w:szCs w:val="72"/>
        </w:rPr>
      </w:pPr>
      <w:r>
        <w:rPr>
          <w:rFonts w:ascii="方正小标宋简体" w:eastAsia="方正小标宋简体" w:hint="eastAsia"/>
          <w:color w:val="FF0000"/>
          <w:w w:val="70"/>
          <w:sz w:val="72"/>
          <w:szCs w:val="72"/>
        </w:rPr>
        <w:t>共青团上海对外经贸大学委员会文件</w:t>
      </w:r>
    </w:p>
    <w:p w14:paraId="5D26C760" w14:textId="77777777" w:rsidR="000F0CAD" w:rsidRDefault="000F0CAD">
      <w:pPr>
        <w:overflowPunct w:val="0"/>
        <w:jc w:val="center"/>
        <w:rPr>
          <w:rFonts w:ascii="仿宋_GB2312" w:eastAsia="仿宋_GB2312"/>
          <w:sz w:val="32"/>
          <w:szCs w:val="32"/>
        </w:rPr>
      </w:pPr>
    </w:p>
    <w:p w14:paraId="33BBA264" w14:textId="77777777" w:rsidR="000F0CAD" w:rsidRDefault="000F0CAD">
      <w:pPr>
        <w:overflowPunct w:val="0"/>
        <w:jc w:val="center"/>
        <w:rPr>
          <w:rFonts w:ascii="仿宋_GB2312" w:eastAsia="仿宋_GB2312"/>
          <w:sz w:val="32"/>
          <w:szCs w:val="32"/>
        </w:rPr>
      </w:pPr>
    </w:p>
    <w:p w14:paraId="40519B1D" w14:textId="77777777" w:rsidR="000F0CAD" w:rsidRDefault="00C60548">
      <w:pPr>
        <w:overflowPunct w:val="0"/>
        <w:jc w:val="center"/>
        <w:rPr>
          <w:rFonts w:ascii="仿宋_GB2312" w:eastAsia="仿宋_GB2312"/>
          <w:sz w:val="32"/>
          <w:szCs w:val="32"/>
        </w:rPr>
      </w:pPr>
      <w:r>
        <w:rPr>
          <w:rFonts w:ascii="仿宋_GB2312" w:eastAsia="仿宋_GB2312" w:hint="eastAsia"/>
          <w:sz w:val="32"/>
          <w:szCs w:val="32"/>
        </w:rPr>
        <w:t>沪经贸大团〔</w:t>
      </w:r>
      <w:r>
        <w:rPr>
          <w:rFonts w:ascii="Times New Roman" w:eastAsia="仿宋_GB2312" w:hAnsi="Times New Roman" w:cs="Times New Roman"/>
          <w:sz w:val="32"/>
          <w:szCs w:val="32"/>
        </w:rPr>
        <w:t>2021</w:t>
      </w:r>
      <w:r>
        <w:rPr>
          <w:rFonts w:ascii="仿宋_GB2312" w:eastAsia="仿宋_GB2312" w:hint="eastAsia"/>
          <w:sz w:val="32"/>
          <w:szCs w:val="32"/>
        </w:rPr>
        <w:t>〕</w:t>
      </w:r>
      <w:r>
        <w:rPr>
          <w:rFonts w:ascii="Times New Roman" w:eastAsia="仿宋_GB2312" w:hAnsi="Times New Roman" w:cs="Times New Roman" w:hint="eastAsia"/>
          <w:sz w:val="32"/>
          <w:szCs w:val="32"/>
        </w:rPr>
        <w:t>12</w:t>
      </w:r>
      <w:r>
        <w:rPr>
          <w:rFonts w:ascii="仿宋_GB2312" w:eastAsia="仿宋_GB2312" w:hint="eastAsia"/>
          <w:sz w:val="32"/>
          <w:szCs w:val="32"/>
        </w:rPr>
        <w:t>号</w:t>
      </w:r>
    </w:p>
    <w:p w14:paraId="15B877A3" w14:textId="77777777" w:rsidR="000F0CAD" w:rsidRDefault="00C60548">
      <w:pPr>
        <w:overflowPunct w:val="0"/>
        <w:spacing w:line="160" w:lineRule="exact"/>
        <w:rPr>
          <w:rFonts w:ascii="方正姚体" w:eastAsia="方正姚体" w:hAnsi="DengXian" w:cs="Times New Roman"/>
          <w:color w:val="FF0000"/>
          <w:sz w:val="72"/>
          <w:szCs w:val="72"/>
          <w:u w:val="single"/>
        </w:rPr>
      </w:pPr>
      <w:r>
        <w:rPr>
          <w:rFonts w:ascii="方正姚体" w:eastAsia="方正姚体" w:hAnsi="DengXian" w:cs="Times New Roman" w:hint="eastAsia"/>
          <w:color w:val="FF0000"/>
          <w:sz w:val="72"/>
          <w:szCs w:val="72"/>
          <w:u w:val="single"/>
        </w:rPr>
        <w:t xml:space="preserve">                           </w:t>
      </w:r>
    </w:p>
    <w:p w14:paraId="60D2625C" w14:textId="77777777" w:rsidR="000F0CAD" w:rsidRDefault="000F0CAD">
      <w:pPr>
        <w:overflowPunct w:val="0"/>
        <w:spacing w:line="560" w:lineRule="exact"/>
        <w:rPr>
          <w:rFonts w:ascii="仿宋_GB2312" w:eastAsia="仿宋_GB2312"/>
          <w:sz w:val="28"/>
          <w:szCs w:val="28"/>
        </w:rPr>
      </w:pPr>
    </w:p>
    <w:p w14:paraId="02143B77" w14:textId="77777777" w:rsidR="000F0CAD" w:rsidRDefault="00C60548">
      <w:pPr>
        <w:overflowPunct w:val="0"/>
        <w:spacing w:line="560" w:lineRule="exact"/>
        <w:jc w:val="center"/>
        <w:rPr>
          <w:rFonts w:ascii="方正小标宋简体" w:eastAsia="方正小标宋简体" w:hAnsi="华文中宋"/>
          <w:color w:val="000000"/>
          <w:sz w:val="44"/>
          <w:szCs w:val="44"/>
        </w:rPr>
      </w:pPr>
      <w:r>
        <w:rPr>
          <w:rFonts w:ascii="方正小标宋简体" w:eastAsia="方正小标宋简体" w:hAnsi="华文中宋" w:hint="eastAsia"/>
          <w:color w:val="000000"/>
          <w:sz w:val="44"/>
          <w:szCs w:val="44"/>
        </w:rPr>
        <w:t>关于开展</w:t>
      </w:r>
      <w:bookmarkStart w:id="0" w:name="_Hlk67941442"/>
      <w:r>
        <w:rPr>
          <w:rFonts w:ascii="方正小标宋简体" w:eastAsia="方正小标宋简体" w:hAnsi="华文中宋" w:hint="eastAsia"/>
          <w:color w:val="000000"/>
          <w:sz w:val="44"/>
          <w:szCs w:val="44"/>
        </w:rPr>
        <w:t>“青春向党·奋斗强国”</w:t>
      </w:r>
      <w:bookmarkEnd w:id="0"/>
    </w:p>
    <w:p w14:paraId="5D3A081D" w14:textId="77777777" w:rsidR="000F0CAD" w:rsidRDefault="00C60548">
      <w:pPr>
        <w:overflowPunct w:val="0"/>
        <w:spacing w:line="560" w:lineRule="exact"/>
        <w:jc w:val="center"/>
        <w:rPr>
          <w:rFonts w:ascii="方正小标宋简体" w:eastAsia="方正小标宋简体" w:hAnsi="华文中宋"/>
          <w:color w:val="000000"/>
          <w:sz w:val="44"/>
          <w:szCs w:val="44"/>
        </w:rPr>
      </w:pPr>
      <w:r>
        <w:rPr>
          <w:rFonts w:ascii="方正小标宋简体" w:eastAsia="方正小标宋简体" w:hAnsi="华文中宋" w:hint="eastAsia"/>
          <w:color w:val="000000"/>
          <w:sz w:val="44"/>
          <w:szCs w:val="44"/>
        </w:rPr>
        <w:t>主题团日活动的通知</w:t>
      </w:r>
    </w:p>
    <w:p w14:paraId="1656301C" w14:textId="77777777" w:rsidR="000F0CAD" w:rsidRDefault="000F0CAD">
      <w:pPr>
        <w:overflowPunct w:val="0"/>
        <w:spacing w:line="560" w:lineRule="exact"/>
        <w:rPr>
          <w:rFonts w:ascii="仿宋_GB2312" w:eastAsia="仿宋_GB2312"/>
          <w:b/>
          <w:color w:val="000000"/>
          <w:sz w:val="28"/>
          <w:szCs w:val="28"/>
        </w:rPr>
      </w:pPr>
    </w:p>
    <w:p w14:paraId="0380580D" w14:textId="77777777" w:rsidR="000F0CAD" w:rsidRDefault="00C60548">
      <w:pPr>
        <w:overflowPunct w:val="0"/>
        <w:spacing w:line="560" w:lineRule="exact"/>
        <w:rPr>
          <w:rFonts w:ascii="仿宋_GB2312" w:eastAsia="仿宋_GB2312"/>
          <w:b/>
          <w:color w:val="000000"/>
          <w:sz w:val="32"/>
          <w:szCs w:val="32"/>
        </w:rPr>
      </w:pPr>
      <w:r>
        <w:rPr>
          <w:rFonts w:ascii="仿宋_GB2312" w:eastAsia="仿宋_GB2312" w:hint="eastAsia"/>
          <w:b/>
          <w:color w:val="000000"/>
          <w:sz w:val="32"/>
          <w:szCs w:val="32"/>
        </w:rPr>
        <w:t>各相关学院团委：</w:t>
      </w:r>
    </w:p>
    <w:p w14:paraId="6DBE8ED6" w14:textId="77777777" w:rsidR="000F0CAD" w:rsidRDefault="00C60548">
      <w:pPr>
        <w:pStyle w:val="a5"/>
        <w:overflowPunct w:val="0"/>
        <w:autoSpaceDE/>
        <w:autoSpaceDN/>
        <w:snapToGrid w:val="0"/>
        <w:spacing w:line="560" w:lineRule="exact"/>
        <w:ind w:firstLineChars="200" w:firstLine="640"/>
        <w:jc w:val="both"/>
        <w:rPr>
          <w:rFonts w:ascii="仿宋_GB2312" w:eastAsia="仿宋_GB2312" w:cs="Times New Roman"/>
          <w:kern w:val="2"/>
          <w:sz w:val="32"/>
          <w:szCs w:val="32"/>
        </w:rPr>
      </w:pPr>
      <w:r>
        <w:rPr>
          <w:rFonts w:ascii="仿宋_GB2312" w:eastAsia="仿宋_GB2312" w:cs="Times New Roman" w:hint="eastAsia"/>
          <w:kern w:val="2"/>
          <w:sz w:val="32"/>
          <w:szCs w:val="32"/>
        </w:rPr>
        <w:t>为深入学习贯彻习近平新时代中国特色社会主义思想，贯彻落实习近平总书记的重要讲话精神和习近平总书记关于青年工作的重要思想，着力提升共青团的组织力、引领力、服务力和大局贡献度，引领广大团员青年坚定跟党走、奋进“十四五”，做到知史爱党、知史爱国，在学习领悟中坚定理想信念，在奋发有为中践行初心使命，以优异成绩庆祝中国共产党成立</w:t>
      </w:r>
      <w:r>
        <w:rPr>
          <w:rFonts w:ascii="Times New Roman" w:eastAsia="仿宋_GB2312" w:cs="Times New Roman"/>
          <w:kern w:val="2"/>
          <w:sz w:val="32"/>
          <w:szCs w:val="32"/>
        </w:rPr>
        <w:t>100</w:t>
      </w:r>
      <w:r>
        <w:rPr>
          <w:rFonts w:ascii="仿宋_GB2312" w:eastAsia="仿宋_GB2312" w:cs="Times New Roman" w:hint="eastAsia"/>
          <w:kern w:val="2"/>
          <w:sz w:val="32"/>
          <w:szCs w:val="32"/>
        </w:rPr>
        <w:t>周年，校团委决定于</w:t>
      </w:r>
      <w:r>
        <w:rPr>
          <w:rFonts w:ascii="Times New Roman" w:eastAsia="仿宋_GB2312" w:cs="Times New Roman"/>
          <w:kern w:val="2"/>
          <w:sz w:val="32"/>
          <w:szCs w:val="32"/>
        </w:rPr>
        <w:t>2020-2021</w:t>
      </w:r>
      <w:r>
        <w:rPr>
          <w:rFonts w:ascii="仿宋_GB2312" w:eastAsia="仿宋_GB2312" w:cs="Times New Roman" w:hint="eastAsia"/>
          <w:kern w:val="2"/>
          <w:sz w:val="32"/>
          <w:szCs w:val="32"/>
        </w:rPr>
        <w:t>学年第二学期在全校开展“青春向党·奋斗强国”主题团日活动</w:t>
      </w:r>
      <w:r>
        <w:rPr>
          <w:rFonts w:ascii="仿宋_GB2312" w:eastAsia="仿宋_GB2312" w:cs="Times New Roman" w:hint="eastAsia"/>
          <w:bCs/>
          <w:color w:val="000000"/>
          <w:kern w:val="2"/>
          <w:sz w:val="36"/>
          <w:szCs w:val="36"/>
        </w:rPr>
        <w:t>。</w:t>
      </w:r>
      <w:r>
        <w:rPr>
          <w:rFonts w:ascii="仿宋_GB2312" w:eastAsia="仿宋_GB2312" w:cs="Times New Roman" w:hint="eastAsia"/>
          <w:kern w:val="2"/>
          <w:sz w:val="32"/>
          <w:szCs w:val="32"/>
        </w:rPr>
        <w:t>现将具体事宜通知如下：</w:t>
      </w:r>
    </w:p>
    <w:p w14:paraId="427A96B6" w14:textId="77777777" w:rsidR="000F0CAD" w:rsidRDefault="000F0CAD">
      <w:pPr>
        <w:pStyle w:val="a5"/>
        <w:overflowPunct w:val="0"/>
        <w:autoSpaceDE/>
        <w:autoSpaceDN/>
        <w:snapToGrid w:val="0"/>
        <w:spacing w:line="560" w:lineRule="exact"/>
        <w:ind w:firstLineChars="200" w:firstLine="640"/>
        <w:jc w:val="both"/>
        <w:rPr>
          <w:rFonts w:ascii="仿宋_GB2312" w:eastAsia="仿宋_GB2312" w:cs="Times New Roman"/>
          <w:kern w:val="2"/>
          <w:sz w:val="32"/>
          <w:szCs w:val="32"/>
        </w:rPr>
      </w:pPr>
    </w:p>
    <w:p w14:paraId="73F49E67" w14:textId="77777777" w:rsidR="000F0CAD" w:rsidRDefault="00C60548">
      <w:pPr>
        <w:pStyle w:val="a5"/>
        <w:overflowPunct w:val="0"/>
        <w:autoSpaceDE/>
        <w:autoSpaceDN/>
        <w:snapToGrid w:val="0"/>
        <w:spacing w:line="560" w:lineRule="exact"/>
        <w:jc w:val="both"/>
        <w:rPr>
          <w:rFonts w:ascii="黑体" w:eastAsia="黑体" w:hAnsi="黑体" w:cs="Times New Roman"/>
          <w:b/>
          <w:bCs/>
          <w:color w:val="000000"/>
          <w:kern w:val="2"/>
          <w:sz w:val="32"/>
          <w:szCs w:val="32"/>
        </w:rPr>
      </w:pPr>
      <w:r>
        <w:rPr>
          <w:rFonts w:ascii="黑体" w:eastAsia="黑体" w:hAnsi="黑体" w:cs="Times New Roman" w:hint="eastAsia"/>
          <w:b/>
          <w:bCs/>
          <w:color w:val="000000"/>
          <w:kern w:val="2"/>
          <w:sz w:val="32"/>
          <w:szCs w:val="32"/>
        </w:rPr>
        <w:t>一、活动主题</w:t>
      </w:r>
    </w:p>
    <w:p w14:paraId="0A6DD0E7" w14:textId="77777777" w:rsidR="000F0CAD" w:rsidRDefault="00C60548">
      <w:pPr>
        <w:overflowPunct w:val="0"/>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青春向党·奋斗强国</w:t>
      </w:r>
    </w:p>
    <w:p w14:paraId="31F3EE95" w14:textId="77777777" w:rsidR="000F0CAD" w:rsidRDefault="000F0CAD">
      <w:pPr>
        <w:overflowPunct w:val="0"/>
        <w:spacing w:line="560" w:lineRule="exact"/>
        <w:rPr>
          <w:rFonts w:ascii="仿宋_GB2312" w:eastAsia="仿宋_GB2312" w:hAnsi="黑体" w:cs="黑体"/>
          <w:b/>
          <w:color w:val="000000"/>
          <w:sz w:val="32"/>
          <w:szCs w:val="32"/>
        </w:rPr>
      </w:pPr>
    </w:p>
    <w:p w14:paraId="76149A99" w14:textId="77777777" w:rsidR="000F0CAD" w:rsidRDefault="00C60548">
      <w:pPr>
        <w:overflowPunct w:val="0"/>
        <w:spacing w:line="560" w:lineRule="exact"/>
        <w:rPr>
          <w:rFonts w:ascii="黑体" w:eastAsia="黑体" w:hAnsi="黑体" w:cs="黑体"/>
          <w:b/>
          <w:color w:val="000000"/>
          <w:sz w:val="32"/>
          <w:szCs w:val="32"/>
        </w:rPr>
      </w:pPr>
      <w:r>
        <w:rPr>
          <w:rFonts w:ascii="黑体" w:eastAsia="黑体" w:hAnsi="黑体" w:cs="黑体" w:hint="eastAsia"/>
          <w:b/>
          <w:color w:val="000000"/>
          <w:sz w:val="32"/>
          <w:szCs w:val="32"/>
        </w:rPr>
        <w:t>二、活动时间</w:t>
      </w:r>
    </w:p>
    <w:p w14:paraId="0F7BE2EF" w14:textId="77777777" w:rsidR="000F0CAD" w:rsidRDefault="00C60548">
      <w:pPr>
        <w:overflowPunct w:val="0"/>
        <w:spacing w:line="560" w:lineRule="exact"/>
        <w:ind w:firstLineChars="200" w:firstLine="640"/>
        <w:rPr>
          <w:rFonts w:ascii="仿宋_GB2312" w:eastAsia="仿宋_GB2312" w:hAnsi="Times New Roman" w:cs="Times New Roman"/>
          <w:color w:val="000000"/>
          <w:sz w:val="32"/>
          <w:szCs w:val="32"/>
        </w:rPr>
      </w:pPr>
      <w:r>
        <w:rPr>
          <w:rFonts w:ascii="Times New Roman" w:eastAsia="仿宋_GB2312" w:hAnsi="Times New Roman" w:cs="Times New Roman"/>
          <w:bCs/>
          <w:color w:val="000000"/>
          <w:sz w:val="32"/>
          <w:szCs w:val="32"/>
        </w:rPr>
        <w:lastRenderedPageBreak/>
        <w:t>2021</w:t>
      </w:r>
      <w:r>
        <w:rPr>
          <w:rFonts w:ascii="仿宋_GB2312" w:eastAsia="仿宋_GB2312" w:hAnsi="Times New Roman" w:cs="Times New Roman" w:hint="eastAsia"/>
          <w:color w:val="000000"/>
          <w:sz w:val="32"/>
          <w:szCs w:val="32"/>
        </w:rPr>
        <w:t>年</w:t>
      </w:r>
      <w:r>
        <w:rPr>
          <w:rFonts w:ascii="Times New Roman" w:eastAsia="仿宋_GB2312" w:hAnsi="Times New Roman" w:cs="Times New Roman"/>
          <w:bCs/>
          <w:color w:val="000000"/>
          <w:sz w:val="32"/>
          <w:szCs w:val="32"/>
        </w:rPr>
        <w:t>4</w:t>
      </w:r>
      <w:r>
        <w:rPr>
          <w:rFonts w:ascii="仿宋_GB2312" w:eastAsia="仿宋_GB2312" w:hAnsi="Times New Roman" w:cs="Times New Roman" w:hint="eastAsia"/>
          <w:color w:val="000000"/>
          <w:sz w:val="32"/>
          <w:szCs w:val="32"/>
        </w:rPr>
        <w:t>月至</w:t>
      </w:r>
      <w:r>
        <w:rPr>
          <w:rFonts w:ascii="Times New Roman" w:eastAsia="仿宋_GB2312" w:hAnsi="Times New Roman" w:cs="Times New Roman"/>
          <w:bCs/>
          <w:color w:val="000000"/>
          <w:sz w:val="32"/>
          <w:szCs w:val="32"/>
        </w:rPr>
        <w:t>5</w:t>
      </w:r>
      <w:r>
        <w:rPr>
          <w:rFonts w:ascii="仿宋_GB2312" w:eastAsia="仿宋_GB2312" w:hAnsi="Times New Roman" w:cs="Times New Roman" w:hint="eastAsia"/>
          <w:color w:val="000000"/>
          <w:sz w:val="32"/>
          <w:szCs w:val="32"/>
        </w:rPr>
        <w:t>月</w:t>
      </w:r>
    </w:p>
    <w:p w14:paraId="1EBDAE56" w14:textId="77777777" w:rsidR="000F0CAD" w:rsidRDefault="000F0CAD">
      <w:pPr>
        <w:overflowPunct w:val="0"/>
        <w:spacing w:line="560" w:lineRule="exact"/>
        <w:rPr>
          <w:rFonts w:ascii="仿宋_GB2312" w:eastAsia="仿宋_GB2312" w:hAnsi="黑体" w:cs="黑体"/>
          <w:color w:val="000000"/>
          <w:sz w:val="32"/>
          <w:szCs w:val="32"/>
        </w:rPr>
      </w:pPr>
    </w:p>
    <w:p w14:paraId="6DD5E5F7" w14:textId="77777777" w:rsidR="000F0CAD" w:rsidRDefault="00C60548">
      <w:pPr>
        <w:overflowPunct w:val="0"/>
        <w:spacing w:line="560" w:lineRule="exact"/>
        <w:rPr>
          <w:rFonts w:ascii="黑体" w:eastAsia="黑体" w:hAnsi="黑体" w:cs="黑体"/>
          <w:b/>
          <w:color w:val="000000"/>
          <w:sz w:val="32"/>
          <w:szCs w:val="32"/>
        </w:rPr>
      </w:pPr>
      <w:r>
        <w:rPr>
          <w:rFonts w:ascii="黑体" w:eastAsia="黑体" w:hAnsi="黑体" w:cs="黑体" w:hint="eastAsia"/>
          <w:b/>
          <w:color w:val="000000"/>
          <w:sz w:val="32"/>
          <w:szCs w:val="32"/>
        </w:rPr>
        <w:t>三、活动对象</w:t>
      </w:r>
    </w:p>
    <w:p w14:paraId="41E434EF" w14:textId="77777777" w:rsidR="000F0CAD" w:rsidRDefault="00C60548">
      <w:pPr>
        <w:overflowPunct w:val="0"/>
        <w:spacing w:line="560" w:lineRule="exact"/>
        <w:ind w:firstLineChars="200" w:firstLine="640"/>
        <w:rPr>
          <w:rFonts w:ascii="仿宋_GB2312" w:eastAsia="仿宋_GB2312" w:hAnsi="Times New Roman" w:cs="Times New Roman"/>
          <w:bCs/>
          <w:color w:val="000000"/>
          <w:sz w:val="32"/>
          <w:szCs w:val="32"/>
        </w:rPr>
      </w:pPr>
      <w:r>
        <w:rPr>
          <w:rFonts w:ascii="Times New Roman" w:eastAsia="仿宋_GB2312" w:hAnsi="Times New Roman" w:cs="Times New Roman"/>
          <w:bCs/>
          <w:color w:val="000000"/>
          <w:sz w:val="32"/>
          <w:szCs w:val="32"/>
        </w:rPr>
        <w:t>2019</w:t>
      </w:r>
      <w:r>
        <w:rPr>
          <w:rFonts w:ascii="仿宋_GB2312"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2020</w:t>
      </w:r>
      <w:r>
        <w:rPr>
          <w:rFonts w:ascii="仿宋_GB2312" w:eastAsia="仿宋_GB2312" w:hAnsi="Times New Roman" w:cs="Times New Roman" w:hint="eastAsia"/>
          <w:bCs/>
          <w:color w:val="000000"/>
          <w:sz w:val="32"/>
          <w:szCs w:val="32"/>
        </w:rPr>
        <w:t>级本科生共青团员</w:t>
      </w:r>
    </w:p>
    <w:p w14:paraId="6ACF8692" w14:textId="77777777" w:rsidR="000F0CAD" w:rsidRDefault="000F0CAD">
      <w:pPr>
        <w:overflowPunct w:val="0"/>
        <w:spacing w:line="560" w:lineRule="exact"/>
        <w:rPr>
          <w:rFonts w:ascii="仿宋_GB2312" w:eastAsia="仿宋_GB2312" w:hAnsi="黑体" w:cs="黑体"/>
          <w:color w:val="000000"/>
          <w:sz w:val="32"/>
          <w:szCs w:val="32"/>
        </w:rPr>
      </w:pPr>
    </w:p>
    <w:p w14:paraId="366A6F66" w14:textId="77777777" w:rsidR="000F0CAD" w:rsidRDefault="00C60548">
      <w:pPr>
        <w:overflowPunct w:val="0"/>
        <w:spacing w:line="560" w:lineRule="exact"/>
        <w:rPr>
          <w:rFonts w:ascii="黑体" w:eastAsia="黑体" w:hAnsi="黑体" w:cs="黑体"/>
          <w:b/>
          <w:color w:val="000000"/>
          <w:sz w:val="32"/>
          <w:szCs w:val="32"/>
        </w:rPr>
      </w:pPr>
      <w:r>
        <w:rPr>
          <w:rFonts w:ascii="黑体" w:eastAsia="黑体" w:hAnsi="黑体" w:cs="黑体" w:hint="eastAsia"/>
          <w:b/>
          <w:color w:val="000000"/>
          <w:sz w:val="32"/>
          <w:szCs w:val="32"/>
        </w:rPr>
        <w:t>四、活动内容</w:t>
      </w:r>
    </w:p>
    <w:p w14:paraId="2C40664F" w14:textId="77777777" w:rsidR="000F0CAD" w:rsidRDefault="00C60548">
      <w:pPr>
        <w:overflowPunct w:val="0"/>
        <w:spacing w:line="560" w:lineRule="exact"/>
        <w:ind w:firstLineChars="200" w:firstLine="643"/>
        <w:rPr>
          <w:rFonts w:ascii="楷体" w:eastAsia="楷体" w:hAnsi="楷体" w:cs="楷体_GB2312"/>
          <w:b/>
          <w:bCs/>
          <w:color w:val="000000"/>
          <w:sz w:val="32"/>
          <w:szCs w:val="32"/>
        </w:rPr>
      </w:pPr>
      <w:r>
        <w:rPr>
          <w:rFonts w:ascii="楷体" w:eastAsia="楷体" w:hAnsi="楷体" w:cs="Times New Roman" w:hint="eastAsia"/>
          <w:b/>
          <w:sz w:val="32"/>
          <w:szCs w:val="32"/>
        </w:rPr>
        <w:t>（一）“青春对话信仰”学思百年系列活动</w:t>
      </w:r>
    </w:p>
    <w:p w14:paraId="3DA1BEC3" w14:textId="77777777" w:rsidR="000F0CAD" w:rsidRDefault="00C60548">
      <w:pPr>
        <w:overflowPunct w:val="0"/>
        <w:spacing w:line="560" w:lineRule="exact"/>
        <w:ind w:firstLineChars="200" w:firstLine="640"/>
        <w:rPr>
          <w:rFonts w:ascii="仿宋_GB2312" w:eastAsia="仿宋_GB2312" w:hAnsi="Times New Roman" w:cs="Times New Roman"/>
          <w:bCs/>
          <w:color w:val="000000"/>
          <w:sz w:val="32"/>
          <w:szCs w:val="32"/>
        </w:rPr>
      </w:pPr>
      <w:r>
        <w:rPr>
          <w:rFonts w:ascii="仿宋_GB2312" w:eastAsia="仿宋_GB2312" w:hAnsi="Times New Roman" w:cs="Times New Roman" w:hint="eastAsia"/>
          <w:bCs/>
          <w:color w:val="000000"/>
          <w:sz w:val="32"/>
          <w:szCs w:val="32"/>
        </w:rPr>
        <w:t>在全党开展党史学习教育，是党中央立足党的百年历史新起点、统筹中华民族伟大复兴战略全局和世界百年未有之大变局、为动员全党全国满怀信心投身全面建设社会主义现代化国家而作出的重大决策。我们应当把党史学习作为发挥党的助手和后备军作用的重大责任，作为自身思想武装的重要内容，厚植爱党、爱国、爱社会主义的情感，让红色基因与革命薪火代代传承。</w:t>
      </w:r>
    </w:p>
    <w:p w14:paraId="0120256C" w14:textId="77777777" w:rsidR="000F0CAD" w:rsidRDefault="00C60548">
      <w:pPr>
        <w:overflowPunct w:val="0"/>
        <w:spacing w:line="560" w:lineRule="exact"/>
        <w:ind w:firstLineChars="200" w:firstLine="643"/>
        <w:rPr>
          <w:rFonts w:ascii="仿宋_GB2312" w:eastAsia="仿宋_GB2312" w:hAnsi="Times New Roman" w:cs="Times New Roman"/>
          <w:b/>
          <w:bCs/>
          <w:color w:val="000000"/>
          <w:sz w:val="32"/>
          <w:szCs w:val="32"/>
        </w:rPr>
      </w:pPr>
      <w:r>
        <w:rPr>
          <w:rFonts w:ascii="Times New Roman" w:eastAsia="仿宋_GB2312" w:hAnsi="Times New Roman" w:cs="Times New Roman"/>
          <w:b/>
          <w:sz w:val="32"/>
          <w:szCs w:val="32"/>
        </w:rPr>
        <w:t>1.</w:t>
      </w:r>
      <w:r>
        <w:rPr>
          <w:rFonts w:ascii="仿宋_GB2312" w:eastAsia="仿宋_GB2312" w:hAnsi="Times New Roman" w:cs="Times New Roman" w:hint="eastAsia"/>
          <w:b/>
          <w:sz w:val="32"/>
          <w:szCs w:val="32"/>
        </w:rPr>
        <w:t>青春·领学</w:t>
      </w:r>
    </w:p>
    <w:p w14:paraId="494846E6"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组织各团支部至少开展</w:t>
      </w:r>
      <w:r>
        <w:rPr>
          <w:rFonts w:ascii="Times New Roman" w:eastAsia="仿宋_GB2312" w:hAnsi="Times New Roman" w:cs="Times New Roman"/>
          <w:sz w:val="32"/>
          <w:szCs w:val="32"/>
        </w:rPr>
        <w:t>2</w:t>
      </w:r>
      <w:r>
        <w:rPr>
          <w:rFonts w:ascii="仿宋_GB2312" w:eastAsia="仿宋_GB2312" w:hAnsi="Times New Roman" w:cs="Times New Roman" w:hint="eastAsia"/>
          <w:sz w:val="32"/>
          <w:szCs w:val="32"/>
        </w:rPr>
        <w:t>场党史理论学习分享会，由团支部书记和优秀团员代表进行领学，带领全体团员认真学习《中国共产党简史》《新中国极简史》等经典著作，运用好“青年大学习”网上主题团课，全体团员青年一起学好党史，做到学史明理、学史增信、学史崇德、学史力行。</w:t>
      </w:r>
    </w:p>
    <w:p w14:paraId="74D4B4E7"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活动要求：各团支部要在读原著、学原文、悟原理上下功夫，做到深学深悟、常学常新。各学院团委选拔并推荐</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hint="eastAsia"/>
          <w:color w:val="000000" w:themeColor="text1"/>
          <w:sz w:val="32"/>
          <w:szCs w:val="32"/>
        </w:rPr>
        <w:t>至</w:t>
      </w:r>
      <w:r>
        <w:rPr>
          <w:rFonts w:ascii="Times New Roman" w:eastAsia="仿宋_GB2312" w:hAnsi="Times New Roman" w:cs="Times New Roman" w:hint="eastAsia"/>
          <w:color w:val="000000" w:themeColor="text1"/>
          <w:sz w:val="32"/>
          <w:szCs w:val="32"/>
        </w:rPr>
        <w:t>15</w:t>
      </w:r>
      <w:r>
        <w:rPr>
          <w:rFonts w:ascii="仿宋_GB2312" w:eastAsia="仿宋_GB2312" w:hAnsi="Times New Roman" w:cs="Times New Roman" w:hint="eastAsia"/>
          <w:color w:val="000000" w:themeColor="text1"/>
          <w:sz w:val="32"/>
          <w:szCs w:val="32"/>
        </w:rPr>
        <w:t>名</w:t>
      </w:r>
      <w:r>
        <w:rPr>
          <w:rFonts w:ascii="仿宋_GB2312" w:eastAsia="仿宋_GB2312" w:hAnsi="Times New Roman" w:cs="Times New Roman" w:hint="eastAsia"/>
          <w:sz w:val="32"/>
          <w:szCs w:val="32"/>
        </w:rPr>
        <w:t>党史学习领学人参加校团委“百年百人·我是党史领读人”展示活动（具体通知另发）。</w:t>
      </w:r>
    </w:p>
    <w:p w14:paraId="1F2CF4EF" w14:textId="77777777" w:rsidR="000F0CAD" w:rsidRDefault="00C60548">
      <w:pPr>
        <w:overflowPunct w:val="0"/>
        <w:spacing w:line="560" w:lineRule="exact"/>
        <w:ind w:firstLineChars="200" w:firstLine="643"/>
        <w:rPr>
          <w:rFonts w:ascii="仿宋_GB2312" w:eastAsia="仿宋_GB2312" w:hAnsi="Times New Roman" w:cs="Times New Roman"/>
          <w:b/>
          <w:sz w:val="32"/>
          <w:szCs w:val="32"/>
        </w:rPr>
      </w:pPr>
      <w:r>
        <w:rPr>
          <w:rFonts w:ascii="Times New Roman" w:eastAsia="仿宋_GB2312" w:hAnsi="Times New Roman" w:cs="Times New Roman"/>
          <w:b/>
          <w:sz w:val="32"/>
          <w:szCs w:val="32"/>
        </w:rPr>
        <w:lastRenderedPageBreak/>
        <w:t>2.</w:t>
      </w:r>
      <w:r>
        <w:rPr>
          <w:rFonts w:ascii="仿宋_GB2312" w:eastAsia="仿宋_GB2312" w:hAnsi="Times New Roman" w:cs="Times New Roman" w:hint="eastAsia"/>
          <w:b/>
          <w:sz w:val="32"/>
          <w:szCs w:val="32"/>
        </w:rPr>
        <w:t>青春·悦读</w:t>
      </w:r>
    </w:p>
    <w:p w14:paraId="1ABD47C6"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指导团支部研读</w:t>
      </w:r>
      <w:bookmarkStart w:id="1" w:name="_Hlk68281303"/>
      <w:r>
        <w:rPr>
          <w:rFonts w:ascii="仿宋_GB2312" w:eastAsia="仿宋_GB2312" w:hAnsi="Times New Roman" w:cs="Times New Roman" w:hint="eastAsia"/>
          <w:sz w:val="32"/>
          <w:szCs w:val="32"/>
        </w:rPr>
        <w:t>爱国主义教育相关著作</w:t>
      </w:r>
      <w:bookmarkEnd w:id="1"/>
      <w:r>
        <w:rPr>
          <w:rFonts w:ascii="仿宋_GB2312" w:eastAsia="仿宋_GB2312" w:hAnsi="Times New Roman" w:cs="Times New Roman" w:hint="eastAsia"/>
          <w:sz w:val="32"/>
          <w:szCs w:val="32"/>
        </w:rPr>
        <w:t>（推荐书目见附件</w:t>
      </w:r>
      <w:r>
        <w:rPr>
          <w:rFonts w:ascii="Times New Roman" w:eastAsia="仿宋_GB2312" w:hAnsi="Times New Roman" w:cs="Times New Roman"/>
          <w:sz w:val="32"/>
          <w:szCs w:val="32"/>
        </w:rPr>
        <w:t>1</w:t>
      </w:r>
      <w:r>
        <w:rPr>
          <w:rFonts w:ascii="仿宋_GB2312" w:eastAsia="仿宋_GB2312" w:hAnsi="Times New Roman" w:cs="Times New Roman" w:hint="eastAsia"/>
          <w:sz w:val="32"/>
          <w:szCs w:val="32"/>
        </w:rPr>
        <w:t>），通过对爱国爱党经典作品学习了解党的光辉历程、感悟党的初心使命，从而激发团员青年赓续红色血脉、担当时代责任的使命感。</w:t>
      </w:r>
    </w:p>
    <w:p w14:paraId="6A772D53"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活动要求：各团支部至少开展</w:t>
      </w:r>
      <w:r>
        <w:rPr>
          <w:rFonts w:ascii="Times New Roman" w:eastAsia="仿宋_GB2312" w:hAnsi="Times New Roman" w:cs="Times New Roman"/>
          <w:sz w:val="32"/>
          <w:szCs w:val="32"/>
        </w:rPr>
        <w:t>2</w:t>
      </w:r>
      <w:r>
        <w:rPr>
          <w:rFonts w:ascii="仿宋_GB2312" w:eastAsia="仿宋_GB2312" w:hAnsi="Times New Roman" w:cs="Times New Roman" w:hint="eastAsia"/>
          <w:sz w:val="32"/>
          <w:szCs w:val="32"/>
        </w:rPr>
        <w:t>次爱国主义教育相关著作的集体读书会。各学院团委围绕主题自行组织开展读书笔记评比、演讲比赛、知识竞赛、“悦读时间”读书会等相关活动，及时总结、宣传并展示相关成果。读书笔记内容需包括所读书目的主要内容，并加以分析评论，体现出自己的阅读感悟，校团委将集中展示各学院团委“悦读时间”读书会和优秀读书笔记（读书笔记参考样式见附件</w:t>
      </w:r>
      <w:r>
        <w:rPr>
          <w:rFonts w:ascii="Times New Roman" w:eastAsia="仿宋_GB2312" w:hAnsi="Times New Roman" w:cs="Times New Roman"/>
          <w:sz w:val="32"/>
          <w:szCs w:val="32"/>
        </w:rPr>
        <w:t>2</w:t>
      </w:r>
      <w:r>
        <w:rPr>
          <w:rFonts w:ascii="仿宋_GB2312" w:eastAsia="仿宋_GB2312" w:hAnsi="Times New Roman" w:cs="Times New Roman" w:hint="eastAsia"/>
          <w:sz w:val="32"/>
          <w:szCs w:val="32"/>
        </w:rPr>
        <w:t>）。</w:t>
      </w:r>
    </w:p>
    <w:p w14:paraId="7912C468" w14:textId="77777777" w:rsidR="000F0CAD" w:rsidRDefault="00C60548">
      <w:pPr>
        <w:overflowPunct w:val="0"/>
        <w:spacing w:line="560" w:lineRule="exact"/>
        <w:ind w:firstLineChars="200" w:firstLine="643"/>
        <w:rPr>
          <w:rFonts w:ascii="仿宋_GB2312" w:eastAsia="仿宋_GB2312" w:hAnsi="Times New Roman" w:cs="Times New Roman"/>
          <w:b/>
          <w:sz w:val="32"/>
          <w:szCs w:val="32"/>
        </w:rPr>
      </w:pPr>
      <w:r>
        <w:rPr>
          <w:rFonts w:ascii="Times New Roman" w:eastAsia="仿宋_GB2312" w:hAnsi="Times New Roman" w:cs="Times New Roman"/>
          <w:b/>
          <w:sz w:val="32"/>
          <w:szCs w:val="32"/>
        </w:rPr>
        <w:t>3.</w:t>
      </w:r>
      <w:r>
        <w:rPr>
          <w:rFonts w:ascii="仿宋_GB2312" w:eastAsia="仿宋_GB2312" w:hAnsi="Times New Roman" w:cs="Times New Roman" w:hint="eastAsia"/>
          <w:b/>
          <w:sz w:val="32"/>
          <w:szCs w:val="32"/>
        </w:rPr>
        <w:t>青春·颂歌</w:t>
      </w:r>
    </w:p>
    <w:p w14:paraId="6005C244"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各基层团支部要充分利用好身边的红色资源，组织团员青年传唱红色经典歌曲、唱响时代旋律，激发团员青年爱党爱国的热情。</w:t>
      </w:r>
    </w:p>
    <w:p w14:paraId="57FA878A"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活动要求：各团支部通过传唱爱党爱国歌曲，以制作“</w:t>
      </w:r>
      <w:r>
        <w:rPr>
          <w:rFonts w:ascii="Times New Roman" w:eastAsia="仿宋_GB2312" w:hAnsi="Times New Roman" w:cs="Times New Roman"/>
          <w:sz w:val="32"/>
          <w:szCs w:val="32"/>
        </w:rPr>
        <w:t>H5</w:t>
      </w:r>
      <w:r>
        <w:rPr>
          <w:rFonts w:ascii="仿宋_GB2312" w:eastAsia="仿宋_GB2312" w:hAnsi="Times New Roman" w:cs="Times New Roman" w:hint="eastAsia"/>
          <w:sz w:val="32"/>
          <w:szCs w:val="32"/>
        </w:rPr>
        <w:t>”的方式对颂歌过程予以记录和总结。各学院团委对优秀作品通过</w:t>
      </w:r>
      <w:r>
        <w:rPr>
          <w:rFonts w:ascii="Times New Roman" w:eastAsia="仿宋_GB2312" w:hAnsi="Times New Roman" w:cs="Times New Roman"/>
          <w:sz w:val="32"/>
          <w:szCs w:val="32"/>
        </w:rPr>
        <w:t>H5</w:t>
      </w:r>
      <w:r>
        <w:rPr>
          <w:rFonts w:ascii="仿宋_GB2312" w:eastAsia="仿宋_GB2312" w:hAnsi="Times New Roman" w:cs="Times New Roman" w:hint="eastAsia"/>
          <w:sz w:val="32"/>
          <w:szCs w:val="32"/>
        </w:rPr>
        <w:t>形式进行集中宣传（</w:t>
      </w:r>
      <w:r>
        <w:rPr>
          <w:rFonts w:ascii="Times New Roman" w:eastAsia="仿宋_GB2312" w:hAnsi="Times New Roman" w:cs="Times New Roman"/>
          <w:sz w:val="32"/>
          <w:szCs w:val="32"/>
        </w:rPr>
        <w:t>H5</w:t>
      </w:r>
      <w:r>
        <w:rPr>
          <w:rFonts w:ascii="仿宋_GB2312" w:eastAsia="仿宋_GB2312" w:hAnsi="Times New Roman" w:cs="Times New Roman" w:hint="eastAsia"/>
          <w:sz w:val="32"/>
          <w:szCs w:val="32"/>
        </w:rPr>
        <w:t>参考模板及爱党爱国歌曲推荐曲目见附件</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w:t>
      </w:r>
    </w:p>
    <w:p w14:paraId="412E94FF" w14:textId="77777777" w:rsidR="000F0CAD" w:rsidRDefault="00C60548">
      <w:pPr>
        <w:overflowPunct w:val="0"/>
        <w:spacing w:line="560" w:lineRule="exact"/>
        <w:ind w:firstLineChars="200" w:firstLine="643"/>
        <w:rPr>
          <w:rFonts w:ascii="楷体" w:eastAsia="楷体" w:hAnsi="楷体" w:cs="Times New Roman"/>
          <w:b/>
          <w:sz w:val="32"/>
          <w:szCs w:val="32"/>
        </w:rPr>
      </w:pPr>
      <w:r>
        <w:rPr>
          <w:rFonts w:ascii="楷体" w:eastAsia="楷体" w:hAnsi="楷体" w:cs="Times New Roman" w:hint="eastAsia"/>
          <w:b/>
          <w:sz w:val="32"/>
          <w:szCs w:val="32"/>
        </w:rPr>
        <w:t>（二）“奋斗知行百年”践行初心系列活动</w:t>
      </w:r>
    </w:p>
    <w:p w14:paraId="3316C8A3"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中国共产党的一百年，是矢志践行初心使命的一百年，是筚路蓝缕奠基立业的一百年，是创造辉煌开辟未来的一百年。中国站在“两个一百年”的历史交汇点，全面建设社会</w:t>
      </w:r>
      <w:r>
        <w:rPr>
          <w:rFonts w:ascii="仿宋_GB2312" w:eastAsia="仿宋_GB2312" w:hAnsi="Times New Roman" w:cs="Times New Roman" w:hint="eastAsia"/>
          <w:sz w:val="32"/>
          <w:szCs w:val="32"/>
        </w:rPr>
        <w:lastRenderedPageBreak/>
        <w:t>主义现代化国家新征程即将开启。我们应当铭记历史，感恩一代代中国共产党人的拼搏奋斗，发扬党的重要精神品质，汇聚磅礴青春力量，献礼党的百年华诞。</w:t>
      </w:r>
    </w:p>
    <w:p w14:paraId="0C1BF26E" w14:textId="77777777" w:rsidR="000F0CAD" w:rsidRDefault="00C60548">
      <w:pPr>
        <w:overflowPunct w:val="0"/>
        <w:spacing w:line="560" w:lineRule="exact"/>
        <w:ind w:firstLineChars="200" w:firstLine="643"/>
        <w:rPr>
          <w:rFonts w:ascii="仿宋_GB2312" w:eastAsia="仿宋_GB2312" w:hAnsi="Times New Roman" w:cs="Times New Roman"/>
          <w:b/>
          <w:sz w:val="32"/>
          <w:szCs w:val="32"/>
        </w:rPr>
      </w:pPr>
      <w:r>
        <w:rPr>
          <w:rFonts w:ascii="Times New Roman" w:eastAsia="仿宋_GB2312" w:hAnsi="Times New Roman" w:cs="Times New Roman"/>
          <w:b/>
          <w:sz w:val="32"/>
          <w:szCs w:val="32"/>
        </w:rPr>
        <w:t>1.</w:t>
      </w:r>
      <w:r>
        <w:rPr>
          <w:rFonts w:ascii="仿宋_GB2312" w:eastAsia="仿宋_GB2312" w:hAnsi="Times New Roman" w:cs="Times New Roman" w:hint="eastAsia"/>
          <w:b/>
          <w:sz w:val="32"/>
          <w:szCs w:val="32"/>
        </w:rPr>
        <w:t>红色·地标打卡</w:t>
      </w:r>
    </w:p>
    <w:p w14:paraId="273017F1"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通过走进红色文化基地，例如中共“一大”“二大”“四大”会址、中国社会主义青年团中央机关旧址纪念馆等红色文化基地，寻访红色地标、革命故事、革命人物了解历史，利用新媒体手段开展小规模、</w:t>
      </w:r>
      <w:r>
        <w:rPr>
          <w:rFonts w:hint="eastAsia"/>
        </w:rPr>
        <w:fldChar w:fldCharType="begin"/>
      </w:r>
      <w:r>
        <w:instrText xml:space="preserve"> HYPERLINK "https://baike.baidu.com/item/%E4%BA%92%E5%8A%A8/10073145" \t "_blank" </w:instrText>
      </w:r>
      <w:r>
        <w:rPr>
          <w:rFonts w:hint="eastAsia"/>
        </w:rPr>
        <w:fldChar w:fldCharType="separate"/>
      </w:r>
      <w:r>
        <w:rPr>
          <w:rFonts w:ascii="仿宋_GB2312" w:eastAsia="仿宋_GB2312" w:hAnsi="Times New Roman" w:cs="Times New Roman" w:hint="eastAsia"/>
          <w:sz w:val="32"/>
          <w:szCs w:val="32"/>
        </w:rPr>
        <w:t>互动</w:t>
      </w:r>
      <w:r>
        <w:rPr>
          <w:rFonts w:ascii="仿宋_GB2312" w:eastAsia="仿宋_GB2312" w:hAnsi="Times New Roman" w:cs="Times New Roman" w:hint="eastAsia"/>
          <w:sz w:val="32"/>
          <w:szCs w:val="32"/>
        </w:rPr>
        <w:fldChar w:fldCharType="end"/>
      </w:r>
      <w:r>
        <w:rPr>
          <w:rFonts w:ascii="仿宋_GB2312" w:eastAsia="仿宋_GB2312" w:hAnsi="Times New Roman" w:cs="Times New Roman" w:hint="eastAsia"/>
          <w:sz w:val="32"/>
          <w:szCs w:val="32"/>
        </w:rPr>
        <w:t>式、有特色、接地气的宣讲形式，打卡红色地标，讲好青年故事，传播信仰的种子。</w:t>
      </w:r>
    </w:p>
    <w:p w14:paraId="7B1331F1"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活动要求：借助短视频、</w:t>
      </w:r>
      <w:r>
        <w:rPr>
          <w:rFonts w:ascii="Times New Roman" w:eastAsia="仿宋_GB2312" w:hAnsi="Times New Roman" w:cs="Times New Roman"/>
          <w:sz w:val="32"/>
          <w:szCs w:val="32"/>
        </w:rPr>
        <w:t>VLOG</w:t>
      </w:r>
      <w:r>
        <w:rPr>
          <w:rFonts w:ascii="仿宋_GB2312" w:eastAsia="仿宋_GB2312" w:hAnsi="Times New Roman" w:cs="Times New Roman" w:hint="eastAsia"/>
          <w:sz w:val="32"/>
          <w:szCs w:val="32"/>
        </w:rPr>
        <w:t>等新媒体，记录建党百年的发展历程，争做党的精神传承人、宣讲人，用镜头回忆建党百年的光辉历程，每个支部至少提交</w:t>
      </w:r>
      <w:r>
        <w:rPr>
          <w:rFonts w:ascii="Times New Roman" w:eastAsia="仿宋_GB2312" w:hAnsi="Times New Roman" w:cs="Times New Roman"/>
          <w:sz w:val="32"/>
          <w:szCs w:val="32"/>
        </w:rPr>
        <w:t xml:space="preserve"> 1</w:t>
      </w:r>
      <w:r>
        <w:rPr>
          <w:rFonts w:ascii="仿宋_GB2312" w:eastAsia="仿宋_GB2312" w:hAnsi="Times New Roman" w:cs="Times New Roman" w:hint="eastAsia"/>
          <w:sz w:val="32"/>
          <w:szCs w:val="32"/>
        </w:rPr>
        <w:t>项新媒体作品。视频格式为</w:t>
      </w:r>
      <w:r>
        <w:rPr>
          <w:rFonts w:ascii="Times New Roman" w:eastAsia="仿宋_GB2312" w:hAnsi="Times New Roman" w:cs="Times New Roman"/>
          <w:sz w:val="32"/>
          <w:szCs w:val="32"/>
        </w:rPr>
        <w:t>MP4</w:t>
      </w:r>
      <w:r>
        <w:rPr>
          <w:rFonts w:ascii="仿宋_GB2312" w:eastAsia="仿宋_GB2312" w:hAnsi="Times New Roman" w:cs="Times New Roman" w:hint="eastAsia"/>
          <w:sz w:val="32"/>
          <w:szCs w:val="32"/>
        </w:rPr>
        <w:t>，要求以</w:t>
      </w:r>
      <w:r>
        <w:rPr>
          <w:rFonts w:ascii="Times New Roman" w:eastAsia="仿宋_GB2312" w:hAnsi="Times New Roman" w:cs="Times New Roman"/>
          <w:sz w:val="32"/>
          <w:szCs w:val="32"/>
        </w:rPr>
        <w:t>16:9</w:t>
      </w:r>
      <w:r>
        <w:rPr>
          <w:rFonts w:ascii="仿宋_GB2312" w:eastAsia="仿宋_GB2312" w:hAnsi="Times New Roman" w:cs="Times New Roman" w:hint="eastAsia"/>
          <w:sz w:val="32"/>
          <w:szCs w:val="32"/>
        </w:rPr>
        <w:t>的大小横屏拍摄，画面平稳清晰，画质至少</w:t>
      </w:r>
      <w:r>
        <w:rPr>
          <w:rFonts w:ascii="Times New Roman" w:eastAsia="仿宋_GB2312" w:hAnsi="Times New Roman" w:cs="Times New Roman"/>
          <w:sz w:val="32"/>
          <w:szCs w:val="32"/>
        </w:rPr>
        <w:t>720p</w:t>
      </w:r>
      <w:r>
        <w:rPr>
          <w:rFonts w:ascii="仿宋_GB2312" w:eastAsia="仿宋_GB2312" w:hAnsi="Times New Roman" w:cs="Times New Roman" w:hint="eastAsia"/>
          <w:sz w:val="32"/>
          <w:szCs w:val="32"/>
        </w:rPr>
        <w:t>，时长约</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至</w:t>
      </w:r>
      <w:r>
        <w:rPr>
          <w:rFonts w:ascii="Times New Roman" w:eastAsia="仿宋_GB2312" w:hAnsi="Times New Roman" w:cs="Times New Roman"/>
          <w:sz w:val="32"/>
          <w:szCs w:val="32"/>
        </w:rPr>
        <w:t>5</w:t>
      </w:r>
      <w:r>
        <w:rPr>
          <w:rFonts w:ascii="仿宋_GB2312" w:eastAsia="仿宋_GB2312" w:hAnsi="Times New Roman" w:cs="Times New Roman" w:hint="eastAsia"/>
          <w:sz w:val="32"/>
          <w:szCs w:val="32"/>
        </w:rPr>
        <w:t>分钟。各学院团委择优推荐</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10</w:t>
      </w:r>
      <w:r>
        <w:rPr>
          <w:rFonts w:ascii="仿宋_GB2312" w:eastAsia="仿宋_GB2312" w:hAnsi="Times New Roman" w:cs="Times New Roman" w:hint="eastAsia"/>
          <w:sz w:val="32"/>
          <w:szCs w:val="32"/>
        </w:rPr>
        <w:t>个作品。</w:t>
      </w:r>
    </w:p>
    <w:p w14:paraId="2A6FF000" w14:textId="77777777" w:rsidR="000F0CAD" w:rsidRDefault="00C60548">
      <w:pPr>
        <w:overflowPunct w:val="0"/>
        <w:spacing w:line="560" w:lineRule="exact"/>
        <w:ind w:firstLineChars="200" w:firstLine="643"/>
        <w:rPr>
          <w:rFonts w:ascii="仿宋_GB2312" w:eastAsia="仿宋_GB2312" w:hAnsi="Times New Roman" w:cs="Times New Roman"/>
          <w:b/>
          <w:sz w:val="32"/>
          <w:szCs w:val="32"/>
        </w:rPr>
      </w:pPr>
      <w:r>
        <w:rPr>
          <w:rFonts w:ascii="Times New Roman" w:eastAsia="仿宋_GB2312" w:hAnsi="Times New Roman" w:cs="Times New Roman"/>
          <w:b/>
          <w:sz w:val="32"/>
          <w:szCs w:val="32"/>
        </w:rPr>
        <w:t>2.</w:t>
      </w:r>
      <w:r>
        <w:rPr>
          <w:rFonts w:ascii="仿宋_GB2312" w:eastAsia="仿宋_GB2312" w:hAnsi="Times New Roman" w:cs="Times New Roman" w:hint="eastAsia"/>
          <w:b/>
          <w:sz w:val="32"/>
          <w:szCs w:val="32"/>
        </w:rPr>
        <w:t>红色·故事寻访</w:t>
      </w:r>
    </w:p>
    <w:p w14:paraId="2356F6CF"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组织团员青年前往伟人故里、革命历史事件和活动遗址、遗迹、烈士陵园等，挖掘红色事迹，并根据寻访的收获和体悟，创作古诗、诗歌、诗词等文学作品，传承奋斗精神，谱写峥嵘华章。</w:t>
      </w:r>
    </w:p>
    <w:p w14:paraId="5A472FA0"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活动要求：每个支部创作</w:t>
      </w:r>
      <w:r>
        <w:rPr>
          <w:rFonts w:ascii="Times New Roman" w:eastAsia="仿宋_GB2312" w:hAnsi="Times New Roman" w:cs="Times New Roman" w:hint="eastAsia"/>
          <w:sz w:val="32"/>
          <w:szCs w:val="32"/>
        </w:rPr>
        <w:t>1-2</w:t>
      </w:r>
      <w:r>
        <w:rPr>
          <w:rFonts w:ascii="仿宋_GB2312" w:eastAsia="仿宋_GB2312" w:hAnsi="Times New Roman" w:cs="Times New Roman" w:hint="eastAsia"/>
          <w:sz w:val="32"/>
          <w:szCs w:val="32"/>
        </w:rPr>
        <w:t>首文学作品，各学院团委评比推荐至少</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10</w:t>
      </w:r>
      <w:r>
        <w:rPr>
          <w:rFonts w:ascii="仿宋_GB2312" w:eastAsia="仿宋_GB2312" w:hAnsi="Times New Roman" w:cs="Times New Roman" w:hint="eastAsia"/>
          <w:sz w:val="32"/>
          <w:szCs w:val="32"/>
        </w:rPr>
        <w:t>首作品至校团委，有条件的学院团委可视情况推荐更多作品。</w:t>
      </w:r>
    </w:p>
    <w:p w14:paraId="77FAF173" w14:textId="77777777" w:rsidR="000F0CAD" w:rsidRDefault="00C60548">
      <w:pPr>
        <w:overflowPunct w:val="0"/>
        <w:spacing w:line="560" w:lineRule="exact"/>
        <w:ind w:firstLineChars="200" w:firstLine="643"/>
        <w:rPr>
          <w:rFonts w:ascii="仿宋_GB2312" w:eastAsia="仿宋_GB2312" w:hAnsi="Times New Roman" w:cs="Times New Roman"/>
          <w:b/>
          <w:sz w:val="32"/>
          <w:szCs w:val="32"/>
        </w:rPr>
      </w:pPr>
      <w:r>
        <w:rPr>
          <w:rFonts w:ascii="Times New Roman" w:eastAsia="仿宋_GB2312" w:hAnsi="Times New Roman" w:cs="Times New Roman"/>
          <w:b/>
          <w:sz w:val="32"/>
          <w:szCs w:val="32"/>
        </w:rPr>
        <w:t>3.</w:t>
      </w:r>
      <w:r>
        <w:rPr>
          <w:rFonts w:ascii="仿宋_GB2312" w:eastAsia="仿宋_GB2312" w:hAnsi="Times New Roman" w:cs="Times New Roman" w:hint="eastAsia"/>
          <w:b/>
          <w:sz w:val="32"/>
          <w:szCs w:val="32"/>
        </w:rPr>
        <w:t>红色·文创设计。</w:t>
      </w:r>
    </w:p>
    <w:p w14:paraId="710DD14B"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组织各团支部通过绘画、书法、篆刻、剪纸和海报制作等艺术形式，围绕庆祝中国共产党成立</w:t>
      </w:r>
      <w:r>
        <w:rPr>
          <w:rFonts w:ascii="Times New Roman" w:eastAsia="仿宋_GB2312" w:hAnsi="Times New Roman" w:cs="Times New Roman"/>
          <w:sz w:val="32"/>
          <w:szCs w:val="32"/>
        </w:rPr>
        <w:t>100</w:t>
      </w:r>
      <w:r>
        <w:rPr>
          <w:rFonts w:ascii="仿宋_GB2312" w:eastAsia="仿宋_GB2312" w:hAnsi="Times New Roman" w:cs="Times New Roman" w:hint="eastAsia"/>
          <w:sz w:val="32"/>
          <w:szCs w:val="32"/>
        </w:rPr>
        <w:t>周年主题，设计相关文创产品，宣传团支部学习成果，展现青春风采。</w:t>
      </w:r>
    </w:p>
    <w:p w14:paraId="3A2328A7"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活动要求：每个团支部至少设计</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幅海报作品参加海报评比，海报格式为</w:t>
      </w:r>
      <w:proofErr w:type="spellStart"/>
      <w:r>
        <w:rPr>
          <w:rFonts w:ascii="仿宋_GB2312" w:eastAsia="仿宋_GB2312" w:hAnsi="Times New Roman" w:cs="Times New Roman"/>
          <w:sz w:val="32"/>
          <w:szCs w:val="32"/>
        </w:rPr>
        <w:t>psd</w:t>
      </w:r>
      <w:proofErr w:type="spellEnd"/>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，大小为</w:t>
      </w:r>
      <w:r>
        <w:rPr>
          <w:rFonts w:ascii="仿宋_GB2312" w:eastAsia="仿宋_GB2312" w:hAnsi="Times New Roman" w:cs="Times New Roman"/>
          <w:sz w:val="32"/>
          <w:szCs w:val="32"/>
        </w:rPr>
        <w:t>80</w:t>
      </w:r>
      <w:r>
        <w:rPr>
          <w:rFonts w:ascii="仿宋_GB2312" w:eastAsia="仿宋_GB2312" w:hAnsi="Times New Roman" w:cs="Times New Roman"/>
          <w:sz w:val="32"/>
          <w:szCs w:val="32"/>
        </w:rPr>
        <w:t>×</w:t>
      </w:r>
      <w:r>
        <w:rPr>
          <w:rFonts w:ascii="仿宋_GB2312" w:eastAsia="仿宋_GB2312" w:hAnsi="Times New Roman" w:cs="Times New Roman"/>
          <w:sz w:val="32"/>
          <w:szCs w:val="32"/>
        </w:rPr>
        <w:t>180cm</w:t>
      </w:r>
      <w:r>
        <w:rPr>
          <w:rFonts w:ascii="仿宋_GB2312" w:eastAsia="仿宋_GB2312" w:hAnsi="Times New Roman" w:cs="Times New Roman" w:hint="eastAsia"/>
          <w:sz w:val="32"/>
          <w:szCs w:val="32"/>
        </w:rPr>
        <w:t>；每个团支部完成至少2份文创实物，以</w:t>
      </w:r>
      <w:r>
        <w:rPr>
          <w:rFonts w:ascii="仿宋_GB2312" w:eastAsia="仿宋_GB2312" w:hAnsi="Times New Roman" w:cs="Times New Roman"/>
          <w:sz w:val="32"/>
          <w:szCs w:val="32"/>
        </w:rPr>
        <w:t>jpg.</w:t>
      </w:r>
      <w:r>
        <w:rPr>
          <w:rFonts w:ascii="仿宋_GB2312" w:eastAsia="仿宋_GB2312" w:hAnsi="Times New Roman" w:cs="Times New Roman" w:hint="eastAsia"/>
          <w:sz w:val="32"/>
          <w:szCs w:val="32"/>
        </w:rPr>
        <w:t>格式提交（经学院推荐的团支部须于团日活动成果展示会当日展示实物），注明设计思路及意义。</w:t>
      </w:r>
    </w:p>
    <w:p w14:paraId="71DB52A0" w14:textId="77777777" w:rsidR="000F0CAD" w:rsidRDefault="000F0CAD">
      <w:pPr>
        <w:overflowPunct w:val="0"/>
        <w:spacing w:line="560" w:lineRule="exact"/>
        <w:ind w:firstLineChars="200" w:firstLine="640"/>
        <w:rPr>
          <w:rFonts w:ascii="仿宋_GB2312" w:eastAsia="仿宋_GB2312" w:hAnsi="Times New Roman" w:cs="Times New Roman"/>
          <w:sz w:val="32"/>
          <w:szCs w:val="32"/>
        </w:rPr>
      </w:pPr>
    </w:p>
    <w:p w14:paraId="05FDBAAA" w14:textId="77777777" w:rsidR="000F0CAD" w:rsidRDefault="00C60548">
      <w:pPr>
        <w:overflowPunct w:val="0"/>
        <w:spacing w:line="560" w:lineRule="exact"/>
        <w:rPr>
          <w:rFonts w:ascii="黑体" w:eastAsia="黑体" w:hAnsi="黑体" w:cs="Times New Roman"/>
          <w:b/>
          <w:sz w:val="32"/>
          <w:szCs w:val="32"/>
        </w:rPr>
      </w:pPr>
      <w:r>
        <w:rPr>
          <w:rFonts w:ascii="黑体" w:eastAsia="黑体" w:hAnsi="黑体" w:cs="Times New Roman" w:hint="eastAsia"/>
          <w:b/>
          <w:sz w:val="32"/>
          <w:szCs w:val="32"/>
        </w:rPr>
        <w:t>五、活动流程</w:t>
      </w:r>
    </w:p>
    <w:p w14:paraId="71EECD05" w14:textId="77777777" w:rsidR="000F0CAD" w:rsidRDefault="00C60548">
      <w:pPr>
        <w:overflowPunct w:val="0"/>
        <w:spacing w:line="560" w:lineRule="exact"/>
        <w:ind w:firstLineChars="200" w:firstLine="643"/>
        <w:rPr>
          <w:rFonts w:ascii="Times New Roman" w:eastAsia="楷体" w:hAnsi="Times New Roman" w:cs="Times New Roman"/>
          <w:b/>
          <w:sz w:val="32"/>
          <w:szCs w:val="32"/>
        </w:rPr>
      </w:pPr>
      <w:r>
        <w:rPr>
          <w:rFonts w:ascii="Times New Roman" w:eastAsia="楷体" w:hAnsi="Times New Roman" w:cs="Times New Roman"/>
          <w:b/>
          <w:sz w:val="32"/>
          <w:szCs w:val="32"/>
        </w:rPr>
        <w:t>（一）发布通知及活动动员阶段：即日起至</w:t>
      </w:r>
      <w:r>
        <w:rPr>
          <w:rFonts w:ascii="Times New Roman" w:eastAsia="楷体" w:hAnsi="Times New Roman" w:cs="Times New Roman"/>
          <w:b/>
          <w:sz w:val="32"/>
          <w:szCs w:val="32"/>
        </w:rPr>
        <w:t>4</w:t>
      </w:r>
      <w:r>
        <w:rPr>
          <w:rFonts w:ascii="Times New Roman" w:eastAsia="楷体" w:hAnsi="Times New Roman" w:cs="Times New Roman"/>
          <w:b/>
          <w:sz w:val="32"/>
          <w:szCs w:val="32"/>
        </w:rPr>
        <w:t>月</w:t>
      </w:r>
      <w:r>
        <w:rPr>
          <w:rFonts w:ascii="Times New Roman" w:eastAsia="楷体" w:hAnsi="Times New Roman" w:cs="Times New Roman"/>
          <w:b/>
          <w:sz w:val="32"/>
          <w:szCs w:val="32"/>
        </w:rPr>
        <w:t>8</w:t>
      </w:r>
      <w:r>
        <w:rPr>
          <w:rFonts w:ascii="Times New Roman" w:eastAsia="楷体" w:hAnsi="Times New Roman" w:cs="Times New Roman"/>
          <w:b/>
          <w:sz w:val="32"/>
          <w:szCs w:val="32"/>
        </w:rPr>
        <w:t>日</w:t>
      </w:r>
    </w:p>
    <w:p w14:paraId="713C1AAC"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各学院团委重点宣传和动员，各团支部讨论活动计划，形成团日活动计划方案。</w:t>
      </w:r>
    </w:p>
    <w:p w14:paraId="29D81B04" w14:textId="77777777" w:rsidR="000F0CAD" w:rsidRDefault="00C60548">
      <w:pPr>
        <w:overflowPunct w:val="0"/>
        <w:spacing w:line="560" w:lineRule="exact"/>
        <w:ind w:firstLineChars="200" w:firstLine="643"/>
        <w:rPr>
          <w:rFonts w:ascii="Times New Roman" w:eastAsia="楷体" w:hAnsi="Times New Roman" w:cs="Times New Roman"/>
          <w:b/>
          <w:sz w:val="32"/>
          <w:szCs w:val="32"/>
        </w:rPr>
      </w:pPr>
      <w:r>
        <w:rPr>
          <w:rFonts w:ascii="Times New Roman" w:eastAsia="楷体" w:hAnsi="Times New Roman" w:cs="Times New Roman" w:hint="eastAsia"/>
          <w:b/>
          <w:sz w:val="32"/>
          <w:szCs w:val="32"/>
        </w:rPr>
        <w:t>（二）活动组织及开展阶段：</w:t>
      </w:r>
      <w:r>
        <w:rPr>
          <w:rFonts w:ascii="Times New Roman" w:eastAsia="楷体" w:hAnsi="Times New Roman" w:cs="Times New Roman"/>
          <w:b/>
          <w:sz w:val="32"/>
          <w:szCs w:val="32"/>
        </w:rPr>
        <w:t>4</w:t>
      </w:r>
      <w:r>
        <w:rPr>
          <w:rFonts w:ascii="Times New Roman" w:eastAsia="楷体" w:hAnsi="Times New Roman" w:cs="Times New Roman" w:hint="eastAsia"/>
          <w:b/>
          <w:sz w:val="32"/>
          <w:szCs w:val="32"/>
        </w:rPr>
        <w:t>月</w:t>
      </w:r>
      <w:r>
        <w:rPr>
          <w:rFonts w:ascii="Times New Roman" w:eastAsia="楷体" w:hAnsi="Times New Roman" w:cs="Times New Roman" w:hint="eastAsia"/>
          <w:b/>
          <w:sz w:val="32"/>
          <w:szCs w:val="32"/>
        </w:rPr>
        <w:t>8</w:t>
      </w:r>
      <w:r>
        <w:rPr>
          <w:rFonts w:ascii="Times New Roman" w:eastAsia="楷体" w:hAnsi="Times New Roman" w:cs="Times New Roman" w:hint="eastAsia"/>
          <w:b/>
          <w:sz w:val="32"/>
          <w:szCs w:val="32"/>
        </w:rPr>
        <w:t>日至</w:t>
      </w:r>
      <w:r>
        <w:rPr>
          <w:rFonts w:ascii="Times New Roman" w:eastAsia="楷体" w:hAnsi="Times New Roman" w:cs="Times New Roman" w:hint="eastAsia"/>
          <w:b/>
          <w:sz w:val="32"/>
          <w:szCs w:val="32"/>
        </w:rPr>
        <w:t>5</w:t>
      </w:r>
      <w:r>
        <w:rPr>
          <w:rFonts w:ascii="Times New Roman" w:eastAsia="楷体" w:hAnsi="Times New Roman" w:cs="Times New Roman" w:hint="eastAsia"/>
          <w:b/>
          <w:sz w:val="32"/>
          <w:szCs w:val="32"/>
        </w:rPr>
        <w:t>月</w:t>
      </w:r>
      <w:r>
        <w:rPr>
          <w:rFonts w:ascii="Times New Roman" w:eastAsia="楷体" w:hAnsi="Times New Roman" w:cs="Times New Roman" w:hint="eastAsia"/>
          <w:b/>
          <w:sz w:val="32"/>
          <w:szCs w:val="32"/>
        </w:rPr>
        <w:t>6</w:t>
      </w:r>
      <w:r>
        <w:rPr>
          <w:rFonts w:ascii="Times New Roman" w:eastAsia="楷体" w:hAnsi="Times New Roman" w:cs="Times New Roman" w:hint="eastAsia"/>
          <w:b/>
          <w:sz w:val="32"/>
          <w:szCs w:val="32"/>
        </w:rPr>
        <w:t>日</w:t>
      </w:r>
    </w:p>
    <w:p w14:paraId="62913CE5"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各学院团委指导好所属的团支部，按照通知发文的相关要求，开展系列活动。</w:t>
      </w:r>
    </w:p>
    <w:p w14:paraId="78DA123A" w14:textId="77777777" w:rsidR="000F0CAD" w:rsidRDefault="00C60548">
      <w:pPr>
        <w:overflowPunct w:val="0"/>
        <w:spacing w:line="560" w:lineRule="exact"/>
        <w:ind w:firstLineChars="200" w:firstLine="643"/>
        <w:rPr>
          <w:rFonts w:ascii="Times New Roman" w:eastAsia="楷体" w:hAnsi="Times New Roman" w:cs="Times New Roman"/>
          <w:b/>
          <w:sz w:val="32"/>
          <w:szCs w:val="32"/>
        </w:rPr>
      </w:pPr>
      <w:r>
        <w:rPr>
          <w:rFonts w:ascii="Times New Roman" w:eastAsia="楷体" w:hAnsi="Times New Roman" w:cs="Times New Roman" w:hint="eastAsia"/>
          <w:b/>
          <w:sz w:val="32"/>
          <w:szCs w:val="32"/>
        </w:rPr>
        <w:t>（三）活动总结阶段：</w:t>
      </w:r>
      <w:r>
        <w:rPr>
          <w:rFonts w:ascii="Times New Roman" w:eastAsia="楷体" w:hAnsi="Times New Roman" w:cs="Times New Roman" w:hint="eastAsia"/>
          <w:b/>
          <w:sz w:val="32"/>
          <w:szCs w:val="32"/>
        </w:rPr>
        <w:t>5</w:t>
      </w:r>
      <w:r>
        <w:rPr>
          <w:rFonts w:ascii="Times New Roman" w:eastAsia="楷体" w:hAnsi="Times New Roman" w:cs="Times New Roman" w:hint="eastAsia"/>
          <w:b/>
          <w:sz w:val="32"/>
          <w:szCs w:val="32"/>
        </w:rPr>
        <w:t>月</w:t>
      </w:r>
      <w:r>
        <w:rPr>
          <w:rFonts w:ascii="Times New Roman" w:eastAsia="楷体" w:hAnsi="Times New Roman" w:cs="Times New Roman" w:hint="eastAsia"/>
          <w:b/>
          <w:sz w:val="32"/>
          <w:szCs w:val="32"/>
        </w:rPr>
        <w:t>6</w:t>
      </w:r>
      <w:r>
        <w:rPr>
          <w:rFonts w:ascii="Times New Roman" w:eastAsia="楷体" w:hAnsi="Times New Roman" w:cs="Times New Roman" w:hint="eastAsia"/>
          <w:b/>
          <w:sz w:val="32"/>
          <w:szCs w:val="32"/>
        </w:rPr>
        <w:t>日至</w:t>
      </w:r>
      <w:r>
        <w:rPr>
          <w:rFonts w:ascii="Times New Roman" w:eastAsia="楷体" w:hAnsi="Times New Roman" w:cs="Times New Roman" w:hint="eastAsia"/>
          <w:b/>
          <w:sz w:val="32"/>
          <w:szCs w:val="32"/>
        </w:rPr>
        <w:t>9</w:t>
      </w:r>
      <w:r>
        <w:rPr>
          <w:rFonts w:ascii="Times New Roman" w:eastAsia="楷体" w:hAnsi="Times New Roman" w:cs="Times New Roman" w:hint="eastAsia"/>
          <w:b/>
          <w:sz w:val="32"/>
          <w:szCs w:val="32"/>
        </w:rPr>
        <w:t>日</w:t>
      </w:r>
    </w:p>
    <w:p w14:paraId="60FA30A2"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各团支部应完成团日活动总结和《主题团日活动评优</w:t>
      </w:r>
      <w:r>
        <w:rPr>
          <w:rFonts w:ascii="仿宋_GB2312" w:eastAsia="仿宋_GB2312" w:hAnsi="Times New Roman" w:cs="Times New Roman" w:hint="eastAsia"/>
          <w:sz w:val="32"/>
          <w:szCs w:val="32"/>
        </w:rPr>
        <w:t>申报表》（见附件</w:t>
      </w:r>
      <w:r>
        <w:rPr>
          <w:rFonts w:ascii="Times New Roman" w:eastAsia="仿宋_GB2312" w:hAnsi="Times New Roman" w:cs="Times New Roman"/>
          <w:sz w:val="32"/>
          <w:szCs w:val="32"/>
        </w:rPr>
        <w:t>4</w:t>
      </w:r>
      <w:r>
        <w:rPr>
          <w:rFonts w:ascii="仿宋_GB2312" w:eastAsia="仿宋_GB2312" w:hAnsi="Times New Roman" w:cs="Times New Roman" w:hint="eastAsia"/>
          <w:sz w:val="32"/>
          <w:szCs w:val="32"/>
        </w:rPr>
        <w:t>），完成通知要求的相关材料。</w:t>
      </w:r>
    </w:p>
    <w:p w14:paraId="7928908A"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2.各学院团委运用官方微信公众号平台集中展示学习成果，校团委将组织团日活动展示接力打卡，接力的顺序另行通知。</w:t>
      </w:r>
    </w:p>
    <w:p w14:paraId="243DE83C" w14:textId="77777777" w:rsidR="000F0CAD" w:rsidRDefault="00C60548">
      <w:pPr>
        <w:overflowPunct w:val="0"/>
        <w:spacing w:line="560" w:lineRule="exact"/>
        <w:ind w:firstLineChars="200" w:firstLine="643"/>
        <w:rPr>
          <w:rFonts w:ascii="Times New Roman" w:eastAsia="楷体" w:hAnsi="Times New Roman" w:cs="Times New Roman"/>
          <w:b/>
          <w:sz w:val="32"/>
          <w:szCs w:val="32"/>
        </w:rPr>
      </w:pPr>
      <w:r>
        <w:rPr>
          <w:rFonts w:ascii="Times New Roman" w:eastAsia="楷体" w:hAnsi="Times New Roman" w:cs="Times New Roman" w:hint="eastAsia"/>
          <w:b/>
          <w:sz w:val="32"/>
          <w:szCs w:val="32"/>
        </w:rPr>
        <w:t>（四）活动评比阶段：</w:t>
      </w:r>
      <w:r>
        <w:rPr>
          <w:rFonts w:ascii="Times New Roman" w:eastAsia="楷体" w:hAnsi="Times New Roman" w:cs="Times New Roman" w:hint="eastAsia"/>
          <w:b/>
          <w:sz w:val="32"/>
          <w:szCs w:val="32"/>
        </w:rPr>
        <w:t>5</w:t>
      </w:r>
      <w:r>
        <w:rPr>
          <w:rFonts w:ascii="Times New Roman" w:eastAsia="楷体" w:hAnsi="Times New Roman" w:cs="Times New Roman" w:hint="eastAsia"/>
          <w:b/>
          <w:sz w:val="32"/>
          <w:szCs w:val="32"/>
        </w:rPr>
        <w:t>月</w:t>
      </w:r>
      <w:r>
        <w:rPr>
          <w:rFonts w:ascii="Times New Roman" w:eastAsia="楷体" w:hAnsi="Times New Roman" w:cs="Times New Roman"/>
          <w:b/>
          <w:sz w:val="32"/>
          <w:szCs w:val="32"/>
        </w:rPr>
        <w:t>9</w:t>
      </w:r>
      <w:r>
        <w:rPr>
          <w:rFonts w:ascii="Times New Roman" w:eastAsia="楷体" w:hAnsi="Times New Roman" w:cs="Times New Roman" w:hint="eastAsia"/>
          <w:b/>
          <w:sz w:val="32"/>
          <w:szCs w:val="32"/>
        </w:rPr>
        <w:t>日至</w:t>
      </w:r>
      <w:r>
        <w:rPr>
          <w:rFonts w:ascii="Times New Roman" w:eastAsia="楷体" w:hAnsi="Times New Roman" w:cs="Times New Roman"/>
          <w:b/>
          <w:sz w:val="32"/>
          <w:szCs w:val="32"/>
        </w:rPr>
        <w:t>5</w:t>
      </w:r>
      <w:r>
        <w:rPr>
          <w:rFonts w:ascii="Times New Roman" w:eastAsia="楷体" w:hAnsi="Times New Roman" w:cs="Times New Roman" w:hint="eastAsia"/>
          <w:b/>
          <w:sz w:val="32"/>
          <w:szCs w:val="32"/>
        </w:rPr>
        <w:t>月中下旬</w:t>
      </w:r>
    </w:p>
    <w:p w14:paraId="76030110"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各团支部在</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日前将材料交至各学院团委，各</w:t>
      </w:r>
      <w:r>
        <w:rPr>
          <w:rFonts w:ascii="仿宋_GB2312" w:eastAsia="仿宋_GB2312" w:hAnsi="Times New Roman" w:cs="Times New Roman" w:hint="eastAsia"/>
          <w:sz w:val="32"/>
          <w:szCs w:val="32"/>
        </w:rPr>
        <w:t>学</w:t>
      </w:r>
      <w:r>
        <w:rPr>
          <w:rFonts w:ascii="仿宋_GB2312" w:eastAsia="仿宋_GB2312" w:hAnsi="Times New Roman" w:cs="Times New Roman" w:hint="eastAsia"/>
          <w:sz w:val="32"/>
          <w:szCs w:val="32"/>
        </w:rPr>
        <w:lastRenderedPageBreak/>
        <w:t>院团委进行活动成果的评选，并推荐优秀的团支部参加校级评比。（数量安排如下：国际经贸学院</w:t>
      </w:r>
      <w:r>
        <w:rPr>
          <w:rFonts w:ascii="Times New Roman" w:eastAsia="仿宋_GB2312" w:hAnsi="Times New Roman" w:cs="Times New Roman"/>
          <w:sz w:val="32"/>
          <w:szCs w:val="32"/>
        </w:rPr>
        <w:t>8</w:t>
      </w:r>
      <w:r>
        <w:rPr>
          <w:rFonts w:ascii="仿宋_GB2312" w:eastAsia="仿宋_GB2312" w:hAnsi="Times New Roman" w:cs="Times New Roman" w:hint="eastAsia"/>
          <w:sz w:val="32"/>
          <w:szCs w:val="32"/>
        </w:rPr>
        <w:t>个，国际商务外语学院</w:t>
      </w:r>
      <w:r>
        <w:rPr>
          <w:rFonts w:ascii="Times New Roman" w:eastAsia="仿宋_GB2312" w:hAnsi="Times New Roman" w:cs="Times New Roman"/>
          <w:sz w:val="32"/>
          <w:szCs w:val="32"/>
        </w:rPr>
        <w:t>5</w:t>
      </w:r>
      <w:r>
        <w:rPr>
          <w:rFonts w:ascii="仿宋_GB2312" w:eastAsia="仿宋_GB2312" w:hAnsi="Times New Roman" w:cs="Times New Roman" w:hint="eastAsia"/>
          <w:sz w:val="32"/>
          <w:szCs w:val="32"/>
        </w:rPr>
        <w:t>个，金融管理学院</w:t>
      </w:r>
      <w:r>
        <w:rPr>
          <w:rFonts w:ascii="Times New Roman" w:eastAsia="仿宋_GB2312" w:hAnsi="Times New Roman" w:cs="Times New Roman"/>
          <w:sz w:val="32"/>
          <w:szCs w:val="32"/>
        </w:rPr>
        <w:t>8</w:t>
      </w:r>
      <w:r>
        <w:rPr>
          <w:rFonts w:ascii="仿宋_GB2312" w:eastAsia="仿宋_GB2312" w:hAnsi="Times New Roman" w:cs="Times New Roman" w:hint="eastAsia"/>
          <w:sz w:val="32"/>
          <w:szCs w:val="32"/>
        </w:rPr>
        <w:t>个，法学院</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个，工商管理学院</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个，会计学院</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个，会展与旅游学院</w:t>
      </w:r>
      <w:r>
        <w:rPr>
          <w:rFonts w:ascii="Times New Roman" w:eastAsia="仿宋_GB2312" w:hAnsi="Times New Roman" w:cs="Times New Roman"/>
          <w:sz w:val="32"/>
          <w:szCs w:val="32"/>
        </w:rPr>
        <w:t>2</w:t>
      </w:r>
      <w:r>
        <w:rPr>
          <w:rFonts w:ascii="仿宋_GB2312" w:eastAsia="仿宋_GB2312" w:hAnsi="Times New Roman" w:cs="Times New Roman" w:hint="eastAsia"/>
          <w:sz w:val="32"/>
          <w:szCs w:val="32"/>
        </w:rPr>
        <w:t>个，统计与信息学院</w:t>
      </w:r>
      <w:r>
        <w:rPr>
          <w:rFonts w:ascii="Times New Roman" w:eastAsia="仿宋_GB2312" w:hAnsi="Times New Roman" w:cs="Times New Roman"/>
          <w:sz w:val="32"/>
          <w:szCs w:val="32"/>
        </w:rPr>
        <w:t>2</w:t>
      </w:r>
      <w:r>
        <w:rPr>
          <w:rFonts w:ascii="仿宋_GB2312" w:eastAsia="仿宋_GB2312" w:hAnsi="Times New Roman" w:cs="Times New Roman" w:hint="eastAsia"/>
          <w:sz w:val="32"/>
          <w:szCs w:val="32"/>
        </w:rPr>
        <w:t>个，贸易谈判学院</w:t>
      </w:r>
      <w:r>
        <w:rPr>
          <w:rFonts w:ascii="Times New Roman" w:eastAsia="仿宋_GB2312" w:hAnsi="Times New Roman" w:cs="Times New Roman"/>
          <w:sz w:val="32"/>
          <w:szCs w:val="32"/>
        </w:rPr>
        <w:t>1</w:t>
      </w:r>
      <w:r>
        <w:rPr>
          <w:rFonts w:ascii="仿宋_GB2312" w:eastAsia="仿宋_GB2312" w:hAnsi="Times New Roman" w:cs="Times New Roman" w:hint="eastAsia"/>
          <w:sz w:val="32"/>
          <w:szCs w:val="32"/>
        </w:rPr>
        <w:t>个。）</w:t>
      </w:r>
    </w:p>
    <w:p w14:paraId="6C4CB6A6"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Times New Roman" w:eastAsia="宋体" w:hAnsi="Times New Roman" w:cs="Times New Roman"/>
          <w:sz w:val="32"/>
          <w:szCs w:val="32"/>
        </w:rPr>
        <w:t>2.</w:t>
      </w:r>
      <w:r>
        <w:rPr>
          <w:rFonts w:ascii="仿宋_GB2312" w:eastAsia="仿宋_GB2312" w:hAnsi="Times New Roman" w:cs="Times New Roman" w:hint="eastAsia"/>
          <w:sz w:val="32"/>
          <w:szCs w:val="32"/>
        </w:rPr>
        <w:t>各学院团委在</w:t>
      </w:r>
      <w:r>
        <w:rPr>
          <w:rFonts w:ascii="Times New Roman" w:eastAsia="仿宋_GB2312" w:hAnsi="Times New Roman" w:cs="Times New Roman"/>
          <w:sz w:val="32"/>
          <w:szCs w:val="32"/>
        </w:rPr>
        <w:t>5</w:t>
      </w:r>
      <w:r>
        <w:rPr>
          <w:rFonts w:ascii="仿宋_GB2312" w:eastAsia="仿宋_GB2312" w:hAnsi="Times New Roman" w:cs="Times New Roman" w:hint="eastAsia"/>
          <w:sz w:val="32"/>
          <w:szCs w:val="32"/>
        </w:rPr>
        <w:t>月</w:t>
      </w:r>
      <w:r>
        <w:rPr>
          <w:rFonts w:ascii="Times New Roman" w:eastAsia="仿宋_GB2312" w:hAnsi="Times New Roman" w:cs="Times New Roman" w:hint="eastAsia"/>
          <w:sz w:val="32"/>
          <w:szCs w:val="32"/>
        </w:rPr>
        <w:t>13</w:t>
      </w:r>
      <w:r>
        <w:rPr>
          <w:rFonts w:ascii="仿宋_GB2312" w:eastAsia="仿宋_GB2312" w:hAnsi="Times New Roman" w:cs="Times New Roman" w:hint="eastAsia"/>
          <w:sz w:val="32"/>
          <w:szCs w:val="32"/>
        </w:rPr>
        <w:t>日前，将整理好的材料报送至团委组织部。材料包括：</w:t>
      </w:r>
    </w:p>
    <w:p w14:paraId="5607F79D"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Times New Roman" w:eastAsia="宋体" w:hAnsi="Times New Roman" w:cs="Times New Roman"/>
          <w:sz w:val="32"/>
          <w:szCs w:val="32"/>
        </w:rPr>
        <w:t>（</w:t>
      </w:r>
      <w:r>
        <w:rPr>
          <w:rFonts w:ascii="Times New Roman" w:eastAsia="宋体" w:hAnsi="Times New Roman" w:cs="Times New Roman"/>
          <w:sz w:val="32"/>
          <w:szCs w:val="32"/>
        </w:rPr>
        <w:t>1</w:t>
      </w:r>
      <w:r>
        <w:rPr>
          <w:rFonts w:ascii="Times New Roman" w:eastAsia="宋体" w:hAnsi="Times New Roman" w:cs="Times New Roman"/>
          <w:sz w:val="32"/>
          <w:szCs w:val="32"/>
        </w:rPr>
        <w:t>）</w:t>
      </w:r>
      <w:r>
        <w:rPr>
          <w:rFonts w:ascii="Times New Roman" w:eastAsia="仿宋_GB2312" w:hAnsi="Times New Roman" w:cs="Times New Roman"/>
          <w:sz w:val="32"/>
          <w:szCs w:val="32"/>
        </w:rPr>
        <w:t>纸质版《主题团日活动评优申报表》。黑色水笔填</w:t>
      </w:r>
      <w:r>
        <w:rPr>
          <w:rFonts w:ascii="仿宋_GB2312" w:eastAsia="仿宋_GB2312" w:hAnsi="Times New Roman" w:cs="Times New Roman" w:hint="eastAsia"/>
          <w:sz w:val="32"/>
          <w:szCs w:val="32"/>
        </w:rPr>
        <w:t>写或打印，若超过一页请正反面打印。</w:t>
      </w:r>
    </w:p>
    <w:p w14:paraId="0AB31EE0"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Times New Roman" w:eastAsia="宋体" w:hAnsi="Times New Roman" w:cs="Times New Roman"/>
          <w:sz w:val="32"/>
          <w:szCs w:val="32"/>
        </w:rPr>
        <w:t>（</w:t>
      </w:r>
      <w:r>
        <w:rPr>
          <w:rFonts w:ascii="Times New Roman" w:eastAsia="宋体" w:hAnsi="Times New Roman" w:cs="Times New Roman"/>
          <w:sz w:val="32"/>
          <w:szCs w:val="32"/>
        </w:rPr>
        <w:t>2</w:t>
      </w:r>
      <w:r>
        <w:rPr>
          <w:rFonts w:ascii="Times New Roman" w:eastAsia="宋体" w:hAnsi="Times New Roman" w:cs="Times New Roman"/>
          <w:sz w:val="32"/>
          <w:szCs w:val="32"/>
        </w:rPr>
        <w:t>）</w:t>
      </w:r>
      <w:r>
        <w:rPr>
          <w:rFonts w:ascii="仿宋_GB2312" w:eastAsia="仿宋_GB2312" w:hAnsi="Times New Roman" w:cs="Times New Roman" w:hint="eastAsia"/>
          <w:sz w:val="32"/>
          <w:szCs w:val="32"/>
        </w:rPr>
        <w:t>纸质版活动总结。内容包括整个团日活动开展过程及宣传过程，不少于</w:t>
      </w:r>
      <w:r>
        <w:rPr>
          <w:rFonts w:ascii="Times New Roman" w:eastAsia="仿宋_GB2312" w:hAnsi="Times New Roman" w:cs="Times New Roman"/>
          <w:sz w:val="32"/>
          <w:szCs w:val="32"/>
        </w:rPr>
        <w:t>2000</w:t>
      </w:r>
      <w:r>
        <w:rPr>
          <w:rFonts w:ascii="仿宋_GB2312" w:eastAsia="仿宋_GB2312" w:hAnsi="Times New Roman" w:cs="Times New Roman" w:hint="eastAsia"/>
          <w:sz w:val="32"/>
          <w:szCs w:val="32"/>
        </w:rPr>
        <w:t>字。</w:t>
      </w:r>
    </w:p>
    <w:p w14:paraId="14B42CE0"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仿宋_GB2312" w:eastAsia="仿宋_GB2312" w:hAnsi="Times New Roman" w:cs="Times New Roman" w:hint="eastAsia"/>
          <w:sz w:val="32"/>
          <w:szCs w:val="32"/>
        </w:rPr>
        <w:t>电子版材料。各学院将所有电子版材料整理为“推荐作品”及“推荐支部”两个文件压缩包，</w:t>
      </w:r>
      <w:r>
        <w:fldChar w:fldCharType="begin"/>
      </w:r>
      <w:r>
        <w:instrText xml:space="preserve"> HYPERLINK "mailto:并通过百度网盘及提取码形式发送至suibezuzhibu@126.com" </w:instrText>
      </w:r>
      <w:r>
        <w:fldChar w:fldCharType="separate"/>
      </w:r>
      <w:r>
        <w:rPr>
          <w:rStyle w:val="af4"/>
          <w:rFonts w:ascii="仿宋_GB2312" w:eastAsia="仿宋_GB2312" w:hAnsi="Times New Roman" w:cs="Times New Roman" w:hint="eastAsia"/>
          <w:color w:val="auto"/>
          <w:sz w:val="32"/>
          <w:szCs w:val="32"/>
          <w:u w:val="none"/>
        </w:rPr>
        <w:t>并通过百度网盘及提取码形式发送至</w:t>
      </w:r>
      <w:r>
        <w:rPr>
          <w:rStyle w:val="af4"/>
          <w:rFonts w:ascii="Times New Roman" w:eastAsia="仿宋_GB2312" w:hAnsi="Times New Roman" w:cs="Times New Roman"/>
          <w:color w:val="auto"/>
          <w:sz w:val="32"/>
          <w:szCs w:val="32"/>
          <w:u w:val="none"/>
        </w:rPr>
        <w:t>suibezuzhibu@126.com</w:t>
      </w:r>
      <w:r>
        <w:rPr>
          <w:rStyle w:val="af4"/>
          <w:rFonts w:ascii="Times New Roman" w:eastAsia="仿宋_GB2312" w:hAnsi="Times New Roman" w:cs="Times New Roman"/>
          <w:color w:val="auto"/>
          <w:sz w:val="32"/>
          <w:szCs w:val="32"/>
          <w:u w:val="none"/>
        </w:rPr>
        <w:fldChar w:fldCharType="end"/>
      </w:r>
      <w:r>
        <w:rPr>
          <w:rFonts w:ascii="仿宋_GB2312" w:eastAsia="仿宋_GB2312" w:hAnsi="Times New Roman" w:cs="Times New Roman" w:hint="eastAsia"/>
          <w:sz w:val="32"/>
          <w:szCs w:val="32"/>
        </w:rPr>
        <w:t>。分别是：</w:t>
      </w:r>
    </w:p>
    <w:p w14:paraId="5F2A5B60"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推荐作品”文件夹压缩包，包括三类作品：“青春·悦读”读书笔记（jpg.格式）、“红色·地标打卡”视频作品（mp4.格式）、“红色·故事寻访”文学作品（word版本），作品名称请用活动名称+团支部名称命名，例如：“青春·悦读”读书笔记+金融1902团支部。</w:t>
      </w:r>
    </w:p>
    <w:p w14:paraId="77004F15"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推荐支部”文件夹压缩包，包括所有推荐参评校级评选的团支部。每个团支部的文件夹以团支部名称命名，例如国贸1901团支部、外语2001团支部。各团支部文件夹应包括该团支部所有团日活动照片（含党史理论学习分享会、读书笔记、文创实物，照片分辨率</w:t>
      </w:r>
      <w:r>
        <w:rPr>
          <w:rFonts w:ascii="Times New Roman" w:eastAsia="仿宋_GB2312" w:hAnsi="Times New Roman" w:cs="Times New Roman"/>
          <w:sz w:val="32"/>
          <w:szCs w:val="32"/>
        </w:rPr>
        <w:t>3000×2000</w:t>
      </w:r>
      <w:r>
        <w:rPr>
          <w:rFonts w:ascii="仿宋_GB2312" w:eastAsia="仿宋_GB2312" w:hAnsi="Times New Roman" w:cs="Times New Roman"/>
          <w:sz w:val="32"/>
          <w:szCs w:val="32"/>
        </w:rPr>
        <w:t>像素以上，大</w:t>
      </w:r>
      <w:r>
        <w:rPr>
          <w:rFonts w:ascii="仿宋_GB2312" w:eastAsia="仿宋_GB2312" w:hAnsi="Times New Roman" w:cs="Times New Roman"/>
          <w:sz w:val="32"/>
          <w:szCs w:val="32"/>
        </w:rPr>
        <w:lastRenderedPageBreak/>
        <w:t>小</w:t>
      </w:r>
      <w:r>
        <w:rPr>
          <w:rFonts w:ascii="Times New Roman" w:eastAsia="仿宋_GB2312" w:hAnsi="Times New Roman" w:cs="Times New Roman"/>
          <w:sz w:val="32"/>
          <w:szCs w:val="32"/>
        </w:rPr>
        <w:t>3M</w:t>
      </w:r>
      <w:r>
        <w:rPr>
          <w:rFonts w:ascii="仿宋_GB2312" w:eastAsia="仿宋_GB2312" w:hAnsi="Times New Roman" w:cs="Times New Roman"/>
          <w:sz w:val="32"/>
          <w:szCs w:val="32"/>
        </w:rPr>
        <w:t>以上，注明时间</w:t>
      </w:r>
      <w:r>
        <w:rPr>
          <w:rFonts w:ascii="仿宋_GB2312" w:eastAsia="仿宋_GB2312" w:hAnsi="Times New Roman" w:cs="Times New Roman" w:hint="eastAsia"/>
          <w:sz w:val="32"/>
          <w:szCs w:val="32"/>
        </w:rPr>
        <w:t>及</w:t>
      </w:r>
      <w:r>
        <w:rPr>
          <w:rFonts w:ascii="仿宋_GB2312" w:eastAsia="仿宋_GB2312" w:hAnsi="Times New Roman" w:cs="Times New Roman"/>
          <w:sz w:val="32"/>
          <w:szCs w:val="32"/>
        </w:rPr>
        <w:t>活动名称</w:t>
      </w:r>
      <w:r>
        <w:rPr>
          <w:rFonts w:ascii="仿宋_GB2312" w:eastAsia="仿宋_GB2312" w:hAnsi="Times New Roman" w:cs="Times New Roman" w:hint="eastAsia"/>
          <w:sz w:val="32"/>
          <w:szCs w:val="32"/>
        </w:rPr>
        <w:t>）、“故事寻访”文学作品（word版本）、海报（</w:t>
      </w:r>
      <w:proofErr w:type="spellStart"/>
      <w:r>
        <w:rPr>
          <w:rFonts w:ascii="仿宋_GB2312" w:eastAsia="仿宋_GB2312" w:hAnsi="Times New Roman" w:cs="Times New Roman" w:hint="eastAsia"/>
          <w:sz w:val="32"/>
          <w:szCs w:val="32"/>
        </w:rPr>
        <w:t>psd</w:t>
      </w:r>
      <w:proofErr w:type="spellEnd"/>
      <w:r>
        <w:rPr>
          <w:rFonts w:ascii="仿宋_GB2312" w:eastAsia="仿宋_GB2312" w:hAnsi="Times New Roman" w:cs="Times New Roman" w:hint="eastAsia"/>
          <w:sz w:val="32"/>
          <w:szCs w:val="32"/>
        </w:rPr>
        <w:t>.格式）、“地标打卡”视频作品、“青春·颂歌”</w:t>
      </w:r>
      <w:r>
        <w:rPr>
          <w:rFonts w:ascii="Times New Roman" w:eastAsia="仿宋_GB2312" w:hAnsi="Times New Roman" w:cs="Times New Roman"/>
          <w:sz w:val="32"/>
          <w:szCs w:val="32"/>
        </w:rPr>
        <w:t>H5</w:t>
      </w:r>
      <w:r>
        <w:rPr>
          <w:rFonts w:ascii="Times New Roman" w:eastAsia="仿宋_GB2312" w:hAnsi="Times New Roman" w:cs="Times New Roman"/>
          <w:sz w:val="32"/>
          <w:szCs w:val="32"/>
        </w:rPr>
        <w:t>链接</w:t>
      </w:r>
      <w:r>
        <w:rPr>
          <w:rFonts w:ascii="仿宋_GB2312" w:eastAsia="仿宋_GB2312" w:hAnsi="Times New Roman" w:cs="Times New Roman" w:hint="eastAsia"/>
          <w:sz w:val="32"/>
          <w:szCs w:val="32"/>
        </w:rPr>
        <w:t>。</w:t>
      </w:r>
    </w:p>
    <w:p w14:paraId="61E6D755"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校团委将根据学院团委初步评选结果，组织书面评审并开展团日活动成果展示会，邀请师生评委对团日活动总结材料和文化作品进行评选。</w:t>
      </w:r>
    </w:p>
    <w:p w14:paraId="6FDFB7B6" w14:textId="77777777" w:rsidR="000F0CAD" w:rsidRDefault="00C60548">
      <w:pPr>
        <w:overflowPunct w:val="0"/>
        <w:spacing w:line="56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Times New Roman" w:cs="Times New Roman" w:hint="eastAsia"/>
          <w:sz w:val="32"/>
          <w:szCs w:val="32"/>
        </w:rPr>
        <w:t>此次主题团日活动评选设一等奖、二等奖和三等奖。团支部参与主题团日活动获奖情况将作为团支部对标定级、各学院五四红旗团委和团内其他评优的重要依据。</w:t>
      </w:r>
    </w:p>
    <w:p w14:paraId="7497A72B" w14:textId="77777777" w:rsidR="000F0CAD" w:rsidRDefault="000F0CAD">
      <w:pPr>
        <w:overflowPunct w:val="0"/>
        <w:spacing w:line="560" w:lineRule="exact"/>
        <w:ind w:firstLineChars="200" w:firstLine="640"/>
        <w:rPr>
          <w:rFonts w:ascii="仿宋_GB2312" w:eastAsia="仿宋_GB2312" w:hAnsi="Times New Roman" w:cs="Times New Roman"/>
          <w:sz w:val="32"/>
          <w:szCs w:val="32"/>
        </w:rPr>
      </w:pPr>
    </w:p>
    <w:p w14:paraId="78F505BE" w14:textId="77777777" w:rsidR="000F0CAD" w:rsidRDefault="00C60548">
      <w:pPr>
        <w:overflowPunct w:val="0"/>
        <w:spacing w:line="560" w:lineRule="exact"/>
        <w:rPr>
          <w:rFonts w:ascii="黑体" w:eastAsia="黑体" w:hAnsi="黑体" w:cs="Times New Roman"/>
          <w:b/>
          <w:sz w:val="32"/>
          <w:szCs w:val="32"/>
        </w:rPr>
      </w:pPr>
      <w:r>
        <w:rPr>
          <w:rFonts w:ascii="黑体" w:eastAsia="黑体" w:hAnsi="黑体" w:cs="Times New Roman" w:hint="eastAsia"/>
          <w:b/>
          <w:sz w:val="32"/>
          <w:szCs w:val="32"/>
        </w:rPr>
        <w:t>六、工作要求</w:t>
      </w:r>
    </w:p>
    <w:p w14:paraId="6AEA443B" w14:textId="77777777" w:rsidR="000F0CAD" w:rsidRDefault="00C60548">
      <w:pPr>
        <w:overflowPunct w:val="0"/>
        <w:spacing w:line="560" w:lineRule="exact"/>
        <w:ind w:firstLineChars="200" w:firstLine="640"/>
        <w:rPr>
          <w:rFonts w:ascii="仿宋_GB2312" w:eastAsia="仿宋_GB2312"/>
          <w:sz w:val="32"/>
          <w:szCs w:val="32"/>
        </w:rPr>
      </w:pPr>
      <w:r>
        <w:rPr>
          <w:rFonts w:ascii="Times New Roman" w:eastAsia="仿宋_GB2312" w:hAnsi="Times New Roman" w:cs="Times New Roman"/>
          <w:sz w:val="32"/>
          <w:szCs w:val="32"/>
        </w:rPr>
        <w:t>1.</w:t>
      </w:r>
      <w:r>
        <w:rPr>
          <w:rFonts w:ascii="仿宋_GB2312" w:eastAsia="仿宋_GB2312" w:hint="eastAsia"/>
          <w:sz w:val="32"/>
          <w:szCs w:val="32"/>
        </w:rPr>
        <w:t>重视安全，排除隐</w:t>
      </w:r>
      <w:r>
        <w:rPr>
          <w:rFonts w:ascii="仿宋_GB2312" w:eastAsia="仿宋_GB2312" w:hAnsi="Times New Roman" w:cs="Times New Roman" w:hint="eastAsia"/>
          <w:sz w:val="32"/>
          <w:szCs w:val="32"/>
        </w:rPr>
        <w:t>患。</w:t>
      </w:r>
      <w:r>
        <w:rPr>
          <w:rFonts w:ascii="仿宋_GB2312" w:eastAsia="仿宋_GB2312" w:hint="eastAsia"/>
          <w:sz w:val="32"/>
          <w:szCs w:val="32"/>
        </w:rPr>
        <w:t>各学院团委要把疫情防控常态化作为首要原则，在确保安全的前提下开展线下活动。在开展实践活动的过程中，必须严格遵守疫情防控工作相关要求。</w:t>
      </w:r>
    </w:p>
    <w:p w14:paraId="38486F2A" w14:textId="77777777" w:rsidR="000F0CAD" w:rsidRDefault="00C60548">
      <w:pPr>
        <w:overflowPunct w:val="0"/>
        <w:spacing w:line="560" w:lineRule="exact"/>
        <w:ind w:firstLineChars="200" w:firstLine="640"/>
        <w:rPr>
          <w:rFonts w:ascii="仿宋_GB2312" w:eastAsia="仿宋_GB2312"/>
          <w:sz w:val="32"/>
          <w:szCs w:val="32"/>
        </w:rPr>
      </w:pPr>
      <w:r>
        <w:rPr>
          <w:rFonts w:ascii="Times New Roman" w:eastAsia="仿宋_GB2312" w:hAnsi="Times New Roman" w:cs="Times New Roman"/>
          <w:sz w:val="32"/>
          <w:szCs w:val="32"/>
        </w:rPr>
        <w:t>2</w:t>
      </w:r>
      <w:r>
        <w:rPr>
          <w:rFonts w:ascii="仿宋_GB2312" w:eastAsia="仿宋_GB2312" w:hint="eastAsia"/>
          <w:sz w:val="32"/>
          <w:szCs w:val="32"/>
        </w:rPr>
        <w:t>.高度重视，精心组织。各学院团委要高度重视团日活动工作，广泛宣传、动员，为团日活动配备必要资源，做好相关统筹协调，充分调动学生参与的积极性，引领全校团员青年“学党史、强信念、跟党走”。</w:t>
      </w:r>
    </w:p>
    <w:p w14:paraId="4DDD6F1B" w14:textId="77777777" w:rsidR="000F0CAD" w:rsidRDefault="00C60548">
      <w:pPr>
        <w:overflowPunct w:val="0"/>
        <w:spacing w:line="560" w:lineRule="exact"/>
        <w:ind w:firstLineChars="200" w:firstLine="640"/>
        <w:rPr>
          <w:rFonts w:ascii="仿宋_GB2312" w:eastAsia="仿宋_GB2312" w:hAnsi="仿宋"/>
          <w:sz w:val="32"/>
          <w:szCs w:val="32"/>
        </w:rPr>
      </w:pPr>
      <w:r>
        <w:rPr>
          <w:rFonts w:ascii="Times New Roman" w:eastAsia="仿宋_GB2312" w:hAnsi="Times New Roman" w:cs="Times New Roman"/>
          <w:sz w:val="32"/>
          <w:szCs w:val="32"/>
        </w:rPr>
        <w:t>3.</w:t>
      </w:r>
      <w:r>
        <w:rPr>
          <w:rFonts w:ascii="仿宋_GB2312" w:eastAsia="仿宋_GB2312" w:hint="eastAsia"/>
          <w:sz w:val="32"/>
          <w:szCs w:val="32"/>
        </w:rPr>
        <w:t>加强指导，追求实效。各学院团委要指导好本学院的团日活动，围绕主题开展</w:t>
      </w:r>
      <w:r>
        <w:rPr>
          <w:rFonts w:ascii="仿宋_GB2312" w:eastAsia="仿宋_GB2312" w:hAnsi="仿宋" w:hint="eastAsia"/>
          <w:sz w:val="32"/>
          <w:szCs w:val="32"/>
        </w:rPr>
        <w:t>内涵丰富、富有意义的学习和实践活动，鼓励团支部发挥自身优势、提高创新能力，激发支部活力。</w:t>
      </w:r>
    </w:p>
    <w:p w14:paraId="42FC3846" w14:textId="77777777" w:rsidR="000F0CAD" w:rsidRDefault="000F0CAD">
      <w:pPr>
        <w:spacing w:line="560" w:lineRule="exact"/>
        <w:ind w:firstLineChars="200" w:firstLine="640"/>
        <w:rPr>
          <w:rFonts w:ascii="仿宋_GB2312" w:eastAsia="仿宋_GB2312" w:hAnsi="Times New Roman" w:cs="Times New Roman"/>
          <w:color w:val="000000"/>
          <w:sz w:val="32"/>
          <w:szCs w:val="32"/>
        </w:rPr>
      </w:pPr>
    </w:p>
    <w:p w14:paraId="6107AA9F" w14:textId="77777777" w:rsidR="000F0CAD" w:rsidRDefault="000F0CAD">
      <w:pPr>
        <w:spacing w:line="560" w:lineRule="exact"/>
        <w:ind w:firstLineChars="200" w:firstLine="640"/>
        <w:rPr>
          <w:rFonts w:ascii="仿宋_GB2312" w:eastAsia="仿宋_GB2312" w:hAnsi="Times New Roman" w:cs="Times New Roman"/>
          <w:color w:val="000000"/>
          <w:sz w:val="32"/>
          <w:szCs w:val="32"/>
        </w:rPr>
      </w:pPr>
    </w:p>
    <w:p w14:paraId="21A52374" w14:textId="32D24543" w:rsidR="000F0CAD" w:rsidRDefault="000F0CAD">
      <w:pPr>
        <w:spacing w:line="560" w:lineRule="exact"/>
        <w:ind w:firstLineChars="600" w:firstLine="1920"/>
        <w:rPr>
          <w:rFonts w:ascii="仿宋_GB2312" w:eastAsia="仿宋_GB2312" w:hAnsi="Times New Roman" w:cs="Times New Roman"/>
          <w:color w:val="000000"/>
          <w:sz w:val="32"/>
          <w:szCs w:val="32"/>
        </w:rPr>
      </w:pPr>
    </w:p>
    <w:p w14:paraId="47B7F840" w14:textId="77777777" w:rsidR="00416179" w:rsidRPr="00416179" w:rsidRDefault="00416179">
      <w:pPr>
        <w:spacing w:line="560" w:lineRule="exact"/>
        <w:ind w:firstLineChars="600" w:firstLine="1920"/>
        <w:rPr>
          <w:rFonts w:ascii="仿宋_GB2312" w:eastAsia="仿宋_GB2312" w:hint="eastAsia"/>
          <w:sz w:val="32"/>
          <w:szCs w:val="32"/>
        </w:rPr>
      </w:pPr>
    </w:p>
    <w:p w14:paraId="574DE006" w14:textId="77777777" w:rsidR="000F0CAD" w:rsidRDefault="00C60548">
      <w:pPr>
        <w:spacing w:line="56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附件：</w:t>
      </w:r>
    </w:p>
    <w:p w14:paraId="61981993" w14:textId="77777777" w:rsidR="000F0CAD" w:rsidRDefault="00C60548">
      <w:pPr>
        <w:spacing w:line="560" w:lineRule="exact"/>
        <w:ind w:left="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爱党爱国</w:t>
      </w:r>
      <w:r>
        <w:rPr>
          <w:rFonts w:ascii="Times New Roman" w:eastAsia="仿宋_GB2312" w:hAnsi="Times New Roman" w:cs="Times New Roman" w:hint="eastAsia"/>
          <w:color w:val="000000"/>
          <w:sz w:val="32"/>
          <w:szCs w:val="32"/>
        </w:rPr>
        <w:t>教育经典著作推荐书目</w:t>
      </w:r>
    </w:p>
    <w:p w14:paraId="2319FC9D" w14:textId="77777777" w:rsidR="000F0CAD" w:rsidRDefault="00C60548">
      <w:pPr>
        <w:spacing w:line="560" w:lineRule="exact"/>
        <w:ind w:left="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hint="eastAsia"/>
          <w:color w:val="000000"/>
          <w:sz w:val="32"/>
          <w:szCs w:val="32"/>
        </w:rPr>
        <w:t>读书笔记参考样式</w:t>
      </w:r>
    </w:p>
    <w:p w14:paraId="36FCCF34" w14:textId="77777777" w:rsidR="000F0CAD" w:rsidRDefault="00C60548">
      <w:pPr>
        <w:spacing w:line="560" w:lineRule="exact"/>
        <w:ind w:left="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 xml:space="preserve"> H5</w:t>
      </w:r>
      <w:r>
        <w:rPr>
          <w:rFonts w:ascii="Times New Roman" w:eastAsia="仿宋_GB2312" w:hAnsi="Times New Roman" w:cs="Times New Roman"/>
          <w:color w:val="000000"/>
          <w:sz w:val="32"/>
          <w:szCs w:val="32"/>
        </w:rPr>
        <w:t>参考模板及爱党爱国歌曲推荐曲目</w:t>
      </w:r>
    </w:p>
    <w:p w14:paraId="1BA5D243" w14:textId="77777777" w:rsidR="000F0CAD" w:rsidRDefault="00C60548">
      <w:pPr>
        <w:spacing w:line="560" w:lineRule="exact"/>
        <w:ind w:left="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上海对外经贸大学团支部主题团日活动评优申报表</w:t>
      </w:r>
    </w:p>
    <w:p w14:paraId="43801C0C" w14:textId="77777777" w:rsidR="000F0CAD" w:rsidRDefault="00C60548">
      <w:pPr>
        <w:spacing w:line="560" w:lineRule="exact"/>
        <w:ind w:left="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关于主题团日活动总结材料及文化作品的评分说明</w:t>
      </w:r>
    </w:p>
    <w:p w14:paraId="24C0CBAE" w14:textId="77777777" w:rsidR="000F0CAD" w:rsidRDefault="000F0CAD">
      <w:pPr>
        <w:spacing w:line="560" w:lineRule="exact"/>
        <w:ind w:left="640"/>
        <w:rPr>
          <w:rFonts w:ascii="Times New Roman" w:eastAsia="仿宋_GB2312" w:hAnsi="Times New Roman" w:cs="Times New Roman"/>
          <w:color w:val="000000"/>
          <w:sz w:val="32"/>
          <w:szCs w:val="32"/>
        </w:rPr>
      </w:pPr>
    </w:p>
    <w:p w14:paraId="1352AB74" w14:textId="77777777" w:rsidR="000F0CAD" w:rsidRDefault="000F0CAD">
      <w:pPr>
        <w:overflowPunct w:val="0"/>
        <w:spacing w:line="560" w:lineRule="exact"/>
        <w:rPr>
          <w:rFonts w:ascii="仿宋_GB2312" w:eastAsia="仿宋_GB2312" w:hAnsi="Times New Roman" w:cs="Times New Roman"/>
          <w:sz w:val="32"/>
          <w:szCs w:val="32"/>
        </w:rPr>
      </w:pPr>
    </w:p>
    <w:p w14:paraId="6588416D" w14:textId="77777777" w:rsidR="000F0CAD" w:rsidRDefault="00C60548">
      <w:pPr>
        <w:overflowPunct w:val="0"/>
        <w:spacing w:line="560" w:lineRule="exact"/>
        <w:ind w:firstLine="570"/>
        <w:jc w:val="right"/>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共青团上海对外经贸大学委员会</w:t>
      </w:r>
    </w:p>
    <w:p w14:paraId="3742ECF5" w14:textId="77777777" w:rsidR="000F0CAD" w:rsidRDefault="00C60548">
      <w:pPr>
        <w:wordWrap w:val="0"/>
        <w:overflowPunct w:val="0"/>
        <w:spacing w:line="560" w:lineRule="exact"/>
        <w:ind w:right="840" w:firstLine="570"/>
        <w:jc w:val="right"/>
        <w:rPr>
          <w:rFonts w:ascii="仿宋_GB2312" w:eastAsia="仿宋_GB2312" w:hAnsi="Times New Roman" w:cs="Times New Roman"/>
          <w:color w:val="000000"/>
          <w:sz w:val="32"/>
          <w:szCs w:val="32"/>
        </w:rPr>
      </w:pPr>
      <w:r>
        <w:rPr>
          <w:rFonts w:ascii="Times New Roman" w:eastAsia="仿宋_GB2312" w:hAnsi="Times New Roman" w:cs="Times New Roman"/>
          <w:color w:val="000000"/>
          <w:sz w:val="32"/>
          <w:szCs w:val="32"/>
        </w:rPr>
        <w:t>2021</w:t>
      </w:r>
      <w:r>
        <w:rPr>
          <w:rFonts w:ascii="仿宋_GB2312" w:eastAsia="仿宋_GB2312" w:hAnsi="Times New Roman" w:cs="Times New Roman" w:hint="eastAsia"/>
          <w:color w:val="000000"/>
          <w:sz w:val="32"/>
          <w:szCs w:val="32"/>
        </w:rPr>
        <w:t>年</w:t>
      </w:r>
      <w:r>
        <w:rPr>
          <w:rFonts w:ascii="Times New Roman" w:eastAsia="仿宋_GB2312" w:hAnsi="Times New Roman" w:cs="Times New Roman"/>
          <w:color w:val="000000"/>
          <w:sz w:val="32"/>
          <w:szCs w:val="32"/>
        </w:rPr>
        <w:t>4</w:t>
      </w:r>
      <w:r>
        <w:rPr>
          <w:rFonts w:ascii="仿宋_GB2312"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6</w:t>
      </w:r>
      <w:r>
        <w:rPr>
          <w:rFonts w:ascii="仿宋_GB2312" w:eastAsia="仿宋_GB2312" w:hAnsi="Times New Roman" w:cs="Times New Roman" w:hint="eastAsia"/>
          <w:color w:val="000000"/>
          <w:sz w:val="32"/>
          <w:szCs w:val="32"/>
        </w:rPr>
        <w:t>日</w:t>
      </w:r>
    </w:p>
    <w:p w14:paraId="1D893E3C" w14:textId="77777777" w:rsidR="000F0CAD" w:rsidRDefault="00C60548">
      <w:pPr>
        <w:spacing w:line="560" w:lineRule="exact"/>
        <w:rPr>
          <w:rFonts w:ascii="黑体" w:eastAsia="黑体" w:hAnsi="黑体" w:cs="黑体"/>
          <w:bCs/>
          <w:sz w:val="32"/>
          <w:szCs w:val="32"/>
        </w:rPr>
      </w:pPr>
      <w:r>
        <w:rPr>
          <w:rFonts w:ascii="仿宋_GB2312" w:eastAsia="仿宋_GB2312" w:hAnsi="Times New Roman" w:cs="Times New Roman"/>
          <w:color w:val="000000"/>
          <w:sz w:val="32"/>
          <w:szCs w:val="32"/>
        </w:rPr>
        <w:br w:type="page"/>
      </w:r>
      <w:bookmarkStart w:id="2" w:name="_Hlk67941550"/>
      <w:bookmarkStart w:id="3" w:name="_Hlk68286675"/>
      <w:r>
        <w:rPr>
          <w:rFonts w:ascii="黑体" w:eastAsia="黑体" w:hAnsi="黑体" w:cs="黑体" w:hint="eastAsia"/>
          <w:bCs/>
          <w:sz w:val="32"/>
          <w:szCs w:val="32"/>
        </w:rPr>
        <w:lastRenderedPageBreak/>
        <w:t>附件1</w:t>
      </w:r>
      <w:bookmarkEnd w:id="2"/>
    </w:p>
    <w:p w14:paraId="3525455C" w14:textId="77777777" w:rsidR="000F0CAD" w:rsidRDefault="00C60548">
      <w:pPr>
        <w:tabs>
          <w:tab w:val="left" w:pos="426"/>
        </w:tabs>
        <w:spacing w:beforeLines="50" w:before="211" w:afterLines="50" w:after="211" w:line="560" w:lineRule="exact"/>
        <w:jc w:val="center"/>
        <w:rPr>
          <w:rFonts w:ascii="方正小标宋简体" w:eastAsia="方正小标宋简体"/>
          <w:sz w:val="44"/>
          <w:szCs w:val="44"/>
        </w:rPr>
      </w:pPr>
      <w:bookmarkStart w:id="4" w:name="_Hlk68281387"/>
      <w:r>
        <w:rPr>
          <w:rFonts w:ascii="方正小标宋简体" w:eastAsia="方正小标宋简体" w:hint="eastAsia"/>
          <w:sz w:val="44"/>
          <w:szCs w:val="44"/>
        </w:rPr>
        <w:t>爱党爱国教育经典著作推荐书目</w:t>
      </w:r>
    </w:p>
    <w:p w14:paraId="71E2B1C9" w14:textId="77777777" w:rsidR="000F0CAD" w:rsidRDefault="000F0CAD">
      <w:pPr>
        <w:tabs>
          <w:tab w:val="left" w:pos="426"/>
        </w:tabs>
        <w:spacing w:beforeLines="50" w:before="211" w:afterLines="50" w:after="211" w:line="560" w:lineRule="exact"/>
        <w:jc w:val="center"/>
        <w:rPr>
          <w:rFonts w:ascii="方正小标宋简体" w:eastAsia="方正小标宋简体"/>
          <w:sz w:val="44"/>
          <w:szCs w:val="44"/>
        </w:rPr>
      </w:pPr>
    </w:p>
    <w:bookmarkEnd w:id="3"/>
    <w:bookmarkEnd w:id="4"/>
    <w:p w14:paraId="20CB6448" w14:textId="77777777" w:rsidR="000F0CAD" w:rsidRDefault="00C60548">
      <w:pPr>
        <w:numPr>
          <w:ilvl w:val="0"/>
          <w:numId w:val="1"/>
        </w:numPr>
        <w:rPr>
          <w:rFonts w:ascii="仿宋_GB2312" w:eastAsia="仿宋_GB2312"/>
          <w:sz w:val="28"/>
          <w:szCs w:val="28"/>
        </w:rPr>
      </w:pPr>
      <w:r>
        <w:rPr>
          <w:rFonts w:ascii="仿宋_GB2312" w:eastAsia="仿宋_GB2312" w:hint="eastAsia"/>
          <w:sz w:val="28"/>
          <w:szCs w:val="28"/>
        </w:rPr>
        <w:t xml:space="preserve"> 《论中国共产党历史》</w:t>
      </w:r>
      <w:r>
        <w:rPr>
          <w:rFonts w:ascii="仿宋_GB2312" w:eastAsia="仿宋_GB2312" w:hint="eastAsia"/>
          <w:sz w:val="28"/>
          <w:szCs w:val="28"/>
        </w:rPr>
        <w:t> </w:t>
      </w:r>
    </w:p>
    <w:p w14:paraId="35D2E62A" w14:textId="77777777" w:rsidR="000F0CAD" w:rsidRDefault="00C60548">
      <w:pPr>
        <w:numPr>
          <w:ilvl w:val="0"/>
          <w:numId w:val="1"/>
        </w:num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pacing w:val="-20"/>
          <w:sz w:val="28"/>
          <w:szCs w:val="28"/>
        </w:rPr>
        <w:t>毛泽东 邓小平 江泽民 胡锦涛</w:t>
      </w:r>
      <w:r>
        <w:rPr>
          <w:rFonts w:ascii="仿宋_GB2312" w:eastAsia="仿宋_GB2312" w:hint="eastAsia"/>
          <w:sz w:val="28"/>
          <w:szCs w:val="28"/>
        </w:rPr>
        <w:t>关于中国共产党历史论述摘编》</w:t>
      </w:r>
      <w:r>
        <w:rPr>
          <w:rFonts w:ascii="仿宋_GB2312" w:eastAsia="仿宋_GB2312" w:hint="eastAsia"/>
          <w:sz w:val="28"/>
          <w:szCs w:val="28"/>
        </w:rPr>
        <w:t>    </w:t>
      </w:r>
    </w:p>
    <w:p w14:paraId="76D4A216" w14:textId="77777777" w:rsidR="000F0CAD" w:rsidRDefault="00C60548">
      <w:pPr>
        <w:numPr>
          <w:ilvl w:val="0"/>
          <w:numId w:val="1"/>
        </w:numPr>
        <w:rPr>
          <w:rFonts w:ascii="仿宋_GB2312" w:eastAsia="仿宋_GB2312"/>
          <w:sz w:val="28"/>
          <w:szCs w:val="28"/>
        </w:rPr>
      </w:pPr>
      <w:r>
        <w:rPr>
          <w:rFonts w:ascii="仿宋_GB2312" w:eastAsia="仿宋_GB2312" w:hint="eastAsia"/>
          <w:sz w:val="28"/>
          <w:szCs w:val="28"/>
        </w:rPr>
        <w:t xml:space="preserve"> 《习近平新时代中国特色社会主义思想学习问答》 </w:t>
      </w:r>
    </w:p>
    <w:p w14:paraId="565B151C" w14:textId="77777777" w:rsidR="000F0CAD" w:rsidRDefault="00C60548">
      <w:pPr>
        <w:numPr>
          <w:ilvl w:val="0"/>
          <w:numId w:val="1"/>
        </w:numPr>
        <w:rPr>
          <w:rFonts w:ascii="仿宋_GB2312" w:eastAsia="仿宋_GB2312"/>
          <w:sz w:val="28"/>
          <w:szCs w:val="28"/>
        </w:rPr>
      </w:pPr>
      <w:r>
        <w:rPr>
          <w:rFonts w:ascii="仿宋_GB2312" w:eastAsia="仿宋_GB2312" w:hint="eastAsia"/>
          <w:sz w:val="28"/>
          <w:szCs w:val="28"/>
        </w:rPr>
        <w:t xml:space="preserve"> 《中国共产党简史》</w:t>
      </w:r>
      <w:r>
        <w:rPr>
          <w:rFonts w:ascii="仿宋_GB2312" w:eastAsia="仿宋_GB2312" w:hint="eastAsia"/>
          <w:sz w:val="28"/>
          <w:szCs w:val="28"/>
        </w:rPr>
        <w:t>     </w:t>
      </w:r>
      <w:r>
        <w:rPr>
          <w:rFonts w:ascii="仿宋_GB2312" w:eastAsia="仿宋_GB2312" w:hint="eastAsia"/>
          <w:sz w:val="28"/>
          <w:szCs w:val="28"/>
        </w:rPr>
        <w:t xml:space="preserve"> </w:t>
      </w:r>
    </w:p>
    <w:p w14:paraId="7F45BB65" w14:textId="77777777" w:rsidR="000F0CAD" w:rsidRDefault="00C60548">
      <w:pPr>
        <w:numPr>
          <w:ilvl w:val="0"/>
          <w:numId w:val="1"/>
        </w:numPr>
        <w:rPr>
          <w:rFonts w:ascii="仿宋_GB2312" w:eastAsia="仿宋_GB2312"/>
          <w:sz w:val="28"/>
          <w:szCs w:val="28"/>
        </w:rPr>
      </w:pPr>
      <w:r>
        <w:rPr>
          <w:rFonts w:ascii="仿宋_GB2312" w:eastAsia="仿宋_GB2312" w:hint="eastAsia"/>
          <w:sz w:val="28"/>
          <w:szCs w:val="28"/>
        </w:rPr>
        <w:t xml:space="preserve"> 《新中国极简史》</w:t>
      </w:r>
      <w:r>
        <w:rPr>
          <w:rFonts w:ascii="仿宋_GB2312" w:eastAsia="仿宋_GB2312" w:hint="eastAsia"/>
          <w:sz w:val="28"/>
          <w:szCs w:val="28"/>
        </w:rPr>
        <w:t>   </w:t>
      </w:r>
      <w:r>
        <w:rPr>
          <w:rFonts w:ascii="仿宋_GB2312" w:eastAsia="仿宋_GB2312" w:hint="eastAsia"/>
          <w:sz w:val="28"/>
          <w:szCs w:val="28"/>
        </w:rPr>
        <w:t xml:space="preserve"> </w:t>
      </w:r>
    </w:p>
    <w:p w14:paraId="313304EF" w14:textId="77777777" w:rsidR="000F0CAD" w:rsidRDefault="00C60548">
      <w:pPr>
        <w:numPr>
          <w:ilvl w:val="0"/>
          <w:numId w:val="1"/>
        </w:numPr>
        <w:rPr>
          <w:rFonts w:ascii="仿宋_GB2312" w:eastAsia="仿宋_GB2312"/>
          <w:sz w:val="28"/>
          <w:szCs w:val="28"/>
        </w:rPr>
      </w:pPr>
      <w:r>
        <w:rPr>
          <w:rFonts w:ascii="仿宋_GB2312" w:eastAsia="仿宋_GB2312" w:hint="eastAsia"/>
          <w:sz w:val="28"/>
          <w:szCs w:val="28"/>
        </w:rPr>
        <w:t xml:space="preserve"> 《社会主义发展史纲》</w:t>
      </w:r>
      <w:r>
        <w:rPr>
          <w:rFonts w:ascii="仿宋_GB2312" w:eastAsia="仿宋_GB2312" w:hint="eastAsia"/>
          <w:sz w:val="28"/>
          <w:szCs w:val="28"/>
        </w:rPr>
        <w:t> </w:t>
      </w:r>
    </w:p>
    <w:p w14:paraId="0D510664" w14:textId="77777777" w:rsidR="000F0CAD" w:rsidRDefault="00C60548">
      <w:pPr>
        <w:rPr>
          <w:rFonts w:ascii="仿宋_GB2312" w:eastAsia="仿宋_GB2312"/>
          <w:sz w:val="28"/>
          <w:szCs w:val="28"/>
        </w:rPr>
      </w:pPr>
      <w:r>
        <w:rPr>
          <w:rFonts w:ascii="仿宋_GB2312" w:eastAsia="仿宋_GB2312" w:hint="eastAsia"/>
          <w:sz w:val="28"/>
          <w:szCs w:val="28"/>
        </w:rPr>
        <w:t>7.  《改革开放四十年大事记》</w:t>
      </w:r>
      <w:r>
        <w:rPr>
          <w:rFonts w:ascii="仿宋_GB2312" w:eastAsia="仿宋_GB2312" w:hint="eastAsia"/>
          <w:sz w:val="28"/>
          <w:szCs w:val="28"/>
        </w:rPr>
        <w:t>     </w:t>
      </w:r>
    </w:p>
    <w:p w14:paraId="786EDB54" w14:textId="77777777" w:rsidR="000F0CAD" w:rsidRDefault="00C60548">
      <w:pPr>
        <w:rPr>
          <w:rFonts w:ascii="仿宋_GB2312" w:eastAsia="仿宋_GB2312"/>
          <w:sz w:val="28"/>
          <w:szCs w:val="28"/>
        </w:rPr>
      </w:pPr>
      <w:r>
        <w:rPr>
          <w:rFonts w:ascii="仿宋_GB2312" w:eastAsia="仿宋_GB2312" w:hint="eastAsia"/>
          <w:sz w:val="28"/>
          <w:szCs w:val="28"/>
        </w:rPr>
        <w:t xml:space="preserve">8.  《中国改革开放四十年简史（1978-2018）》 </w:t>
      </w:r>
    </w:p>
    <w:p w14:paraId="4FE11DC6" w14:textId="77777777" w:rsidR="000F0CAD" w:rsidRDefault="00C60548">
      <w:pPr>
        <w:rPr>
          <w:rFonts w:ascii="仿宋_GB2312" w:eastAsia="仿宋_GB2312"/>
          <w:sz w:val="28"/>
          <w:szCs w:val="28"/>
        </w:rPr>
      </w:pPr>
      <w:r>
        <w:rPr>
          <w:rFonts w:ascii="仿宋_GB2312" w:eastAsia="仿宋_GB2312" w:hint="eastAsia"/>
          <w:sz w:val="28"/>
          <w:szCs w:val="28"/>
        </w:rPr>
        <w:t>9.  《写给青少年的党史》</w:t>
      </w:r>
      <w:r>
        <w:rPr>
          <w:rFonts w:ascii="仿宋_GB2312" w:eastAsia="仿宋_GB2312" w:hint="eastAsia"/>
          <w:sz w:val="28"/>
          <w:szCs w:val="28"/>
        </w:rPr>
        <w:t> </w:t>
      </w:r>
    </w:p>
    <w:p w14:paraId="0A40234D" w14:textId="77777777" w:rsidR="000F0CAD" w:rsidRDefault="00C60548">
      <w:pPr>
        <w:rPr>
          <w:rFonts w:ascii="仿宋_GB2312" w:eastAsia="仿宋_GB2312"/>
          <w:sz w:val="28"/>
          <w:szCs w:val="28"/>
        </w:rPr>
      </w:pPr>
      <w:r>
        <w:rPr>
          <w:rFonts w:ascii="仿宋_GB2312" w:eastAsia="仿宋_GB2312" w:hint="eastAsia"/>
          <w:sz w:val="28"/>
          <w:szCs w:val="28"/>
        </w:rPr>
        <w:t>10. 《中国人民共和国简史（1949-2019）》</w:t>
      </w:r>
      <w:r>
        <w:rPr>
          <w:rFonts w:ascii="仿宋_GB2312" w:eastAsia="仿宋_GB2312" w:hint="eastAsia"/>
          <w:sz w:val="28"/>
          <w:szCs w:val="28"/>
        </w:rPr>
        <w:t>  </w:t>
      </w:r>
      <w:r>
        <w:rPr>
          <w:rFonts w:ascii="仿宋_GB2312" w:eastAsia="仿宋_GB2312" w:hint="eastAsia"/>
          <w:sz w:val="28"/>
          <w:szCs w:val="28"/>
        </w:rPr>
        <w:t xml:space="preserve"> </w:t>
      </w:r>
    </w:p>
    <w:p w14:paraId="599709CD" w14:textId="77777777" w:rsidR="000F0CAD" w:rsidRDefault="00C60548">
      <w:pPr>
        <w:rPr>
          <w:rFonts w:ascii="仿宋_GB2312" w:eastAsia="仿宋_GB2312"/>
          <w:sz w:val="28"/>
          <w:szCs w:val="28"/>
        </w:rPr>
      </w:pPr>
      <w:r>
        <w:rPr>
          <w:rFonts w:ascii="仿宋_GB2312" w:eastAsia="仿宋_GB2312" w:hint="eastAsia"/>
          <w:sz w:val="28"/>
          <w:szCs w:val="28"/>
        </w:rPr>
        <w:t>11. 《共产党宣言》</w:t>
      </w:r>
    </w:p>
    <w:p w14:paraId="125FEC98" w14:textId="77777777" w:rsidR="000F0CAD" w:rsidRDefault="00C60548">
      <w:pPr>
        <w:rPr>
          <w:rFonts w:ascii="仿宋_GB2312" w:eastAsia="仿宋_GB2312"/>
          <w:sz w:val="28"/>
          <w:szCs w:val="28"/>
        </w:rPr>
      </w:pPr>
      <w:r>
        <w:rPr>
          <w:rFonts w:ascii="仿宋_GB2312" w:eastAsia="仿宋_GB2312" w:hint="eastAsia"/>
          <w:sz w:val="28"/>
          <w:szCs w:val="28"/>
        </w:rPr>
        <w:t>12. 《关于费尔巴哈的提纲》</w:t>
      </w:r>
    </w:p>
    <w:p w14:paraId="05044502" w14:textId="77777777" w:rsidR="000F0CAD" w:rsidRDefault="00C60548">
      <w:pPr>
        <w:rPr>
          <w:rFonts w:ascii="仿宋_GB2312" w:eastAsia="仿宋_GB2312"/>
          <w:sz w:val="28"/>
          <w:szCs w:val="28"/>
        </w:rPr>
      </w:pPr>
      <w:r>
        <w:rPr>
          <w:rFonts w:ascii="仿宋_GB2312" w:eastAsia="仿宋_GB2312" w:hint="eastAsia"/>
          <w:sz w:val="28"/>
          <w:szCs w:val="28"/>
        </w:rPr>
        <w:t>13. 《谈谈辩证法问题》</w:t>
      </w:r>
    </w:p>
    <w:p w14:paraId="0FD823A3" w14:textId="77777777" w:rsidR="000F0CAD" w:rsidRDefault="00C60548">
      <w:pPr>
        <w:rPr>
          <w:rFonts w:ascii="仿宋_GB2312" w:eastAsia="仿宋_GB2312"/>
          <w:sz w:val="28"/>
          <w:szCs w:val="28"/>
        </w:rPr>
      </w:pPr>
      <w:r>
        <w:rPr>
          <w:rFonts w:ascii="仿宋_GB2312" w:eastAsia="仿宋_GB2312" w:hint="eastAsia"/>
          <w:sz w:val="28"/>
          <w:szCs w:val="28"/>
        </w:rPr>
        <w:t>14. 《中国社会各阶级的分析》</w:t>
      </w:r>
    </w:p>
    <w:p w14:paraId="71DBE9BF" w14:textId="77777777" w:rsidR="000F0CAD" w:rsidRDefault="00C60548">
      <w:pPr>
        <w:rPr>
          <w:rFonts w:ascii="仿宋_GB2312" w:eastAsia="仿宋_GB2312"/>
          <w:sz w:val="28"/>
          <w:szCs w:val="28"/>
        </w:rPr>
      </w:pPr>
      <w:r>
        <w:rPr>
          <w:rFonts w:ascii="仿宋_GB2312" w:eastAsia="仿宋_GB2312" w:hint="eastAsia"/>
          <w:sz w:val="28"/>
          <w:szCs w:val="28"/>
        </w:rPr>
        <w:t>15. 《反对本本主义》</w:t>
      </w:r>
    </w:p>
    <w:p w14:paraId="1CA333CF" w14:textId="77777777" w:rsidR="000F0CAD" w:rsidRDefault="00C60548">
      <w:pPr>
        <w:rPr>
          <w:rFonts w:ascii="仿宋_GB2312" w:eastAsia="仿宋_GB2312"/>
          <w:sz w:val="28"/>
          <w:szCs w:val="28"/>
        </w:rPr>
      </w:pPr>
      <w:r>
        <w:rPr>
          <w:rFonts w:ascii="仿宋_GB2312" w:eastAsia="仿宋_GB2312" w:hint="eastAsia"/>
          <w:sz w:val="28"/>
          <w:szCs w:val="28"/>
        </w:rPr>
        <w:t>16. 《实践论》</w:t>
      </w:r>
    </w:p>
    <w:p w14:paraId="3C074392" w14:textId="77777777" w:rsidR="000F0CAD" w:rsidRDefault="00C60548">
      <w:pPr>
        <w:rPr>
          <w:rFonts w:ascii="仿宋_GB2312" w:eastAsia="仿宋_GB2312"/>
          <w:sz w:val="28"/>
          <w:szCs w:val="28"/>
        </w:rPr>
      </w:pPr>
      <w:r>
        <w:rPr>
          <w:rFonts w:ascii="仿宋_GB2312" w:eastAsia="仿宋_GB2312" w:hint="eastAsia"/>
          <w:sz w:val="28"/>
          <w:szCs w:val="28"/>
        </w:rPr>
        <w:t>17. 《矛盾论》</w:t>
      </w:r>
    </w:p>
    <w:p w14:paraId="7DB81ACB" w14:textId="77777777" w:rsidR="000F0CAD" w:rsidRDefault="00C60548">
      <w:pPr>
        <w:rPr>
          <w:rFonts w:ascii="仿宋_GB2312" w:eastAsia="仿宋_GB2312"/>
          <w:sz w:val="28"/>
          <w:szCs w:val="28"/>
        </w:rPr>
      </w:pPr>
      <w:r>
        <w:rPr>
          <w:rFonts w:ascii="仿宋_GB2312" w:eastAsia="仿宋_GB2312" w:hint="eastAsia"/>
          <w:sz w:val="28"/>
          <w:szCs w:val="28"/>
        </w:rPr>
        <w:t>18. 《论持久战》</w:t>
      </w:r>
    </w:p>
    <w:p w14:paraId="1AE8C706" w14:textId="77777777" w:rsidR="000F0CAD" w:rsidRDefault="00C60548">
      <w:pPr>
        <w:rPr>
          <w:rFonts w:ascii="仿宋_GB2312" w:eastAsia="仿宋_GB2312"/>
          <w:sz w:val="28"/>
          <w:szCs w:val="28"/>
        </w:rPr>
      </w:pPr>
      <w:r>
        <w:rPr>
          <w:rFonts w:ascii="仿宋_GB2312" w:eastAsia="仿宋_GB2312" w:hint="eastAsia"/>
          <w:sz w:val="28"/>
          <w:szCs w:val="28"/>
        </w:rPr>
        <w:t>19. 《中国革命与中国共产党》</w:t>
      </w:r>
    </w:p>
    <w:p w14:paraId="6F27EC98" w14:textId="77777777" w:rsidR="000F0CAD" w:rsidRDefault="00C60548">
      <w:pPr>
        <w:rPr>
          <w:rFonts w:ascii="仿宋_GB2312" w:eastAsia="仿宋_GB2312"/>
          <w:sz w:val="28"/>
          <w:szCs w:val="28"/>
        </w:rPr>
      </w:pPr>
      <w:r>
        <w:rPr>
          <w:rFonts w:ascii="仿宋_GB2312" w:eastAsia="仿宋_GB2312" w:hint="eastAsia"/>
          <w:sz w:val="28"/>
          <w:szCs w:val="28"/>
        </w:rPr>
        <w:t>20. 《&lt;共产党人&gt;发刊词》</w:t>
      </w:r>
    </w:p>
    <w:p w14:paraId="69AC84FE" w14:textId="77777777" w:rsidR="000F0CAD" w:rsidRDefault="00C60548">
      <w:pPr>
        <w:rPr>
          <w:rFonts w:ascii="仿宋_GB2312" w:eastAsia="仿宋_GB2312"/>
          <w:sz w:val="28"/>
          <w:szCs w:val="28"/>
        </w:rPr>
      </w:pPr>
      <w:r>
        <w:rPr>
          <w:rFonts w:ascii="仿宋_GB2312" w:eastAsia="仿宋_GB2312" w:hint="eastAsia"/>
          <w:sz w:val="28"/>
          <w:szCs w:val="28"/>
        </w:rPr>
        <w:t>21. 《新民主主义论》</w:t>
      </w:r>
    </w:p>
    <w:p w14:paraId="1A76F531" w14:textId="77777777" w:rsidR="000F0CAD" w:rsidRDefault="00C60548">
      <w:pPr>
        <w:rPr>
          <w:rFonts w:ascii="仿宋_GB2312" w:eastAsia="仿宋_GB2312"/>
          <w:sz w:val="28"/>
          <w:szCs w:val="28"/>
        </w:rPr>
      </w:pPr>
      <w:r>
        <w:rPr>
          <w:rFonts w:ascii="仿宋_GB2312" w:eastAsia="仿宋_GB2312" w:hint="eastAsia"/>
          <w:sz w:val="28"/>
          <w:szCs w:val="28"/>
        </w:rPr>
        <w:t>22. 《在延安文艺座谈会上的讲话》</w:t>
      </w:r>
    </w:p>
    <w:p w14:paraId="60A9285F" w14:textId="77777777" w:rsidR="000F0CAD" w:rsidRDefault="00C60548">
      <w:pPr>
        <w:rPr>
          <w:rFonts w:ascii="仿宋_GB2312" w:eastAsia="仿宋_GB2312"/>
          <w:sz w:val="28"/>
          <w:szCs w:val="28"/>
        </w:rPr>
      </w:pPr>
      <w:r>
        <w:rPr>
          <w:rFonts w:ascii="仿宋_GB2312" w:eastAsia="仿宋_GB2312" w:hint="eastAsia"/>
          <w:sz w:val="28"/>
          <w:szCs w:val="28"/>
        </w:rPr>
        <w:t>23. 《论联合政府》</w:t>
      </w:r>
    </w:p>
    <w:p w14:paraId="547EC0F7" w14:textId="77777777" w:rsidR="000F0CAD" w:rsidRDefault="00C60548">
      <w:pPr>
        <w:rPr>
          <w:rFonts w:ascii="仿宋_GB2312" w:eastAsia="仿宋_GB2312"/>
          <w:sz w:val="28"/>
          <w:szCs w:val="28"/>
        </w:rPr>
      </w:pPr>
      <w:r>
        <w:rPr>
          <w:rFonts w:ascii="仿宋_GB2312" w:eastAsia="仿宋_GB2312" w:hint="eastAsia"/>
          <w:sz w:val="28"/>
          <w:szCs w:val="28"/>
        </w:rPr>
        <w:t>24. 《论人民民主专政》</w:t>
      </w:r>
    </w:p>
    <w:p w14:paraId="1DBDB89F" w14:textId="77777777" w:rsidR="000F0CAD" w:rsidRDefault="00C60548">
      <w:pPr>
        <w:rPr>
          <w:rFonts w:ascii="仿宋_GB2312" w:eastAsia="仿宋_GB2312"/>
          <w:sz w:val="28"/>
          <w:szCs w:val="28"/>
        </w:rPr>
      </w:pPr>
      <w:r>
        <w:rPr>
          <w:rFonts w:ascii="仿宋_GB2312" w:eastAsia="仿宋_GB2312" w:hint="eastAsia"/>
          <w:sz w:val="28"/>
          <w:szCs w:val="28"/>
        </w:rPr>
        <w:t>25. 《论十大关系》</w:t>
      </w:r>
    </w:p>
    <w:p w14:paraId="12606D07" w14:textId="77777777" w:rsidR="000F0CAD" w:rsidRDefault="00C60548">
      <w:pPr>
        <w:rPr>
          <w:rFonts w:ascii="仿宋_GB2312" w:eastAsia="仿宋_GB2312"/>
          <w:sz w:val="28"/>
          <w:szCs w:val="28"/>
        </w:rPr>
      </w:pPr>
      <w:r>
        <w:rPr>
          <w:rFonts w:ascii="仿宋_GB2312" w:eastAsia="仿宋_GB2312" w:hint="eastAsia"/>
          <w:sz w:val="28"/>
          <w:szCs w:val="28"/>
        </w:rPr>
        <w:t>26. 《关于正确处理人民内部矛盾问题》</w:t>
      </w:r>
    </w:p>
    <w:p w14:paraId="1843610A" w14:textId="77777777" w:rsidR="000F0CAD" w:rsidRDefault="00C60548">
      <w:pPr>
        <w:rPr>
          <w:rFonts w:ascii="仿宋_GB2312" w:eastAsia="仿宋_GB2312"/>
          <w:sz w:val="28"/>
          <w:szCs w:val="28"/>
        </w:rPr>
      </w:pPr>
      <w:r>
        <w:rPr>
          <w:rFonts w:ascii="仿宋_GB2312" w:eastAsia="仿宋_GB2312" w:hint="eastAsia"/>
          <w:sz w:val="28"/>
          <w:szCs w:val="28"/>
        </w:rPr>
        <w:t>27. 《解放思想，实事求是，团结一致向前看》</w:t>
      </w:r>
    </w:p>
    <w:p w14:paraId="6BEE78A6" w14:textId="77777777" w:rsidR="000F0CAD" w:rsidRDefault="00C60548">
      <w:pPr>
        <w:rPr>
          <w:rFonts w:ascii="仿宋_GB2312" w:eastAsia="仿宋_GB2312"/>
          <w:sz w:val="28"/>
          <w:szCs w:val="28"/>
        </w:rPr>
      </w:pPr>
      <w:r>
        <w:rPr>
          <w:rFonts w:ascii="仿宋_GB2312" w:eastAsia="仿宋_GB2312" w:hint="eastAsia"/>
          <w:sz w:val="28"/>
          <w:szCs w:val="28"/>
        </w:rPr>
        <w:lastRenderedPageBreak/>
        <w:t>28. 《坚持四项基本原则》</w:t>
      </w:r>
    </w:p>
    <w:p w14:paraId="3697651A" w14:textId="77777777" w:rsidR="000F0CAD" w:rsidRDefault="00C60548">
      <w:pPr>
        <w:rPr>
          <w:rFonts w:ascii="仿宋_GB2312" w:eastAsia="仿宋_GB2312"/>
          <w:sz w:val="28"/>
          <w:szCs w:val="28"/>
        </w:rPr>
      </w:pPr>
      <w:r>
        <w:rPr>
          <w:rFonts w:ascii="仿宋_GB2312" w:eastAsia="仿宋_GB2312" w:hint="eastAsia"/>
          <w:sz w:val="28"/>
          <w:szCs w:val="28"/>
        </w:rPr>
        <w:t>29. 《社会主义首先要发展生产力》</w:t>
      </w:r>
    </w:p>
    <w:p w14:paraId="690E6664" w14:textId="77777777" w:rsidR="000F0CAD" w:rsidRDefault="00C60548">
      <w:pPr>
        <w:rPr>
          <w:rFonts w:ascii="仿宋_GB2312" w:eastAsia="仿宋_GB2312"/>
          <w:sz w:val="28"/>
          <w:szCs w:val="28"/>
        </w:rPr>
      </w:pPr>
      <w:r>
        <w:rPr>
          <w:rFonts w:ascii="仿宋_GB2312" w:eastAsia="仿宋_GB2312" w:hint="eastAsia"/>
          <w:sz w:val="28"/>
          <w:szCs w:val="28"/>
        </w:rPr>
        <w:t>30. 《党和国家领导制度的改革》</w:t>
      </w:r>
    </w:p>
    <w:p w14:paraId="687B0343" w14:textId="77777777" w:rsidR="000F0CAD" w:rsidRDefault="00C60548">
      <w:pPr>
        <w:rPr>
          <w:rFonts w:ascii="仿宋_GB2312" w:eastAsia="仿宋_GB2312"/>
          <w:sz w:val="28"/>
          <w:szCs w:val="28"/>
        </w:rPr>
      </w:pPr>
      <w:r>
        <w:rPr>
          <w:rFonts w:ascii="仿宋_GB2312" w:eastAsia="仿宋_GB2312" w:hint="eastAsia"/>
          <w:sz w:val="28"/>
          <w:szCs w:val="28"/>
        </w:rPr>
        <w:t>31. 《建设有中国特色社会主义》</w:t>
      </w:r>
    </w:p>
    <w:p w14:paraId="5239019F" w14:textId="77777777" w:rsidR="000F0CAD" w:rsidRDefault="00C60548">
      <w:pPr>
        <w:rPr>
          <w:rFonts w:ascii="仿宋_GB2312" w:eastAsia="仿宋_GB2312"/>
          <w:sz w:val="28"/>
          <w:szCs w:val="28"/>
        </w:rPr>
      </w:pPr>
      <w:r>
        <w:rPr>
          <w:rFonts w:ascii="仿宋_GB2312" w:eastAsia="仿宋_GB2312" w:hint="eastAsia"/>
          <w:sz w:val="28"/>
          <w:szCs w:val="28"/>
        </w:rPr>
        <w:t>32. 《改革是中国的第二次革命》</w:t>
      </w:r>
    </w:p>
    <w:p w14:paraId="70001A42" w14:textId="77777777" w:rsidR="000F0CAD" w:rsidRDefault="00C60548">
      <w:pPr>
        <w:rPr>
          <w:rFonts w:ascii="仿宋_GB2312" w:eastAsia="仿宋_GB2312"/>
          <w:sz w:val="28"/>
          <w:szCs w:val="28"/>
        </w:rPr>
      </w:pPr>
      <w:r>
        <w:rPr>
          <w:rFonts w:ascii="仿宋_GB2312" w:eastAsia="仿宋_GB2312" w:hint="eastAsia"/>
          <w:sz w:val="28"/>
          <w:szCs w:val="28"/>
        </w:rPr>
        <w:t>33. 《习近平总书记系列重要讲话读本（2016 年版）》</w:t>
      </w:r>
    </w:p>
    <w:p w14:paraId="4EFC4C96" w14:textId="77777777" w:rsidR="000F0CAD" w:rsidRDefault="00C60548">
      <w:pPr>
        <w:rPr>
          <w:rFonts w:ascii="仿宋_GB2312" w:eastAsia="仿宋_GB2312"/>
          <w:sz w:val="28"/>
          <w:szCs w:val="28"/>
        </w:rPr>
      </w:pPr>
      <w:r>
        <w:rPr>
          <w:rFonts w:ascii="仿宋_GB2312" w:eastAsia="仿宋_GB2312" w:hint="eastAsia"/>
          <w:sz w:val="28"/>
          <w:szCs w:val="28"/>
        </w:rPr>
        <w:t>34. 《习近平关于“不忘初心、牢记使命”论述摘编》</w:t>
      </w:r>
    </w:p>
    <w:p w14:paraId="40130503" w14:textId="77777777" w:rsidR="000F0CAD" w:rsidRDefault="00C60548">
      <w:pPr>
        <w:rPr>
          <w:rFonts w:ascii="仿宋_GB2312" w:eastAsia="仿宋_GB2312"/>
          <w:sz w:val="28"/>
          <w:szCs w:val="28"/>
        </w:rPr>
      </w:pPr>
      <w:r>
        <w:rPr>
          <w:rFonts w:ascii="仿宋_GB2312" w:eastAsia="仿宋_GB2312" w:hint="eastAsia"/>
          <w:sz w:val="28"/>
          <w:szCs w:val="28"/>
        </w:rPr>
        <w:t>35. 《习近平谈治国理政》（第一卷、第二卷、第三卷）</w:t>
      </w:r>
    </w:p>
    <w:p w14:paraId="34B41ADC" w14:textId="77777777" w:rsidR="000F0CAD" w:rsidRDefault="00C60548">
      <w:pPr>
        <w:rPr>
          <w:rFonts w:ascii="仿宋_GB2312" w:eastAsia="仿宋_GB2312"/>
          <w:sz w:val="28"/>
          <w:szCs w:val="28"/>
        </w:rPr>
      </w:pPr>
      <w:r>
        <w:rPr>
          <w:rFonts w:ascii="仿宋_GB2312" w:eastAsia="仿宋_GB2312" w:hint="eastAsia"/>
          <w:sz w:val="28"/>
          <w:szCs w:val="28"/>
        </w:rPr>
        <w:t>36. 《习近平的七年知青岁月》</w:t>
      </w:r>
    </w:p>
    <w:p w14:paraId="7C772A6F" w14:textId="77777777" w:rsidR="000F0CAD" w:rsidRDefault="00C60548">
      <w:pPr>
        <w:rPr>
          <w:rFonts w:ascii="仿宋_GB2312" w:eastAsia="仿宋_GB2312"/>
          <w:sz w:val="28"/>
          <w:szCs w:val="28"/>
        </w:rPr>
      </w:pPr>
      <w:r>
        <w:rPr>
          <w:rFonts w:ascii="仿宋_GB2312" w:eastAsia="仿宋_GB2312" w:hint="eastAsia"/>
          <w:sz w:val="28"/>
          <w:szCs w:val="28"/>
        </w:rPr>
        <w:t>37. 《习近平新时代中国特色社会主义思想学习论丛》</w:t>
      </w:r>
    </w:p>
    <w:p w14:paraId="02A3CD3A" w14:textId="77777777" w:rsidR="000F0CAD" w:rsidRDefault="00C60548">
      <w:pPr>
        <w:rPr>
          <w:rFonts w:ascii="仿宋_GB2312" w:eastAsia="仿宋_GB2312"/>
          <w:sz w:val="28"/>
          <w:szCs w:val="28"/>
        </w:rPr>
      </w:pPr>
      <w:r>
        <w:rPr>
          <w:rFonts w:ascii="仿宋_GB2312" w:eastAsia="仿宋_GB2312" w:hint="eastAsia"/>
          <w:sz w:val="28"/>
          <w:szCs w:val="28"/>
        </w:rPr>
        <w:t>38. 《习近平关于统筹疫情防控和经济社会发展重要论述选编》</w:t>
      </w:r>
    </w:p>
    <w:p w14:paraId="6104E8EF" w14:textId="77777777" w:rsidR="000F0CAD" w:rsidRDefault="00C60548">
      <w:pPr>
        <w:rPr>
          <w:rFonts w:ascii="仿宋_GB2312" w:eastAsia="仿宋_GB2312"/>
          <w:sz w:val="28"/>
          <w:szCs w:val="28"/>
        </w:rPr>
      </w:pPr>
      <w:r>
        <w:rPr>
          <w:rFonts w:ascii="仿宋_GB2312" w:eastAsia="仿宋_GB2312" w:hint="eastAsia"/>
          <w:sz w:val="28"/>
          <w:szCs w:val="28"/>
        </w:rPr>
        <w:t>39. 《习近平与大学生朋友们》</w:t>
      </w:r>
    </w:p>
    <w:p w14:paraId="146901E1" w14:textId="77777777" w:rsidR="000F0CAD" w:rsidRDefault="000F0CAD">
      <w:pPr>
        <w:spacing w:line="560" w:lineRule="exact"/>
        <w:rPr>
          <w:rFonts w:ascii="仿宋_GB2312" w:eastAsia="仿宋_GB2312" w:hAnsi="黑体" w:cs="黑体"/>
          <w:bCs/>
          <w:sz w:val="32"/>
          <w:szCs w:val="32"/>
        </w:rPr>
      </w:pPr>
    </w:p>
    <w:p w14:paraId="1B79D22F" w14:textId="77777777" w:rsidR="000F0CAD" w:rsidRDefault="000F0CAD">
      <w:pPr>
        <w:spacing w:line="560" w:lineRule="exact"/>
        <w:rPr>
          <w:rFonts w:ascii="黑体" w:eastAsia="黑体" w:hAnsi="黑体" w:cs="黑体"/>
          <w:bCs/>
          <w:sz w:val="32"/>
          <w:szCs w:val="32"/>
        </w:rPr>
      </w:pPr>
    </w:p>
    <w:p w14:paraId="2B810674" w14:textId="77777777" w:rsidR="000F0CAD" w:rsidRDefault="000F0CAD">
      <w:pPr>
        <w:spacing w:line="560" w:lineRule="exact"/>
        <w:rPr>
          <w:rFonts w:ascii="黑体" w:eastAsia="黑体" w:hAnsi="黑体" w:cs="黑体"/>
          <w:bCs/>
          <w:sz w:val="32"/>
          <w:szCs w:val="32"/>
        </w:rPr>
      </w:pPr>
    </w:p>
    <w:p w14:paraId="0FE15E85" w14:textId="77777777" w:rsidR="000F0CAD" w:rsidRDefault="000F0CAD">
      <w:pPr>
        <w:spacing w:line="560" w:lineRule="exact"/>
        <w:rPr>
          <w:rFonts w:ascii="黑体" w:eastAsia="黑体" w:hAnsi="黑体" w:cs="黑体"/>
          <w:bCs/>
          <w:sz w:val="32"/>
          <w:szCs w:val="32"/>
        </w:rPr>
      </w:pPr>
    </w:p>
    <w:p w14:paraId="53F3C7A4" w14:textId="77777777" w:rsidR="000F0CAD" w:rsidRDefault="000F0CAD">
      <w:pPr>
        <w:spacing w:line="560" w:lineRule="exact"/>
        <w:rPr>
          <w:rFonts w:ascii="黑体" w:eastAsia="黑体" w:hAnsi="黑体" w:cs="黑体"/>
          <w:bCs/>
          <w:sz w:val="32"/>
          <w:szCs w:val="32"/>
        </w:rPr>
      </w:pPr>
    </w:p>
    <w:p w14:paraId="4A3EC8AD" w14:textId="77777777" w:rsidR="000F0CAD" w:rsidRDefault="000F0CAD">
      <w:pPr>
        <w:spacing w:line="560" w:lineRule="exact"/>
        <w:rPr>
          <w:rFonts w:ascii="黑体" w:eastAsia="黑体" w:hAnsi="黑体" w:cs="黑体"/>
          <w:bCs/>
          <w:sz w:val="32"/>
          <w:szCs w:val="32"/>
        </w:rPr>
      </w:pPr>
    </w:p>
    <w:p w14:paraId="65A5767A" w14:textId="77777777" w:rsidR="000F0CAD" w:rsidRDefault="000F0CAD">
      <w:pPr>
        <w:spacing w:line="560" w:lineRule="exact"/>
        <w:rPr>
          <w:rFonts w:ascii="黑体" w:eastAsia="黑体" w:hAnsi="黑体" w:cs="黑体"/>
          <w:bCs/>
          <w:sz w:val="32"/>
          <w:szCs w:val="32"/>
        </w:rPr>
      </w:pPr>
    </w:p>
    <w:p w14:paraId="17BF1A2A" w14:textId="77777777" w:rsidR="000F0CAD" w:rsidRDefault="000F0CAD">
      <w:pPr>
        <w:spacing w:line="560" w:lineRule="exact"/>
        <w:rPr>
          <w:rFonts w:ascii="黑体" w:eastAsia="黑体" w:hAnsi="黑体" w:cs="黑体"/>
          <w:bCs/>
          <w:sz w:val="32"/>
          <w:szCs w:val="32"/>
        </w:rPr>
      </w:pPr>
    </w:p>
    <w:p w14:paraId="195B69B1" w14:textId="77777777" w:rsidR="000F0CAD" w:rsidRDefault="000F0CAD">
      <w:pPr>
        <w:spacing w:line="560" w:lineRule="exact"/>
        <w:rPr>
          <w:rFonts w:ascii="黑体" w:eastAsia="黑体" w:hAnsi="黑体" w:cs="黑体"/>
          <w:bCs/>
          <w:sz w:val="32"/>
          <w:szCs w:val="32"/>
        </w:rPr>
      </w:pPr>
    </w:p>
    <w:p w14:paraId="62F27A20" w14:textId="77777777" w:rsidR="000F0CAD" w:rsidRDefault="000F0CAD">
      <w:pPr>
        <w:spacing w:line="560" w:lineRule="exact"/>
        <w:rPr>
          <w:rFonts w:ascii="黑体" w:eastAsia="黑体" w:hAnsi="黑体" w:cs="黑体"/>
          <w:bCs/>
          <w:sz w:val="32"/>
          <w:szCs w:val="32"/>
        </w:rPr>
      </w:pPr>
    </w:p>
    <w:p w14:paraId="0B43FAC4" w14:textId="77777777" w:rsidR="000F0CAD" w:rsidRDefault="000F0CAD">
      <w:pPr>
        <w:spacing w:line="560" w:lineRule="exact"/>
        <w:rPr>
          <w:rFonts w:ascii="黑体" w:eastAsia="黑体" w:hAnsi="黑体" w:cs="黑体"/>
          <w:bCs/>
          <w:sz w:val="32"/>
          <w:szCs w:val="32"/>
        </w:rPr>
      </w:pPr>
    </w:p>
    <w:p w14:paraId="49F7DC36" w14:textId="77777777" w:rsidR="000F0CAD" w:rsidRDefault="000F0CAD">
      <w:pPr>
        <w:spacing w:line="560" w:lineRule="exact"/>
        <w:rPr>
          <w:rFonts w:ascii="黑体" w:eastAsia="黑体" w:hAnsi="黑体" w:cs="黑体"/>
          <w:bCs/>
          <w:sz w:val="32"/>
          <w:szCs w:val="32"/>
        </w:rPr>
      </w:pPr>
    </w:p>
    <w:p w14:paraId="44C7E77F" w14:textId="77777777" w:rsidR="000F0CAD" w:rsidRDefault="000F0CAD">
      <w:pPr>
        <w:spacing w:line="560" w:lineRule="exact"/>
        <w:rPr>
          <w:rFonts w:ascii="黑体" w:eastAsia="黑体" w:hAnsi="黑体" w:cs="黑体"/>
          <w:bCs/>
          <w:sz w:val="32"/>
          <w:szCs w:val="32"/>
        </w:rPr>
      </w:pPr>
    </w:p>
    <w:p w14:paraId="4408D1D9" w14:textId="77777777" w:rsidR="000F0CAD" w:rsidRDefault="000F0CAD">
      <w:pPr>
        <w:spacing w:line="560" w:lineRule="exact"/>
        <w:rPr>
          <w:rFonts w:ascii="黑体" w:eastAsia="黑体" w:hAnsi="黑体" w:cs="黑体"/>
          <w:bCs/>
          <w:sz w:val="32"/>
          <w:szCs w:val="32"/>
        </w:rPr>
      </w:pPr>
    </w:p>
    <w:p w14:paraId="21673C17" w14:textId="77777777" w:rsidR="000F0CAD" w:rsidRDefault="000F0CAD">
      <w:pPr>
        <w:spacing w:line="560" w:lineRule="exact"/>
        <w:rPr>
          <w:rFonts w:ascii="黑体" w:eastAsia="黑体" w:hAnsi="黑体" w:cs="黑体"/>
          <w:bCs/>
          <w:sz w:val="32"/>
          <w:szCs w:val="32"/>
        </w:rPr>
      </w:pPr>
    </w:p>
    <w:p w14:paraId="1078F20F" w14:textId="77777777" w:rsidR="000F0CAD" w:rsidRDefault="00C60548">
      <w:pPr>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附件2</w:t>
      </w:r>
    </w:p>
    <w:p w14:paraId="0AEAE9AB" w14:textId="77777777" w:rsidR="000F0CAD" w:rsidRDefault="00C60548">
      <w:pPr>
        <w:tabs>
          <w:tab w:val="left" w:pos="426"/>
        </w:tabs>
        <w:spacing w:beforeLines="50" w:before="211" w:afterLines="50" w:after="211" w:line="560" w:lineRule="exact"/>
        <w:jc w:val="center"/>
        <w:rPr>
          <w:rFonts w:ascii="方正小标宋简体" w:eastAsia="方正小标宋简体"/>
          <w:sz w:val="44"/>
          <w:szCs w:val="44"/>
        </w:rPr>
      </w:pPr>
      <w:r>
        <w:rPr>
          <w:rFonts w:ascii="方正小标宋简体" w:eastAsia="方正小标宋简体" w:hint="eastAsia"/>
          <w:sz w:val="44"/>
          <w:szCs w:val="44"/>
        </w:rPr>
        <w:t>读书笔记参考样式</w:t>
      </w:r>
    </w:p>
    <w:p w14:paraId="7112EBC8" w14:textId="77777777" w:rsidR="000F0CAD" w:rsidRDefault="000F0CAD">
      <w:pPr>
        <w:tabs>
          <w:tab w:val="left" w:pos="426"/>
        </w:tabs>
        <w:spacing w:beforeLines="50" w:before="211" w:afterLines="50" w:after="211" w:line="560" w:lineRule="exact"/>
        <w:jc w:val="center"/>
        <w:rPr>
          <w:rFonts w:ascii="方正小标宋简体" w:eastAsia="方正小标宋简体"/>
          <w:sz w:val="44"/>
          <w:szCs w:val="44"/>
        </w:rPr>
      </w:pPr>
    </w:p>
    <w:p w14:paraId="7DEC4D5D" w14:textId="77777777" w:rsidR="000F0CAD" w:rsidRDefault="00C60548">
      <w:pPr>
        <w:widowControl/>
        <w:jc w:val="left"/>
        <w:rPr>
          <w:rFonts w:ascii="仿宋_GB2312" w:eastAsia="仿宋_GB2312" w:hAnsi="Times New Roman" w:cs="Times New Roman"/>
          <w:color w:val="000000"/>
          <w:sz w:val="32"/>
          <w:szCs w:val="32"/>
        </w:rPr>
      </w:pPr>
      <w:r>
        <w:rPr>
          <w:rFonts w:ascii="仿宋_GB2312" w:eastAsia="仿宋_GB2312" w:hAnsi="Times New Roman" w:cs="Times New Roman"/>
          <w:noProof/>
          <w:color w:val="000000"/>
          <w:sz w:val="32"/>
          <w:szCs w:val="32"/>
        </w:rPr>
        <w:drawing>
          <wp:inline distT="0" distB="0" distL="0" distR="0" wp14:anchorId="283D6CB8" wp14:editId="5780A217">
            <wp:extent cx="2647950" cy="35293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47950" cy="3529431"/>
                    </a:xfrm>
                    <a:prstGeom prst="rect">
                      <a:avLst/>
                    </a:prstGeom>
                    <a:noFill/>
                    <a:ln>
                      <a:noFill/>
                    </a:ln>
                  </pic:spPr>
                </pic:pic>
              </a:graphicData>
            </a:graphic>
          </wp:inline>
        </w:drawing>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noProof/>
          <w:color w:val="000000"/>
          <w:sz w:val="32"/>
          <w:szCs w:val="32"/>
        </w:rPr>
        <w:drawing>
          <wp:inline distT="0" distB="0" distL="0" distR="0" wp14:anchorId="7CD71EA0" wp14:editId="63BECAE5">
            <wp:extent cx="2451735" cy="3529965"/>
            <wp:effectExtent l="0" t="0" r="5715" b="0"/>
            <wp:docPr id="2" name="图片 2" descr="C:\Users\Summer\AppData\Local\Temp\WeChat Files\fa663320f1ea564043b8eb1b6810a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ummer\AppData\Local\Temp\WeChat Files\fa663320f1ea564043b8eb1b6810a8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55674" cy="3535715"/>
                    </a:xfrm>
                    <a:prstGeom prst="rect">
                      <a:avLst/>
                    </a:prstGeom>
                    <a:noFill/>
                    <a:ln>
                      <a:noFill/>
                    </a:ln>
                  </pic:spPr>
                </pic:pic>
              </a:graphicData>
            </a:graphic>
          </wp:inline>
        </w:drawing>
      </w:r>
    </w:p>
    <w:p w14:paraId="6D60F6C6" w14:textId="77777777" w:rsidR="000F0CAD" w:rsidRDefault="000F0CAD">
      <w:pPr>
        <w:spacing w:line="560" w:lineRule="exact"/>
        <w:rPr>
          <w:rFonts w:ascii="黑体" w:eastAsia="黑体" w:hAnsi="黑体" w:cs="黑体"/>
          <w:bCs/>
          <w:sz w:val="32"/>
          <w:szCs w:val="32"/>
        </w:rPr>
      </w:pPr>
    </w:p>
    <w:p w14:paraId="3BE7EBDD" w14:textId="77777777" w:rsidR="000F0CAD" w:rsidRDefault="000F0CAD">
      <w:pPr>
        <w:spacing w:line="560" w:lineRule="exact"/>
        <w:rPr>
          <w:rFonts w:ascii="黑体" w:eastAsia="黑体" w:hAnsi="黑体" w:cs="黑体"/>
          <w:bCs/>
          <w:sz w:val="32"/>
          <w:szCs w:val="32"/>
        </w:rPr>
      </w:pPr>
    </w:p>
    <w:p w14:paraId="4B504058" w14:textId="77777777" w:rsidR="000F0CAD" w:rsidRDefault="000F0CAD">
      <w:pPr>
        <w:spacing w:line="560" w:lineRule="exact"/>
        <w:rPr>
          <w:rFonts w:ascii="黑体" w:eastAsia="黑体" w:hAnsi="黑体" w:cs="黑体"/>
          <w:bCs/>
          <w:sz w:val="32"/>
          <w:szCs w:val="32"/>
        </w:rPr>
      </w:pPr>
    </w:p>
    <w:p w14:paraId="60C15F9C" w14:textId="77777777" w:rsidR="000F0CAD" w:rsidRDefault="000F0CAD">
      <w:pPr>
        <w:spacing w:line="560" w:lineRule="exact"/>
        <w:rPr>
          <w:rFonts w:ascii="黑体" w:eastAsia="黑体" w:hAnsi="黑体" w:cs="黑体"/>
          <w:bCs/>
          <w:sz w:val="32"/>
          <w:szCs w:val="32"/>
        </w:rPr>
      </w:pPr>
    </w:p>
    <w:p w14:paraId="757DD63C" w14:textId="77777777" w:rsidR="000F0CAD" w:rsidRDefault="000F0CAD">
      <w:pPr>
        <w:spacing w:line="560" w:lineRule="exact"/>
        <w:rPr>
          <w:rFonts w:ascii="黑体" w:eastAsia="黑体" w:hAnsi="黑体" w:cs="黑体"/>
          <w:bCs/>
          <w:sz w:val="32"/>
          <w:szCs w:val="32"/>
        </w:rPr>
      </w:pPr>
    </w:p>
    <w:p w14:paraId="7790B195" w14:textId="77777777" w:rsidR="000F0CAD" w:rsidRDefault="000F0CAD">
      <w:pPr>
        <w:spacing w:line="560" w:lineRule="exact"/>
        <w:rPr>
          <w:rFonts w:ascii="黑体" w:eastAsia="黑体" w:hAnsi="黑体" w:cs="黑体"/>
          <w:bCs/>
          <w:sz w:val="32"/>
          <w:szCs w:val="32"/>
        </w:rPr>
      </w:pPr>
    </w:p>
    <w:p w14:paraId="04F98FA7" w14:textId="77777777" w:rsidR="000F0CAD" w:rsidRDefault="000F0CAD">
      <w:pPr>
        <w:spacing w:line="560" w:lineRule="exact"/>
        <w:rPr>
          <w:rFonts w:ascii="黑体" w:eastAsia="黑体" w:hAnsi="黑体" w:cs="黑体"/>
          <w:bCs/>
          <w:sz w:val="32"/>
          <w:szCs w:val="32"/>
        </w:rPr>
      </w:pPr>
    </w:p>
    <w:p w14:paraId="7508AA25" w14:textId="77777777" w:rsidR="000F0CAD" w:rsidRDefault="000F0CAD">
      <w:pPr>
        <w:spacing w:line="560" w:lineRule="exact"/>
        <w:rPr>
          <w:rFonts w:ascii="黑体" w:eastAsia="黑体" w:hAnsi="黑体" w:cs="黑体"/>
          <w:bCs/>
          <w:sz w:val="32"/>
          <w:szCs w:val="32"/>
        </w:rPr>
      </w:pPr>
    </w:p>
    <w:p w14:paraId="68743B49" w14:textId="77777777" w:rsidR="000F0CAD" w:rsidRDefault="000F0CAD">
      <w:pPr>
        <w:spacing w:line="560" w:lineRule="exact"/>
        <w:rPr>
          <w:rFonts w:ascii="黑体" w:eastAsia="黑体" w:hAnsi="黑体" w:cs="黑体"/>
          <w:bCs/>
          <w:sz w:val="32"/>
          <w:szCs w:val="32"/>
        </w:rPr>
      </w:pPr>
    </w:p>
    <w:p w14:paraId="4E134473" w14:textId="77777777" w:rsidR="000F0CAD" w:rsidRDefault="000F0CAD">
      <w:pPr>
        <w:spacing w:line="560" w:lineRule="exact"/>
        <w:rPr>
          <w:rFonts w:ascii="黑体" w:eastAsia="黑体" w:hAnsi="黑体" w:cs="黑体"/>
          <w:bCs/>
          <w:sz w:val="32"/>
          <w:szCs w:val="32"/>
        </w:rPr>
      </w:pPr>
    </w:p>
    <w:p w14:paraId="5435BCF4" w14:textId="77777777" w:rsidR="000F0CAD" w:rsidRDefault="00C60548">
      <w:pPr>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附件3</w:t>
      </w:r>
    </w:p>
    <w:p w14:paraId="2C9EB9EE" w14:textId="77777777" w:rsidR="000F0CAD" w:rsidRDefault="00C60548">
      <w:pPr>
        <w:spacing w:beforeLines="50" w:before="211" w:afterLines="50" w:after="211" w:line="560" w:lineRule="exact"/>
        <w:jc w:val="center"/>
        <w:rPr>
          <w:rFonts w:ascii="方正小标宋简体" w:eastAsia="方正小标宋简体"/>
          <w:sz w:val="36"/>
          <w:szCs w:val="36"/>
        </w:rPr>
      </w:pPr>
      <w:r>
        <w:rPr>
          <w:rFonts w:ascii="方正小标宋简体" w:eastAsia="方正小标宋简体" w:hint="eastAsia"/>
          <w:sz w:val="36"/>
          <w:szCs w:val="36"/>
        </w:rPr>
        <w:t>H</w:t>
      </w:r>
      <w:r>
        <w:rPr>
          <w:rFonts w:ascii="方正小标宋简体" w:eastAsia="方正小标宋简体"/>
          <w:sz w:val="36"/>
          <w:szCs w:val="36"/>
        </w:rPr>
        <w:t>5</w:t>
      </w:r>
      <w:r>
        <w:rPr>
          <w:rFonts w:ascii="方正小标宋简体" w:eastAsia="方正小标宋简体" w:hint="eastAsia"/>
          <w:sz w:val="36"/>
          <w:szCs w:val="36"/>
        </w:rPr>
        <w:t>参考模板及爱党爱国歌曲推荐曲目</w:t>
      </w:r>
    </w:p>
    <w:p w14:paraId="604F9868" w14:textId="77777777" w:rsidR="000F0CAD" w:rsidRDefault="00C60548">
      <w:pPr>
        <w:spacing w:line="560" w:lineRule="exact"/>
        <w:rPr>
          <w:rFonts w:ascii="黑体" w:eastAsia="黑体" w:hAnsi="黑体"/>
          <w:b/>
          <w:sz w:val="32"/>
          <w:szCs w:val="32"/>
        </w:rPr>
      </w:pPr>
      <w:r>
        <w:rPr>
          <w:rFonts w:ascii="黑体" w:eastAsia="黑体" w:hAnsi="黑体" w:hint="eastAsia"/>
          <w:b/>
          <w:sz w:val="32"/>
          <w:szCs w:val="32"/>
        </w:rPr>
        <w:t>一、</w:t>
      </w:r>
      <w:r>
        <w:rPr>
          <w:rFonts w:ascii="Times New Roman" w:eastAsia="黑体" w:hAnsi="Times New Roman" w:cs="Times New Roman"/>
          <w:b/>
          <w:sz w:val="32"/>
          <w:szCs w:val="32"/>
        </w:rPr>
        <w:t>H5</w:t>
      </w:r>
      <w:r>
        <w:rPr>
          <w:rFonts w:ascii="黑体" w:eastAsia="黑体" w:hAnsi="黑体" w:hint="eastAsia"/>
          <w:b/>
          <w:sz w:val="32"/>
          <w:szCs w:val="32"/>
        </w:rPr>
        <w:t>参考模板</w:t>
      </w:r>
    </w:p>
    <w:p w14:paraId="6896A96B" w14:textId="77777777" w:rsidR="000F0CAD" w:rsidRDefault="00EB5816">
      <w:pPr>
        <w:spacing w:line="560" w:lineRule="exact"/>
        <w:ind w:firstLineChars="200" w:firstLine="420"/>
        <w:jc w:val="left"/>
        <w:rPr>
          <w:rFonts w:ascii="Times New Roman" w:eastAsia="仿宋_GB2312" w:hAnsi="Times New Roman" w:cs="Times New Roman"/>
          <w:bCs/>
          <w:sz w:val="32"/>
          <w:szCs w:val="32"/>
        </w:rPr>
      </w:pPr>
      <w:hyperlink r:id="rId11" w:history="1">
        <w:r w:rsidR="00C60548">
          <w:rPr>
            <w:rStyle w:val="af4"/>
            <w:rFonts w:ascii="Times New Roman" w:eastAsia="仿宋_GB2312" w:hAnsi="Times New Roman" w:cs="Times New Roman"/>
            <w:bCs/>
            <w:sz w:val="32"/>
            <w:szCs w:val="32"/>
          </w:rPr>
          <w:t>https://cdn.qiween.cn/tx-time/index.html?myName=TOP%E5%90%9B&amp;posterIndex=5&amp;typeId=jk&amp;shareOut=1&amp;type=index</w:t>
        </w:r>
      </w:hyperlink>
    </w:p>
    <w:p w14:paraId="76EE4D54" w14:textId="77777777" w:rsidR="000F0CAD" w:rsidRDefault="00C60548">
      <w:pPr>
        <w:spacing w:line="560" w:lineRule="exact"/>
        <w:rPr>
          <w:rFonts w:ascii="黑体" w:eastAsia="黑体" w:hAnsi="黑体"/>
          <w:b/>
          <w:sz w:val="32"/>
          <w:szCs w:val="32"/>
        </w:rPr>
      </w:pPr>
      <w:r>
        <w:rPr>
          <w:rFonts w:ascii="黑体" w:eastAsia="黑体" w:hAnsi="黑体" w:hint="eastAsia"/>
          <w:b/>
          <w:sz w:val="32"/>
          <w:szCs w:val="32"/>
        </w:rPr>
        <w:t>二、</w:t>
      </w:r>
      <w:bookmarkStart w:id="5" w:name="_Hlk68286721"/>
      <w:r>
        <w:rPr>
          <w:rFonts w:ascii="黑体" w:eastAsia="黑体" w:hAnsi="黑体" w:hint="eastAsia"/>
          <w:b/>
          <w:sz w:val="32"/>
          <w:szCs w:val="32"/>
        </w:rPr>
        <w:t>爱国爱党歌曲推荐曲目</w:t>
      </w:r>
      <w:bookmarkEnd w:id="5"/>
    </w:p>
    <w:p w14:paraId="2F197917" w14:textId="77777777" w:rsidR="000F0CAD" w:rsidRDefault="00C60548">
      <w:pPr>
        <w:spacing w:line="560" w:lineRule="exact"/>
        <w:rPr>
          <w:rFonts w:ascii="楷体" w:eastAsia="楷体" w:hAnsi="楷体"/>
          <w:bCs/>
          <w:sz w:val="32"/>
          <w:szCs w:val="32"/>
        </w:rPr>
      </w:pPr>
      <w:r>
        <w:rPr>
          <w:rFonts w:ascii="楷体" w:eastAsia="楷体" w:hAnsi="楷体" w:hint="eastAsia"/>
          <w:bCs/>
          <w:sz w:val="32"/>
          <w:szCs w:val="32"/>
        </w:rPr>
        <w:t>（一）经典爱国、爱党歌曲</w:t>
      </w:r>
    </w:p>
    <w:tbl>
      <w:tblPr>
        <w:tblStyle w:val="af1"/>
        <w:tblW w:w="82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4080"/>
        <w:gridCol w:w="3307"/>
      </w:tblGrid>
      <w:tr w:rsidR="000F0CAD" w14:paraId="2193EAC2" w14:textId="77777777">
        <w:trPr>
          <w:trHeight w:val="671"/>
          <w:jc w:val="center"/>
        </w:trPr>
        <w:tc>
          <w:tcPr>
            <w:tcW w:w="895" w:type="dxa"/>
            <w:vAlign w:val="center"/>
          </w:tcPr>
          <w:p w14:paraId="7F473EA5"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p>
        </w:tc>
        <w:tc>
          <w:tcPr>
            <w:tcW w:w="4080" w:type="dxa"/>
            <w:vAlign w:val="center"/>
          </w:tcPr>
          <w:p w14:paraId="6B3B313B"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不忘初心</w:t>
            </w:r>
          </w:p>
        </w:tc>
        <w:tc>
          <w:tcPr>
            <w:tcW w:w="3307" w:type="dxa"/>
            <w:vAlign w:val="center"/>
          </w:tcPr>
          <w:p w14:paraId="58DC96D9"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原唱：韩磊、谭维维</w:t>
            </w:r>
          </w:p>
        </w:tc>
      </w:tr>
      <w:tr w:rsidR="000F0CAD" w14:paraId="7172D47D" w14:textId="77777777">
        <w:trPr>
          <w:trHeight w:val="660"/>
          <w:jc w:val="center"/>
        </w:trPr>
        <w:tc>
          <w:tcPr>
            <w:tcW w:w="895" w:type="dxa"/>
            <w:vAlign w:val="center"/>
          </w:tcPr>
          <w:p w14:paraId="42A1EBD8"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p>
        </w:tc>
        <w:tc>
          <w:tcPr>
            <w:tcW w:w="4080" w:type="dxa"/>
            <w:vAlign w:val="center"/>
          </w:tcPr>
          <w:p w14:paraId="58E18F5D"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没有共产党就没有新中国</w:t>
            </w:r>
          </w:p>
        </w:tc>
        <w:tc>
          <w:tcPr>
            <w:tcW w:w="3307" w:type="dxa"/>
            <w:vAlign w:val="center"/>
          </w:tcPr>
          <w:p w14:paraId="6045D114"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原唱：合唱</w:t>
            </w:r>
          </w:p>
        </w:tc>
      </w:tr>
      <w:tr w:rsidR="000F0CAD" w14:paraId="1ACB425F" w14:textId="77777777">
        <w:trPr>
          <w:trHeight w:val="671"/>
          <w:jc w:val="center"/>
        </w:trPr>
        <w:tc>
          <w:tcPr>
            <w:tcW w:w="895" w:type="dxa"/>
            <w:vAlign w:val="center"/>
          </w:tcPr>
          <w:p w14:paraId="5D4EB2A6"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p>
        </w:tc>
        <w:tc>
          <w:tcPr>
            <w:tcW w:w="4080" w:type="dxa"/>
            <w:vAlign w:val="center"/>
          </w:tcPr>
          <w:p w14:paraId="2F28723B"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唱支山歌给党听</w:t>
            </w:r>
          </w:p>
        </w:tc>
        <w:tc>
          <w:tcPr>
            <w:tcW w:w="3307" w:type="dxa"/>
            <w:vAlign w:val="center"/>
          </w:tcPr>
          <w:p w14:paraId="3DB318CD"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原唱：才旦卓玛</w:t>
            </w:r>
          </w:p>
        </w:tc>
      </w:tr>
      <w:tr w:rsidR="000F0CAD" w14:paraId="7E9913E5" w14:textId="77777777">
        <w:trPr>
          <w:trHeight w:val="660"/>
          <w:jc w:val="center"/>
        </w:trPr>
        <w:tc>
          <w:tcPr>
            <w:tcW w:w="895" w:type="dxa"/>
            <w:vAlign w:val="center"/>
          </w:tcPr>
          <w:p w14:paraId="02BDFE72"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p>
        </w:tc>
        <w:tc>
          <w:tcPr>
            <w:tcW w:w="4080" w:type="dxa"/>
            <w:vAlign w:val="center"/>
          </w:tcPr>
          <w:p w14:paraId="4DD71D47"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我爱你中国</w:t>
            </w:r>
          </w:p>
        </w:tc>
        <w:tc>
          <w:tcPr>
            <w:tcW w:w="3307" w:type="dxa"/>
            <w:vAlign w:val="center"/>
          </w:tcPr>
          <w:p w14:paraId="508AF9AC"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原唱：叶佩英</w:t>
            </w:r>
          </w:p>
        </w:tc>
      </w:tr>
      <w:tr w:rsidR="000F0CAD" w14:paraId="1F198A57" w14:textId="77777777">
        <w:trPr>
          <w:trHeight w:val="671"/>
          <w:jc w:val="center"/>
        </w:trPr>
        <w:tc>
          <w:tcPr>
            <w:tcW w:w="895" w:type="dxa"/>
            <w:vAlign w:val="center"/>
          </w:tcPr>
          <w:p w14:paraId="519D4548"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p>
        </w:tc>
        <w:tc>
          <w:tcPr>
            <w:tcW w:w="4080" w:type="dxa"/>
            <w:vAlign w:val="center"/>
          </w:tcPr>
          <w:p w14:paraId="1977B632"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我和我的祖国</w:t>
            </w:r>
          </w:p>
        </w:tc>
        <w:tc>
          <w:tcPr>
            <w:tcW w:w="3307" w:type="dxa"/>
            <w:vAlign w:val="center"/>
          </w:tcPr>
          <w:p w14:paraId="20956A3E"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原唱：郭淑珍</w:t>
            </w:r>
          </w:p>
        </w:tc>
      </w:tr>
      <w:tr w:rsidR="000F0CAD" w14:paraId="5959E79E" w14:textId="77777777">
        <w:trPr>
          <w:trHeight w:val="660"/>
          <w:jc w:val="center"/>
        </w:trPr>
        <w:tc>
          <w:tcPr>
            <w:tcW w:w="895" w:type="dxa"/>
            <w:vAlign w:val="center"/>
          </w:tcPr>
          <w:p w14:paraId="31DCFFD3"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6</w:t>
            </w:r>
          </w:p>
        </w:tc>
        <w:tc>
          <w:tcPr>
            <w:tcW w:w="4080" w:type="dxa"/>
            <w:vAlign w:val="center"/>
          </w:tcPr>
          <w:p w14:paraId="064F21CA"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歌唱祖国</w:t>
            </w:r>
          </w:p>
        </w:tc>
        <w:tc>
          <w:tcPr>
            <w:tcW w:w="3307" w:type="dxa"/>
            <w:vAlign w:val="center"/>
          </w:tcPr>
          <w:p w14:paraId="24CFF795"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原唱：合唱</w:t>
            </w:r>
          </w:p>
        </w:tc>
      </w:tr>
      <w:tr w:rsidR="000F0CAD" w14:paraId="23282487" w14:textId="77777777">
        <w:trPr>
          <w:trHeight w:val="671"/>
          <w:jc w:val="center"/>
        </w:trPr>
        <w:tc>
          <w:tcPr>
            <w:tcW w:w="895" w:type="dxa"/>
            <w:vAlign w:val="center"/>
          </w:tcPr>
          <w:p w14:paraId="69178617"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7</w:t>
            </w:r>
          </w:p>
        </w:tc>
        <w:tc>
          <w:tcPr>
            <w:tcW w:w="4080" w:type="dxa"/>
            <w:vAlign w:val="center"/>
          </w:tcPr>
          <w:p w14:paraId="46801D90"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爱我中华</w:t>
            </w:r>
          </w:p>
        </w:tc>
        <w:tc>
          <w:tcPr>
            <w:tcW w:w="3307" w:type="dxa"/>
            <w:vAlign w:val="center"/>
          </w:tcPr>
          <w:p w14:paraId="3BFAE4CB"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原唱：宋祖英</w:t>
            </w:r>
          </w:p>
        </w:tc>
      </w:tr>
      <w:tr w:rsidR="000F0CAD" w14:paraId="4BD7602E" w14:textId="77777777">
        <w:trPr>
          <w:trHeight w:val="660"/>
          <w:jc w:val="center"/>
        </w:trPr>
        <w:tc>
          <w:tcPr>
            <w:tcW w:w="895" w:type="dxa"/>
            <w:vAlign w:val="center"/>
          </w:tcPr>
          <w:p w14:paraId="560E0E48"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8</w:t>
            </w:r>
          </w:p>
        </w:tc>
        <w:tc>
          <w:tcPr>
            <w:tcW w:w="4080" w:type="dxa"/>
            <w:vAlign w:val="center"/>
          </w:tcPr>
          <w:p w14:paraId="7446C5AE"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亲爱的中国 我爱你</w:t>
            </w:r>
          </w:p>
        </w:tc>
        <w:tc>
          <w:tcPr>
            <w:tcW w:w="3307" w:type="dxa"/>
            <w:vAlign w:val="center"/>
          </w:tcPr>
          <w:p w14:paraId="5A1AA922"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原唱：叶凡</w:t>
            </w:r>
          </w:p>
        </w:tc>
      </w:tr>
      <w:tr w:rsidR="000F0CAD" w14:paraId="613C28FB" w14:textId="77777777">
        <w:trPr>
          <w:trHeight w:val="660"/>
          <w:jc w:val="center"/>
        </w:trPr>
        <w:tc>
          <w:tcPr>
            <w:tcW w:w="895" w:type="dxa"/>
            <w:vAlign w:val="center"/>
          </w:tcPr>
          <w:p w14:paraId="2091B4F5"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9</w:t>
            </w:r>
          </w:p>
        </w:tc>
        <w:tc>
          <w:tcPr>
            <w:tcW w:w="4080" w:type="dxa"/>
            <w:vAlign w:val="center"/>
          </w:tcPr>
          <w:p w14:paraId="10D7D23B" w14:textId="77777777" w:rsidR="000F0CAD" w:rsidRDefault="00C60548">
            <w:pPr>
              <w:spacing w:line="560" w:lineRule="exact"/>
              <w:jc w:val="left"/>
              <w:rPr>
                <w:rFonts w:ascii="仿宋_GB2312" w:eastAsia="仿宋_GB2312"/>
                <w:bCs/>
                <w:sz w:val="32"/>
                <w:szCs w:val="32"/>
              </w:rPr>
            </w:pPr>
            <w:r>
              <w:rPr>
                <w:rFonts w:ascii="仿宋_GB2312" w:eastAsia="仿宋_GB2312" w:hint="eastAsia"/>
                <w:bCs/>
                <w:sz w:val="32"/>
                <w:szCs w:val="32"/>
              </w:rPr>
              <w:t>国际歌</w:t>
            </w:r>
          </w:p>
        </w:tc>
        <w:tc>
          <w:tcPr>
            <w:tcW w:w="3307" w:type="dxa"/>
            <w:vAlign w:val="center"/>
          </w:tcPr>
          <w:p w14:paraId="42A8CFE4"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原唱：佚名</w:t>
            </w:r>
          </w:p>
        </w:tc>
      </w:tr>
      <w:tr w:rsidR="000F0CAD" w14:paraId="7C9EA9FA" w14:textId="77777777">
        <w:trPr>
          <w:trHeight w:val="660"/>
          <w:jc w:val="center"/>
        </w:trPr>
        <w:tc>
          <w:tcPr>
            <w:tcW w:w="895" w:type="dxa"/>
            <w:vAlign w:val="center"/>
          </w:tcPr>
          <w:p w14:paraId="5BFD0624" w14:textId="77777777" w:rsidR="000F0CAD" w:rsidRDefault="00C60548">
            <w:pPr>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10</w:t>
            </w:r>
          </w:p>
        </w:tc>
        <w:tc>
          <w:tcPr>
            <w:tcW w:w="4080" w:type="dxa"/>
            <w:vAlign w:val="center"/>
          </w:tcPr>
          <w:p w14:paraId="14E16E92" w14:textId="77777777" w:rsidR="000F0CAD" w:rsidRDefault="00C60548">
            <w:pPr>
              <w:spacing w:line="560" w:lineRule="exact"/>
              <w:jc w:val="left"/>
              <w:rPr>
                <w:rFonts w:ascii="仿宋_GB2312" w:eastAsia="仿宋_GB2312"/>
                <w:bCs/>
                <w:sz w:val="32"/>
                <w:szCs w:val="32"/>
              </w:rPr>
            </w:pPr>
            <w:r>
              <w:rPr>
                <w:rFonts w:ascii="仿宋_GB2312" w:eastAsia="仿宋_GB2312" w:hint="eastAsia"/>
                <w:bCs/>
                <w:sz w:val="32"/>
                <w:szCs w:val="32"/>
              </w:rPr>
              <w:t>七子之歌——澳门</w:t>
            </w:r>
          </w:p>
        </w:tc>
        <w:tc>
          <w:tcPr>
            <w:tcW w:w="3307" w:type="dxa"/>
            <w:vAlign w:val="center"/>
          </w:tcPr>
          <w:p w14:paraId="275B8233"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原唱：容韵琳</w:t>
            </w:r>
          </w:p>
        </w:tc>
      </w:tr>
    </w:tbl>
    <w:p w14:paraId="6DEBD8A6" w14:textId="77777777" w:rsidR="000F0CAD" w:rsidRDefault="000F0CAD">
      <w:pPr>
        <w:spacing w:line="560" w:lineRule="exact"/>
        <w:rPr>
          <w:rFonts w:ascii="Times New Roman" w:eastAsia="仿宋_GB2312" w:hAnsi="Times New Roman" w:cs="Times New Roman"/>
          <w:bCs/>
          <w:sz w:val="32"/>
          <w:szCs w:val="32"/>
        </w:rPr>
      </w:pPr>
    </w:p>
    <w:p w14:paraId="0BE349D3" w14:textId="77777777" w:rsidR="000F0CAD" w:rsidRDefault="00C60548">
      <w:pPr>
        <w:spacing w:line="560" w:lineRule="exact"/>
        <w:rPr>
          <w:rFonts w:ascii="楷体" w:eastAsia="楷体" w:hAnsi="楷体"/>
          <w:bCs/>
          <w:sz w:val="32"/>
          <w:szCs w:val="32"/>
        </w:rPr>
      </w:pPr>
      <w:r>
        <w:rPr>
          <w:rFonts w:ascii="楷体" w:eastAsia="楷体" w:hAnsi="楷体" w:hint="eastAsia"/>
          <w:bCs/>
          <w:sz w:val="32"/>
          <w:szCs w:val="32"/>
        </w:rPr>
        <w:t>（二）新时代爱国、爱党歌曲</w:t>
      </w:r>
    </w:p>
    <w:tbl>
      <w:tblPr>
        <w:tblStyle w:val="af1"/>
        <w:tblW w:w="80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107"/>
        <w:gridCol w:w="3118"/>
      </w:tblGrid>
      <w:tr w:rsidR="000F0CAD" w14:paraId="3EF34AB6" w14:textId="77777777">
        <w:trPr>
          <w:trHeight w:val="649"/>
          <w:jc w:val="center"/>
        </w:trPr>
        <w:tc>
          <w:tcPr>
            <w:tcW w:w="850" w:type="dxa"/>
            <w:vAlign w:val="center"/>
          </w:tcPr>
          <w:p w14:paraId="2993DE53"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p>
        </w:tc>
        <w:tc>
          <w:tcPr>
            <w:tcW w:w="4107" w:type="dxa"/>
            <w:vAlign w:val="center"/>
          </w:tcPr>
          <w:p w14:paraId="28C4D23F"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少年（建党百年主题</w:t>
            </w:r>
            <w:r>
              <w:rPr>
                <w:rFonts w:ascii="Times New Roman" w:eastAsia="仿宋_GB2312" w:hAnsi="Times New Roman" w:cs="Times New Roman"/>
                <w:bCs/>
                <w:sz w:val="32"/>
                <w:szCs w:val="32"/>
              </w:rPr>
              <w:t>MV</w:t>
            </w:r>
            <w:r>
              <w:rPr>
                <w:rFonts w:ascii="仿宋_GB2312" w:eastAsia="仿宋_GB2312" w:hint="eastAsia"/>
                <w:bCs/>
                <w:sz w:val="32"/>
                <w:szCs w:val="32"/>
              </w:rPr>
              <w:t>）</w:t>
            </w:r>
          </w:p>
        </w:tc>
        <w:tc>
          <w:tcPr>
            <w:tcW w:w="3118" w:type="dxa"/>
            <w:vAlign w:val="center"/>
          </w:tcPr>
          <w:p w14:paraId="21C2884A"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原唱：梦然</w:t>
            </w:r>
          </w:p>
        </w:tc>
      </w:tr>
      <w:tr w:rsidR="000F0CAD" w14:paraId="61D4DABB" w14:textId="77777777">
        <w:trPr>
          <w:trHeight w:val="639"/>
          <w:jc w:val="center"/>
        </w:trPr>
        <w:tc>
          <w:tcPr>
            <w:tcW w:w="850" w:type="dxa"/>
            <w:vAlign w:val="center"/>
          </w:tcPr>
          <w:p w14:paraId="1685FB11"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2</w:t>
            </w:r>
          </w:p>
        </w:tc>
        <w:tc>
          <w:tcPr>
            <w:tcW w:w="4107" w:type="dxa"/>
            <w:vAlign w:val="center"/>
          </w:tcPr>
          <w:p w14:paraId="2CFD7193"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奋进新时代</w:t>
            </w:r>
          </w:p>
        </w:tc>
        <w:tc>
          <w:tcPr>
            <w:tcW w:w="3118" w:type="dxa"/>
            <w:vAlign w:val="center"/>
          </w:tcPr>
          <w:p w14:paraId="11FAE94D"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原唱：群星</w:t>
            </w:r>
          </w:p>
        </w:tc>
      </w:tr>
      <w:tr w:rsidR="000F0CAD" w14:paraId="4B66CC94" w14:textId="77777777">
        <w:trPr>
          <w:trHeight w:val="649"/>
          <w:jc w:val="center"/>
        </w:trPr>
        <w:tc>
          <w:tcPr>
            <w:tcW w:w="850" w:type="dxa"/>
            <w:vAlign w:val="center"/>
          </w:tcPr>
          <w:p w14:paraId="3DD814C5"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p>
        </w:tc>
        <w:tc>
          <w:tcPr>
            <w:tcW w:w="4107" w:type="dxa"/>
            <w:vAlign w:val="center"/>
          </w:tcPr>
          <w:p w14:paraId="25A1A56E"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我奋斗，我幸福</w:t>
            </w:r>
          </w:p>
        </w:tc>
        <w:tc>
          <w:tcPr>
            <w:tcW w:w="3118" w:type="dxa"/>
            <w:vAlign w:val="center"/>
          </w:tcPr>
          <w:p w14:paraId="45543AF6"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原唱：成龙等</w:t>
            </w:r>
          </w:p>
        </w:tc>
      </w:tr>
      <w:tr w:rsidR="000F0CAD" w14:paraId="6D98C1A5" w14:textId="77777777">
        <w:trPr>
          <w:trHeight w:val="639"/>
          <w:jc w:val="center"/>
        </w:trPr>
        <w:tc>
          <w:tcPr>
            <w:tcW w:w="850" w:type="dxa"/>
            <w:vAlign w:val="center"/>
          </w:tcPr>
          <w:p w14:paraId="41C3221B"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p>
        </w:tc>
        <w:tc>
          <w:tcPr>
            <w:tcW w:w="4107" w:type="dxa"/>
            <w:vAlign w:val="center"/>
          </w:tcPr>
          <w:p w14:paraId="76004590"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点赞新时代</w:t>
            </w:r>
          </w:p>
        </w:tc>
        <w:tc>
          <w:tcPr>
            <w:tcW w:w="3118" w:type="dxa"/>
            <w:vAlign w:val="center"/>
          </w:tcPr>
          <w:p w14:paraId="0379AAC4" w14:textId="77777777" w:rsidR="000F0CAD" w:rsidRDefault="00C60548">
            <w:pPr>
              <w:spacing w:line="560" w:lineRule="exact"/>
              <w:jc w:val="left"/>
              <w:rPr>
                <w:rFonts w:ascii="仿宋_GB2312" w:eastAsia="仿宋_GB2312"/>
                <w:bCs/>
                <w:sz w:val="32"/>
                <w:szCs w:val="32"/>
              </w:rPr>
            </w:pPr>
            <w:r>
              <w:rPr>
                <w:rFonts w:ascii="仿宋_GB2312" w:eastAsia="仿宋_GB2312" w:hint="eastAsia"/>
                <w:bCs/>
                <w:sz w:val="32"/>
                <w:szCs w:val="32"/>
              </w:rPr>
              <w:t>原唱：乌兰图雅</w:t>
            </w:r>
          </w:p>
        </w:tc>
      </w:tr>
      <w:tr w:rsidR="000F0CAD" w14:paraId="40D64307" w14:textId="77777777">
        <w:trPr>
          <w:trHeight w:val="649"/>
          <w:jc w:val="center"/>
        </w:trPr>
        <w:tc>
          <w:tcPr>
            <w:tcW w:w="850" w:type="dxa"/>
            <w:vAlign w:val="center"/>
          </w:tcPr>
          <w:p w14:paraId="1849C9BC"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p>
        </w:tc>
        <w:tc>
          <w:tcPr>
            <w:tcW w:w="4107" w:type="dxa"/>
            <w:vAlign w:val="center"/>
          </w:tcPr>
          <w:p w14:paraId="61CCEF43"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领航新征程</w:t>
            </w:r>
          </w:p>
        </w:tc>
        <w:tc>
          <w:tcPr>
            <w:tcW w:w="3118" w:type="dxa"/>
            <w:vAlign w:val="center"/>
          </w:tcPr>
          <w:p w14:paraId="0E03BF80"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原唱：杨少彭等</w:t>
            </w:r>
          </w:p>
        </w:tc>
      </w:tr>
      <w:tr w:rsidR="000F0CAD" w14:paraId="24F03514" w14:textId="77777777">
        <w:trPr>
          <w:trHeight w:val="639"/>
          <w:jc w:val="center"/>
        </w:trPr>
        <w:tc>
          <w:tcPr>
            <w:tcW w:w="850" w:type="dxa"/>
            <w:vAlign w:val="center"/>
          </w:tcPr>
          <w:p w14:paraId="76D63FDA"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6</w:t>
            </w:r>
          </w:p>
        </w:tc>
        <w:tc>
          <w:tcPr>
            <w:tcW w:w="4107" w:type="dxa"/>
            <w:vAlign w:val="center"/>
          </w:tcPr>
          <w:p w14:paraId="145C8602"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我的中国梦</w:t>
            </w:r>
          </w:p>
        </w:tc>
        <w:tc>
          <w:tcPr>
            <w:tcW w:w="3118" w:type="dxa"/>
            <w:vAlign w:val="center"/>
          </w:tcPr>
          <w:p w14:paraId="3C8DBF49"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原唱：王宏健</w:t>
            </w:r>
          </w:p>
        </w:tc>
      </w:tr>
      <w:tr w:rsidR="000F0CAD" w14:paraId="0EE001D1" w14:textId="77777777">
        <w:trPr>
          <w:trHeight w:val="649"/>
          <w:jc w:val="center"/>
        </w:trPr>
        <w:tc>
          <w:tcPr>
            <w:tcW w:w="850" w:type="dxa"/>
            <w:vAlign w:val="center"/>
          </w:tcPr>
          <w:p w14:paraId="2E3106C6"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7</w:t>
            </w:r>
          </w:p>
        </w:tc>
        <w:tc>
          <w:tcPr>
            <w:tcW w:w="4107" w:type="dxa"/>
            <w:vAlign w:val="center"/>
          </w:tcPr>
          <w:p w14:paraId="29DDB0D9"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祖国，今生为了你</w:t>
            </w:r>
          </w:p>
        </w:tc>
        <w:tc>
          <w:tcPr>
            <w:tcW w:w="3118" w:type="dxa"/>
            <w:vAlign w:val="center"/>
          </w:tcPr>
          <w:p w14:paraId="38D64348"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原唱：戴玉强</w:t>
            </w:r>
          </w:p>
        </w:tc>
      </w:tr>
      <w:tr w:rsidR="000F0CAD" w14:paraId="05B96077" w14:textId="77777777">
        <w:trPr>
          <w:trHeight w:val="639"/>
          <w:jc w:val="center"/>
        </w:trPr>
        <w:tc>
          <w:tcPr>
            <w:tcW w:w="850" w:type="dxa"/>
            <w:vAlign w:val="center"/>
          </w:tcPr>
          <w:p w14:paraId="42B26E8A"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8</w:t>
            </w:r>
          </w:p>
        </w:tc>
        <w:tc>
          <w:tcPr>
            <w:tcW w:w="4107" w:type="dxa"/>
            <w:vAlign w:val="center"/>
          </w:tcPr>
          <w:p w14:paraId="52478623"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中华好儿孙</w:t>
            </w:r>
          </w:p>
        </w:tc>
        <w:tc>
          <w:tcPr>
            <w:tcW w:w="3118" w:type="dxa"/>
            <w:vAlign w:val="center"/>
          </w:tcPr>
          <w:p w14:paraId="1CF1DD09"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原唱：张丰毅等</w:t>
            </w:r>
          </w:p>
        </w:tc>
      </w:tr>
      <w:tr w:rsidR="000F0CAD" w14:paraId="115B767A" w14:textId="77777777">
        <w:trPr>
          <w:trHeight w:val="639"/>
          <w:jc w:val="center"/>
        </w:trPr>
        <w:tc>
          <w:tcPr>
            <w:tcW w:w="850" w:type="dxa"/>
            <w:vAlign w:val="center"/>
          </w:tcPr>
          <w:p w14:paraId="33B65F91"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9</w:t>
            </w:r>
          </w:p>
        </w:tc>
        <w:tc>
          <w:tcPr>
            <w:tcW w:w="4107" w:type="dxa"/>
            <w:vAlign w:val="center"/>
          </w:tcPr>
          <w:p w14:paraId="767D0933" w14:textId="77777777" w:rsidR="000F0CAD" w:rsidRDefault="00C60548">
            <w:pPr>
              <w:spacing w:line="560" w:lineRule="exact"/>
              <w:jc w:val="left"/>
              <w:rPr>
                <w:rFonts w:ascii="仿宋_GB2312" w:eastAsia="仿宋_GB2312"/>
                <w:bCs/>
                <w:sz w:val="32"/>
                <w:szCs w:val="32"/>
              </w:rPr>
            </w:pPr>
            <w:r>
              <w:rPr>
                <w:rFonts w:ascii="仿宋_GB2312" w:eastAsia="仿宋_GB2312" w:hint="eastAsia"/>
                <w:bCs/>
                <w:sz w:val="32"/>
                <w:szCs w:val="32"/>
              </w:rPr>
              <w:t>强军战歌</w:t>
            </w:r>
          </w:p>
        </w:tc>
        <w:tc>
          <w:tcPr>
            <w:tcW w:w="3118" w:type="dxa"/>
            <w:vAlign w:val="center"/>
          </w:tcPr>
          <w:p w14:paraId="35D6ED54"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原唱：阎维文</w:t>
            </w:r>
          </w:p>
        </w:tc>
      </w:tr>
      <w:tr w:rsidR="000F0CAD" w14:paraId="7AE1EDDF" w14:textId="77777777">
        <w:trPr>
          <w:trHeight w:val="639"/>
          <w:jc w:val="center"/>
        </w:trPr>
        <w:tc>
          <w:tcPr>
            <w:tcW w:w="850" w:type="dxa"/>
            <w:vAlign w:val="center"/>
          </w:tcPr>
          <w:p w14:paraId="7CDCDA51"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10</w:t>
            </w:r>
          </w:p>
        </w:tc>
        <w:tc>
          <w:tcPr>
            <w:tcW w:w="4107" w:type="dxa"/>
            <w:vAlign w:val="center"/>
          </w:tcPr>
          <w:p w14:paraId="3FB057E0" w14:textId="77777777" w:rsidR="000F0CAD" w:rsidRDefault="00C60548">
            <w:pPr>
              <w:spacing w:line="560" w:lineRule="exact"/>
              <w:jc w:val="left"/>
              <w:rPr>
                <w:rFonts w:ascii="仿宋_GB2312" w:eastAsia="仿宋_GB2312"/>
                <w:bCs/>
                <w:sz w:val="32"/>
                <w:szCs w:val="32"/>
              </w:rPr>
            </w:pPr>
            <w:r>
              <w:rPr>
                <w:rFonts w:ascii="仿宋_GB2312" w:eastAsia="仿宋_GB2312" w:hint="eastAsia"/>
                <w:bCs/>
                <w:sz w:val="32"/>
                <w:szCs w:val="32"/>
              </w:rPr>
              <w:t>我和</w:t>
            </w:r>
            <w:r>
              <w:rPr>
                <w:rFonts w:ascii="Times New Roman" w:eastAsia="仿宋_GB2312" w:hAnsi="Times New Roman" w:cs="Times New Roman"/>
                <w:bCs/>
                <w:sz w:val="32"/>
                <w:szCs w:val="32"/>
              </w:rPr>
              <w:t>2035</w:t>
            </w:r>
            <w:r>
              <w:rPr>
                <w:rFonts w:ascii="仿宋_GB2312" w:eastAsia="仿宋_GB2312" w:hint="eastAsia"/>
                <w:bCs/>
                <w:sz w:val="32"/>
                <w:szCs w:val="32"/>
              </w:rPr>
              <w:t>有个约</w:t>
            </w:r>
          </w:p>
        </w:tc>
        <w:tc>
          <w:tcPr>
            <w:tcW w:w="3118" w:type="dxa"/>
            <w:vAlign w:val="center"/>
          </w:tcPr>
          <w:p w14:paraId="6B280F5A"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原唱：加油男孩组合</w:t>
            </w:r>
          </w:p>
        </w:tc>
      </w:tr>
    </w:tbl>
    <w:p w14:paraId="486F7FB8" w14:textId="77777777" w:rsidR="000F0CAD" w:rsidRDefault="000F0CAD">
      <w:pPr>
        <w:spacing w:line="560" w:lineRule="exact"/>
        <w:rPr>
          <w:rFonts w:ascii="仿宋_GB2312" w:eastAsia="仿宋_GB2312"/>
          <w:bCs/>
          <w:sz w:val="32"/>
          <w:szCs w:val="32"/>
        </w:rPr>
      </w:pPr>
    </w:p>
    <w:p w14:paraId="78838B7C" w14:textId="77777777" w:rsidR="000F0CAD" w:rsidRDefault="00C60548">
      <w:pPr>
        <w:spacing w:line="560" w:lineRule="exact"/>
        <w:rPr>
          <w:rFonts w:ascii="楷体" w:eastAsia="楷体" w:hAnsi="楷体"/>
          <w:bCs/>
          <w:sz w:val="32"/>
          <w:szCs w:val="32"/>
        </w:rPr>
      </w:pPr>
      <w:r>
        <w:rPr>
          <w:rFonts w:ascii="楷体" w:eastAsia="楷体" w:hAnsi="楷体" w:hint="eastAsia"/>
          <w:bCs/>
          <w:sz w:val="32"/>
          <w:szCs w:val="32"/>
        </w:rPr>
        <w:t>（</w:t>
      </w:r>
      <w:r>
        <w:rPr>
          <w:rFonts w:ascii="楷体" w:eastAsia="楷体" w:hAnsi="楷体"/>
          <w:bCs/>
          <w:sz w:val="32"/>
          <w:szCs w:val="32"/>
        </w:rPr>
        <w:t>三</w:t>
      </w:r>
      <w:r>
        <w:rPr>
          <w:rFonts w:ascii="楷体" w:eastAsia="楷体" w:hAnsi="楷体" w:hint="eastAsia"/>
          <w:bCs/>
          <w:sz w:val="32"/>
          <w:szCs w:val="32"/>
        </w:rPr>
        <w:t>）青春励志歌曲</w:t>
      </w:r>
    </w:p>
    <w:tbl>
      <w:tblPr>
        <w:tblStyle w:val="af1"/>
        <w:tblW w:w="8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116"/>
        <w:gridCol w:w="3048"/>
      </w:tblGrid>
      <w:tr w:rsidR="000F0CAD" w14:paraId="1149BCB1" w14:textId="77777777">
        <w:trPr>
          <w:trHeight w:val="649"/>
          <w:jc w:val="center"/>
        </w:trPr>
        <w:tc>
          <w:tcPr>
            <w:tcW w:w="846" w:type="dxa"/>
            <w:vAlign w:val="center"/>
          </w:tcPr>
          <w:p w14:paraId="698B057C"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p>
        </w:tc>
        <w:tc>
          <w:tcPr>
            <w:tcW w:w="4116" w:type="dxa"/>
            <w:vAlign w:val="center"/>
          </w:tcPr>
          <w:p w14:paraId="155E668D"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同一首歌</w:t>
            </w:r>
          </w:p>
        </w:tc>
        <w:tc>
          <w:tcPr>
            <w:tcW w:w="3048" w:type="dxa"/>
            <w:vAlign w:val="center"/>
          </w:tcPr>
          <w:p w14:paraId="6190F667" w14:textId="77777777" w:rsidR="000F0CAD" w:rsidRDefault="00C60548">
            <w:pPr>
              <w:spacing w:line="560" w:lineRule="exact"/>
              <w:ind w:leftChars="-121" w:left="-254" w:firstLineChars="79" w:firstLine="253"/>
              <w:jc w:val="left"/>
              <w:rPr>
                <w:rFonts w:ascii="Times New Roman" w:eastAsia="仿宋_GB2312" w:hAnsi="Times New Roman" w:cs="Times New Roman"/>
                <w:bCs/>
                <w:sz w:val="32"/>
                <w:szCs w:val="32"/>
              </w:rPr>
            </w:pPr>
            <w:r>
              <w:rPr>
                <w:rFonts w:ascii="仿宋_GB2312" w:eastAsia="仿宋_GB2312" w:hint="eastAsia"/>
                <w:bCs/>
                <w:sz w:val="32"/>
                <w:szCs w:val="32"/>
              </w:rPr>
              <w:t>原唱：刘畅</w:t>
            </w:r>
          </w:p>
        </w:tc>
      </w:tr>
      <w:tr w:rsidR="000F0CAD" w14:paraId="00B2051E" w14:textId="77777777">
        <w:trPr>
          <w:trHeight w:val="639"/>
          <w:jc w:val="center"/>
        </w:trPr>
        <w:tc>
          <w:tcPr>
            <w:tcW w:w="846" w:type="dxa"/>
            <w:vAlign w:val="center"/>
          </w:tcPr>
          <w:p w14:paraId="54D87BA9"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p>
        </w:tc>
        <w:tc>
          <w:tcPr>
            <w:tcW w:w="4116" w:type="dxa"/>
            <w:vAlign w:val="center"/>
          </w:tcPr>
          <w:p w14:paraId="100CE66D"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隐形的翅膀</w:t>
            </w:r>
          </w:p>
        </w:tc>
        <w:tc>
          <w:tcPr>
            <w:tcW w:w="3048" w:type="dxa"/>
            <w:vAlign w:val="center"/>
          </w:tcPr>
          <w:p w14:paraId="59F0A9E1" w14:textId="77777777" w:rsidR="000F0CAD" w:rsidRDefault="00C60548">
            <w:pPr>
              <w:spacing w:line="560" w:lineRule="exact"/>
              <w:ind w:leftChars="-121" w:left="-254" w:firstLineChars="79" w:firstLine="253"/>
              <w:jc w:val="left"/>
              <w:rPr>
                <w:rFonts w:ascii="Times New Roman" w:eastAsia="仿宋_GB2312" w:hAnsi="Times New Roman" w:cs="Times New Roman"/>
                <w:bCs/>
                <w:sz w:val="32"/>
                <w:szCs w:val="32"/>
              </w:rPr>
            </w:pPr>
            <w:r>
              <w:rPr>
                <w:rFonts w:ascii="仿宋_GB2312" w:eastAsia="仿宋_GB2312" w:hint="eastAsia"/>
                <w:bCs/>
                <w:sz w:val="32"/>
                <w:szCs w:val="32"/>
              </w:rPr>
              <w:t>原唱：张韶涵</w:t>
            </w:r>
          </w:p>
        </w:tc>
      </w:tr>
      <w:tr w:rsidR="000F0CAD" w14:paraId="4FEF2B53" w14:textId="77777777">
        <w:trPr>
          <w:trHeight w:val="649"/>
          <w:jc w:val="center"/>
        </w:trPr>
        <w:tc>
          <w:tcPr>
            <w:tcW w:w="846" w:type="dxa"/>
            <w:vAlign w:val="center"/>
          </w:tcPr>
          <w:p w14:paraId="487B0459"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p>
        </w:tc>
        <w:tc>
          <w:tcPr>
            <w:tcW w:w="4116" w:type="dxa"/>
            <w:vAlign w:val="center"/>
          </w:tcPr>
          <w:p w14:paraId="3262A9DE"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奔跑的青春</w:t>
            </w:r>
          </w:p>
        </w:tc>
        <w:tc>
          <w:tcPr>
            <w:tcW w:w="3048" w:type="dxa"/>
            <w:vAlign w:val="center"/>
          </w:tcPr>
          <w:p w14:paraId="0E1B7F4B" w14:textId="77777777" w:rsidR="000F0CAD" w:rsidRDefault="00C60548">
            <w:pPr>
              <w:spacing w:line="560" w:lineRule="exact"/>
              <w:ind w:leftChars="-121" w:left="-254" w:firstLineChars="79" w:firstLine="253"/>
              <w:jc w:val="left"/>
              <w:rPr>
                <w:rFonts w:ascii="Times New Roman" w:eastAsia="仿宋_GB2312" w:hAnsi="Times New Roman" w:cs="Times New Roman"/>
                <w:bCs/>
                <w:sz w:val="32"/>
                <w:szCs w:val="32"/>
              </w:rPr>
            </w:pPr>
            <w:r>
              <w:rPr>
                <w:rFonts w:ascii="仿宋_GB2312" w:eastAsia="仿宋_GB2312" w:hint="eastAsia"/>
                <w:bCs/>
                <w:sz w:val="32"/>
                <w:szCs w:val="32"/>
              </w:rPr>
              <w:t>原唱：群星</w:t>
            </w:r>
          </w:p>
        </w:tc>
      </w:tr>
      <w:tr w:rsidR="000F0CAD" w14:paraId="66FBD8F7" w14:textId="77777777">
        <w:trPr>
          <w:trHeight w:val="639"/>
          <w:jc w:val="center"/>
        </w:trPr>
        <w:tc>
          <w:tcPr>
            <w:tcW w:w="846" w:type="dxa"/>
            <w:vAlign w:val="center"/>
          </w:tcPr>
          <w:p w14:paraId="255DE925"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p>
        </w:tc>
        <w:tc>
          <w:tcPr>
            <w:tcW w:w="4116" w:type="dxa"/>
            <w:vAlign w:val="center"/>
          </w:tcPr>
          <w:p w14:paraId="1EC5E9B0"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青春纪</w:t>
            </w:r>
          </w:p>
        </w:tc>
        <w:tc>
          <w:tcPr>
            <w:tcW w:w="3048" w:type="dxa"/>
            <w:vAlign w:val="center"/>
          </w:tcPr>
          <w:p w14:paraId="29A2D616" w14:textId="77777777" w:rsidR="000F0CAD" w:rsidRDefault="00C60548">
            <w:pPr>
              <w:spacing w:line="560" w:lineRule="exact"/>
              <w:ind w:leftChars="-121" w:left="-254" w:firstLineChars="79" w:firstLine="253"/>
              <w:jc w:val="left"/>
              <w:rPr>
                <w:rFonts w:ascii="仿宋_GB2312" w:eastAsia="仿宋_GB2312"/>
                <w:bCs/>
                <w:sz w:val="32"/>
                <w:szCs w:val="32"/>
              </w:rPr>
            </w:pPr>
            <w:r>
              <w:rPr>
                <w:rFonts w:ascii="仿宋_GB2312" w:eastAsia="仿宋_GB2312" w:hint="eastAsia"/>
                <w:bCs/>
                <w:sz w:val="32"/>
                <w:szCs w:val="32"/>
              </w:rPr>
              <w:t>原唱：洛天依</w:t>
            </w:r>
          </w:p>
        </w:tc>
      </w:tr>
      <w:tr w:rsidR="000F0CAD" w14:paraId="28AA0617" w14:textId="77777777">
        <w:trPr>
          <w:trHeight w:val="649"/>
          <w:jc w:val="center"/>
        </w:trPr>
        <w:tc>
          <w:tcPr>
            <w:tcW w:w="846" w:type="dxa"/>
            <w:vAlign w:val="center"/>
          </w:tcPr>
          <w:p w14:paraId="66BF66CD"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p>
        </w:tc>
        <w:tc>
          <w:tcPr>
            <w:tcW w:w="4116" w:type="dxa"/>
            <w:vAlign w:val="center"/>
          </w:tcPr>
          <w:p w14:paraId="57D7B5F7"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你曾是少年</w:t>
            </w:r>
          </w:p>
        </w:tc>
        <w:tc>
          <w:tcPr>
            <w:tcW w:w="3048" w:type="dxa"/>
            <w:vAlign w:val="center"/>
          </w:tcPr>
          <w:p w14:paraId="096CA95D" w14:textId="77777777" w:rsidR="000F0CAD" w:rsidRDefault="00C60548">
            <w:pPr>
              <w:spacing w:line="560" w:lineRule="exact"/>
              <w:ind w:leftChars="-121" w:left="-254" w:firstLineChars="79" w:firstLine="253"/>
              <w:jc w:val="left"/>
              <w:rPr>
                <w:rFonts w:ascii="Times New Roman" w:eastAsia="仿宋_GB2312" w:hAnsi="Times New Roman" w:cs="Times New Roman"/>
                <w:bCs/>
                <w:sz w:val="32"/>
                <w:szCs w:val="32"/>
              </w:rPr>
            </w:pPr>
            <w:r>
              <w:rPr>
                <w:rFonts w:ascii="仿宋_GB2312" w:eastAsia="仿宋_GB2312" w:hint="eastAsia"/>
                <w:bCs/>
                <w:sz w:val="32"/>
                <w:szCs w:val="32"/>
              </w:rPr>
              <w:t>原唱：</w:t>
            </w:r>
            <w:r>
              <w:rPr>
                <w:rFonts w:ascii="Times New Roman" w:eastAsia="仿宋_GB2312" w:hAnsi="Times New Roman" w:cs="Times New Roman"/>
                <w:bCs/>
                <w:sz w:val="32"/>
                <w:szCs w:val="32"/>
              </w:rPr>
              <w:t>SHE</w:t>
            </w:r>
          </w:p>
        </w:tc>
      </w:tr>
      <w:tr w:rsidR="000F0CAD" w14:paraId="6E1F9CB2" w14:textId="77777777">
        <w:trPr>
          <w:trHeight w:val="639"/>
          <w:jc w:val="center"/>
        </w:trPr>
        <w:tc>
          <w:tcPr>
            <w:tcW w:w="846" w:type="dxa"/>
            <w:vAlign w:val="center"/>
          </w:tcPr>
          <w:p w14:paraId="1DB867C4"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6</w:t>
            </w:r>
          </w:p>
        </w:tc>
        <w:tc>
          <w:tcPr>
            <w:tcW w:w="4116" w:type="dxa"/>
            <w:vAlign w:val="center"/>
          </w:tcPr>
          <w:p w14:paraId="467181A6"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他夏了夏天</w:t>
            </w:r>
          </w:p>
        </w:tc>
        <w:tc>
          <w:tcPr>
            <w:tcW w:w="3048" w:type="dxa"/>
            <w:vAlign w:val="center"/>
          </w:tcPr>
          <w:p w14:paraId="0B87A708" w14:textId="77777777" w:rsidR="000F0CAD" w:rsidRDefault="00C60548">
            <w:pPr>
              <w:spacing w:line="560" w:lineRule="exact"/>
              <w:ind w:leftChars="-121" w:left="-254" w:firstLineChars="79" w:firstLine="253"/>
              <w:jc w:val="left"/>
              <w:rPr>
                <w:rFonts w:ascii="Times New Roman" w:eastAsia="仿宋_GB2312" w:hAnsi="Times New Roman" w:cs="Times New Roman"/>
                <w:bCs/>
                <w:sz w:val="32"/>
                <w:szCs w:val="32"/>
              </w:rPr>
            </w:pPr>
            <w:r>
              <w:rPr>
                <w:rFonts w:ascii="仿宋_GB2312" w:eastAsia="仿宋_GB2312" w:hint="eastAsia"/>
                <w:bCs/>
                <w:sz w:val="32"/>
                <w:szCs w:val="32"/>
              </w:rPr>
              <w:t>原唱：苏打绿</w:t>
            </w:r>
          </w:p>
        </w:tc>
      </w:tr>
      <w:tr w:rsidR="000F0CAD" w14:paraId="1FFDE051" w14:textId="77777777">
        <w:trPr>
          <w:trHeight w:val="649"/>
          <w:jc w:val="center"/>
        </w:trPr>
        <w:tc>
          <w:tcPr>
            <w:tcW w:w="846" w:type="dxa"/>
            <w:vAlign w:val="center"/>
          </w:tcPr>
          <w:p w14:paraId="4DCB3ABF"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7</w:t>
            </w:r>
          </w:p>
        </w:tc>
        <w:tc>
          <w:tcPr>
            <w:tcW w:w="4116" w:type="dxa"/>
            <w:vAlign w:val="center"/>
          </w:tcPr>
          <w:p w14:paraId="08998263"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我们都是追梦人</w:t>
            </w:r>
          </w:p>
        </w:tc>
        <w:tc>
          <w:tcPr>
            <w:tcW w:w="3048" w:type="dxa"/>
            <w:vAlign w:val="center"/>
          </w:tcPr>
          <w:p w14:paraId="042BD102" w14:textId="77777777" w:rsidR="000F0CAD" w:rsidRDefault="00C60548">
            <w:pPr>
              <w:spacing w:line="560" w:lineRule="exact"/>
              <w:ind w:leftChars="-121" w:left="-254" w:firstLineChars="79" w:firstLine="253"/>
              <w:jc w:val="left"/>
              <w:rPr>
                <w:rFonts w:ascii="Times New Roman" w:eastAsia="仿宋_GB2312" w:hAnsi="Times New Roman" w:cs="Times New Roman"/>
                <w:bCs/>
                <w:sz w:val="32"/>
                <w:szCs w:val="32"/>
              </w:rPr>
            </w:pPr>
            <w:r>
              <w:rPr>
                <w:rFonts w:ascii="仿宋_GB2312" w:eastAsia="仿宋_GB2312" w:hint="eastAsia"/>
                <w:bCs/>
                <w:sz w:val="32"/>
                <w:szCs w:val="32"/>
              </w:rPr>
              <w:t>原唱：景甜等</w:t>
            </w:r>
          </w:p>
        </w:tc>
      </w:tr>
      <w:tr w:rsidR="000F0CAD" w14:paraId="15822EB0" w14:textId="77777777">
        <w:trPr>
          <w:trHeight w:val="639"/>
          <w:jc w:val="center"/>
        </w:trPr>
        <w:tc>
          <w:tcPr>
            <w:tcW w:w="846" w:type="dxa"/>
            <w:vAlign w:val="center"/>
          </w:tcPr>
          <w:p w14:paraId="69934BCE"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8</w:t>
            </w:r>
          </w:p>
        </w:tc>
        <w:tc>
          <w:tcPr>
            <w:tcW w:w="4116" w:type="dxa"/>
            <w:vAlign w:val="center"/>
          </w:tcPr>
          <w:p w14:paraId="52D00982" w14:textId="77777777" w:rsidR="000F0CAD" w:rsidRDefault="00C60548">
            <w:pPr>
              <w:spacing w:line="560" w:lineRule="exact"/>
              <w:jc w:val="left"/>
              <w:rPr>
                <w:rFonts w:ascii="Times New Roman" w:eastAsia="仿宋_GB2312" w:hAnsi="Times New Roman" w:cs="Times New Roman"/>
                <w:bCs/>
                <w:sz w:val="32"/>
                <w:szCs w:val="32"/>
              </w:rPr>
            </w:pPr>
            <w:r>
              <w:rPr>
                <w:rFonts w:ascii="仿宋_GB2312" w:eastAsia="仿宋_GB2312" w:hint="eastAsia"/>
                <w:bCs/>
                <w:sz w:val="32"/>
                <w:szCs w:val="32"/>
              </w:rPr>
              <w:t>追梦赤子心</w:t>
            </w:r>
          </w:p>
        </w:tc>
        <w:tc>
          <w:tcPr>
            <w:tcW w:w="3048" w:type="dxa"/>
            <w:vAlign w:val="center"/>
          </w:tcPr>
          <w:p w14:paraId="12099ABE" w14:textId="77777777" w:rsidR="000F0CAD" w:rsidRDefault="00C60548">
            <w:pPr>
              <w:spacing w:line="560" w:lineRule="exact"/>
              <w:ind w:leftChars="-121" w:left="-254" w:firstLineChars="79" w:firstLine="253"/>
              <w:jc w:val="left"/>
              <w:rPr>
                <w:rFonts w:ascii="Times New Roman" w:eastAsia="仿宋_GB2312" w:hAnsi="Times New Roman" w:cs="Times New Roman"/>
                <w:bCs/>
                <w:sz w:val="32"/>
                <w:szCs w:val="32"/>
              </w:rPr>
            </w:pPr>
            <w:r>
              <w:rPr>
                <w:rFonts w:ascii="仿宋_GB2312" w:eastAsia="仿宋_GB2312" w:hint="eastAsia"/>
                <w:bCs/>
                <w:sz w:val="32"/>
                <w:szCs w:val="32"/>
              </w:rPr>
              <w:t>原唱：</w:t>
            </w:r>
            <w:r>
              <w:rPr>
                <w:rFonts w:ascii="Times New Roman" w:eastAsia="仿宋_GB2312" w:hAnsi="Times New Roman" w:cs="Times New Roman"/>
                <w:bCs/>
                <w:sz w:val="32"/>
                <w:szCs w:val="32"/>
              </w:rPr>
              <w:t>GALA</w:t>
            </w:r>
          </w:p>
        </w:tc>
      </w:tr>
      <w:tr w:rsidR="000F0CAD" w14:paraId="318A6CE7" w14:textId="77777777">
        <w:trPr>
          <w:trHeight w:val="639"/>
          <w:jc w:val="center"/>
        </w:trPr>
        <w:tc>
          <w:tcPr>
            <w:tcW w:w="846" w:type="dxa"/>
            <w:vAlign w:val="center"/>
          </w:tcPr>
          <w:p w14:paraId="3E45CA3D"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9</w:t>
            </w:r>
          </w:p>
        </w:tc>
        <w:tc>
          <w:tcPr>
            <w:tcW w:w="4116" w:type="dxa"/>
            <w:vAlign w:val="center"/>
          </w:tcPr>
          <w:p w14:paraId="166C57C3" w14:textId="77777777" w:rsidR="000F0CAD" w:rsidRDefault="00C60548">
            <w:pPr>
              <w:spacing w:line="560" w:lineRule="exact"/>
              <w:jc w:val="left"/>
              <w:rPr>
                <w:rFonts w:ascii="仿宋_GB2312" w:eastAsia="仿宋_GB2312"/>
                <w:bCs/>
                <w:sz w:val="32"/>
                <w:szCs w:val="32"/>
              </w:rPr>
            </w:pPr>
            <w:r>
              <w:rPr>
                <w:rFonts w:ascii="仿宋_GB2312" w:eastAsia="仿宋_GB2312" w:hint="eastAsia"/>
                <w:bCs/>
                <w:sz w:val="32"/>
                <w:szCs w:val="32"/>
              </w:rPr>
              <w:t>稻香</w:t>
            </w:r>
          </w:p>
        </w:tc>
        <w:tc>
          <w:tcPr>
            <w:tcW w:w="3048" w:type="dxa"/>
            <w:vAlign w:val="center"/>
          </w:tcPr>
          <w:p w14:paraId="556F7FE6" w14:textId="77777777" w:rsidR="000F0CAD" w:rsidRDefault="00C60548">
            <w:pPr>
              <w:spacing w:line="560" w:lineRule="exact"/>
              <w:ind w:leftChars="-121" w:left="-254" w:firstLineChars="79" w:firstLine="253"/>
              <w:jc w:val="left"/>
              <w:rPr>
                <w:rFonts w:ascii="Times New Roman" w:eastAsia="仿宋_GB2312" w:hAnsi="Times New Roman" w:cs="Times New Roman"/>
                <w:bCs/>
                <w:sz w:val="32"/>
                <w:szCs w:val="32"/>
              </w:rPr>
            </w:pPr>
            <w:r>
              <w:rPr>
                <w:rFonts w:ascii="仿宋_GB2312" w:eastAsia="仿宋_GB2312" w:hint="eastAsia"/>
                <w:bCs/>
                <w:sz w:val="32"/>
                <w:szCs w:val="32"/>
              </w:rPr>
              <w:t>原唱：周杰伦</w:t>
            </w:r>
          </w:p>
        </w:tc>
      </w:tr>
      <w:tr w:rsidR="000F0CAD" w14:paraId="677DD741" w14:textId="77777777">
        <w:trPr>
          <w:trHeight w:val="639"/>
          <w:jc w:val="center"/>
        </w:trPr>
        <w:tc>
          <w:tcPr>
            <w:tcW w:w="846" w:type="dxa"/>
            <w:vAlign w:val="center"/>
          </w:tcPr>
          <w:p w14:paraId="2680A54C" w14:textId="77777777" w:rsidR="000F0CAD" w:rsidRDefault="00C60548">
            <w:pPr>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10</w:t>
            </w:r>
          </w:p>
        </w:tc>
        <w:tc>
          <w:tcPr>
            <w:tcW w:w="4116" w:type="dxa"/>
            <w:vAlign w:val="center"/>
          </w:tcPr>
          <w:p w14:paraId="3052241C" w14:textId="77777777" w:rsidR="000F0CAD" w:rsidRDefault="00C60548">
            <w:pPr>
              <w:spacing w:line="560" w:lineRule="exact"/>
              <w:jc w:val="left"/>
              <w:rPr>
                <w:rFonts w:ascii="仿宋_GB2312" w:eastAsia="仿宋_GB2312"/>
                <w:bCs/>
                <w:sz w:val="32"/>
                <w:szCs w:val="32"/>
              </w:rPr>
            </w:pPr>
            <w:r>
              <w:rPr>
                <w:rFonts w:ascii="仿宋_GB2312" w:eastAsia="仿宋_GB2312" w:hint="eastAsia"/>
                <w:bCs/>
                <w:sz w:val="32"/>
                <w:szCs w:val="32"/>
              </w:rPr>
              <w:t>骄傲的少年</w:t>
            </w:r>
          </w:p>
        </w:tc>
        <w:tc>
          <w:tcPr>
            <w:tcW w:w="3048" w:type="dxa"/>
            <w:vAlign w:val="center"/>
          </w:tcPr>
          <w:p w14:paraId="5A40154B" w14:textId="77777777" w:rsidR="000F0CAD" w:rsidRDefault="00C60548">
            <w:pPr>
              <w:spacing w:line="560" w:lineRule="exact"/>
              <w:ind w:leftChars="-121" w:left="-254" w:firstLineChars="79" w:firstLine="253"/>
              <w:jc w:val="left"/>
              <w:rPr>
                <w:rFonts w:ascii="Times New Roman" w:eastAsia="仿宋_GB2312" w:hAnsi="Times New Roman" w:cs="Times New Roman"/>
                <w:bCs/>
                <w:sz w:val="32"/>
                <w:szCs w:val="32"/>
              </w:rPr>
            </w:pPr>
            <w:r>
              <w:rPr>
                <w:rFonts w:ascii="仿宋_GB2312" w:eastAsia="仿宋_GB2312" w:hint="eastAsia"/>
                <w:bCs/>
                <w:sz w:val="32"/>
                <w:szCs w:val="32"/>
              </w:rPr>
              <w:t>原唱：南征北战</w:t>
            </w:r>
          </w:p>
        </w:tc>
      </w:tr>
    </w:tbl>
    <w:p w14:paraId="61B7BFDD" w14:textId="77777777" w:rsidR="000F0CAD" w:rsidRDefault="000F0CAD">
      <w:pPr>
        <w:widowControl/>
        <w:jc w:val="left"/>
        <w:rPr>
          <w:rFonts w:ascii="仿宋_GB2312" w:eastAsia="仿宋_GB2312" w:hAnsi="Times New Roman" w:cs="Times New Roman"/>
          <w:color w:val="000000"/>
          <w:sz w:val="32"/>
          <w:szCs w:val="32"/>
        </w:rPr>
      </w:pPr>
    </w:p>
    <w:p w14:paraId="614866A9" w14:textId="77777777" w:rsidR="000F0CAD" w:rsidRDefault="000F0CAD">
      <w:pPr>
        <w:widowControl/>
        <w:jc w:val="left"/>
        <w:rPr>
          <w:rFonts w:ascii="仿宋_GB2312" w:eastAsia="仿宋_GB2312" w:hAnsi="Times New Roman" w:cs="Times New Roman"/>
          <w:color w:val="000000"/>
          <w:sz w:val="32"/>
          <w:szCs w:val="32"/>
        </w:rPr>
      </w:pPr>
    </w:p>
    <w:p w14:paraId="31975862" w14:textId="77777777" w:rsidR="000F0CAD" w:rsidRDefault="00C60548">
      <w:pPr>
        <w:spacing w:line="560" w:lineRule="exact"/>
        <w:rPr>
          <w:rFonts w:ascii="黑体" w:eastAsia="黑体" w:hAnsi="黑体" w:cs="黑体"/>
          <w:bCs/>
          <w:sz w:val="32"/>
          <w:szCs w:val="32"/>
        </w:rPr>
      </w:pPr>
      <w:r>
        <w:rPr>
          <w:rFonts w:ascii="黑体" w:eastAsia="黑体" w:hAnsi="黑体" w:cs="黑体" w:hint="eastAsia"/>
          <w:bCs/>
          <w:sz w:val="32"/>
          <w:szCs w:val="32"/>
        </w:rPr>
        <w:t>附件4</w:t>
      </w:r>
    </w:p>
    <w:p w14:paraId="16266C2A" w14:textId="77777777" w:rsidR="000F0CAD" w:rsidRDefault="00C60548">
      <w:pPr>
        <w:spacing w:beforeLines="50" w:before="211" w:afterLines="50" w:after="211"/>
        <w:jc w:val="center"/>
        <w:rPr>
          <w:rFonts w:ascii="方正小标宋简体" w:eastAsia="方正小标宋简体" w:hAnsi="华文中宋" w:cs="黑体"/>
          <w:color w:val="000000"/>
          <w:sz w:val="36"/>
          <w:szCs w:val="40"/>
          <w:u w:color="000000"/>
          <w:lang w:val="zh-TW" w:eastAsia="zh-TW"/>
        </w:rPr>
      </w:pPr>
      <w:bookmarkStart w:id="6" w:name="_Hlk67944687"/>
      <w:r>
        <w:rPr>
          <w:rFonts w:ascii="方正小标宋简体" w:eastAsia="方正小标宋简体" w:hAnsi="华文中宋" w:cs="黑体" w:hint="eastAsia"/>
          <w:color w:val="000000"/>
          <w:sz w:val="36"/>
          <w:szCs w:val="40"/>
          <w:u w:color="000000"/>
          <w:lang w:val="zh-TW" w:eastAsia="zh-TW"/>
        </w:rPr>
        <w:t>上海对外经贸大学团支部主题团日活动评优申报表</w:t>
      </w:r>
    </w:p>
    <w:tbl>
      <w:tblPr>
        <w:tblStyle w:val="TableNormal"/>
        <w:tblW w:w="829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6"/>
        <w:gridCol w:w="1132"/>
        <w:gridCol w:w="1428"/>
        <w:gridCol w:w="1149"/>
        <w:gridCol w:w="574"/>
        <w:gridCol w:w="439"/>
        <w:gridCol w:w="421"/>
        <w:gridCol w:w="671"/>
        <w:gridCol w:w="905"/>
        <w:gridCol w:w="1005"/>
      </w:tblGrid>
      <w:tr w:rsidR="000F0CAD" w14:paraId="2D881139" w14:textId="77777777">
        <w:trPr>
          <w:trHeight w:val="306"/>
          <w:jc w:val="center"/>
        </w:trPr>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bookmarkEnd w:id="6"/>
          <w:p w14:paraId="5B104273"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团日活动主题</w:t>
            </w:r>
          </w:p>
        </w:tc>
        <w:tc>
          <w:tcPr>
            <w:tcW w:w="659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222A7" w14:textId="77777777" w:rsidR="000F0CAD" w:rsidRDefault="000F0CAD">
            <w:pPr>
              <w:rPr>
                <w:rFonts w:ascii="仿宋_GB2312" w:eastAsia="仿宋_GB2312" w:hAnsi="Times New Roman" w:cs="Times New Roman"/>
                <w:kern w:val="0"/>
                <w:sz w:val="22"/>
                <w:szCs w:val="24"/>
              </w:rPr>
            </w:pPr>
          </w:p>
        </w:tc>
      </w:tr>
      <w:tr w:rsidR="000F0CAD" w14:paraId="01B3A160" w14:textId="77777777">
        <w:trPr>
          <w:trHeight w:val="310"/>
          <w:jc w:val="center"/>
        </w:trPr>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98628"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团支部名称</w:t>
            </w:r>
          </w:p>
        </w:tc>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C8D31" w14:textId="77777777" w:rsidR="000F0CAD" w:rsidRDefault="000F0CAD">
            <w:pPr>
              <w:rPr>
                <w:rFonts w:ascii="仿宋_GB2312" w:eastAsia="仿宋_GB2312" w:hAnsi="Times New Roman" w:cs="Times New Roman"/>
                <w:kern w:val="0"/>
                <w:sz w:val="22"/>
                <w:szCs w:val="24"/>
              </w:rPr>
            </w:pPr>
          </w:p>
        </w:tc>
        <w:tc>
          <w:tcPr>
            <w:tcW w:w="143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1506A"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所属学院</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6D485" w14:textId="77777777" w:rsidR="000F0CAD" w:rsidRDefault="000F0CAD">
            <w:pPr>
              <w:rPr>
                <w:rFonts w:ascii="仿宋_GB2312" w:eastAsia="仿宋_GB2312" w:hAnsi="Times New Roman" w:cs="Times New Roman"/>
                <w:kern w:val="0"/>
                <w:sz w:val="22"/>
                <w:szCs w:val="24"/>
              </w:rPr>
            </w:pPr>
          </w:p>
        </w:tc>
      </w:tr>
      <w:tr w:rsidR="000F0CAD" w14:paraId="7CA1979D" w14:textId="77777777">
        <w:trPr>
          <w:trHeight w:val="310"/>
          <w:jc w:val="center"/>
        </w:trPr>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42960C"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团支部人数</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330B8" w14:textId="77777777" w:rsidR="000F0CAD" w:rsidRDefault="000F0CAD">
            <w:pPr>
              <w:rPr>
                <w:rFonts w:ascii="仿宋_GB2312" w:eastAsia="仿宋_GB2312" w:hAnsi="Times New Roman" w:cs="Times New Roman"/>
                <w:kern w:val="0"/>
                <w:sz w:val="22"/>
                <w:szCs w:val="24"/>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F0AB9B"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其中非团员人数</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F42BF4" w14:textId="77777777" w:rsidR="000F0CAD" w:rsidRDefault="000F0CAD">
            <w:pPr>
              <w:rPr>
                <w:rFonts w:ascii="仿宋_GB2312" w:eastAsia="仿宋_GB2312" w:hAnsi="Times New Roman" w:cs="Times New Roman"/>
                <w:kern w:val="0"/>
                <w:sz w:val="22"/>
                <w:szCs w:val="24"/>
              </w:rPr>
            </w:pP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716E5"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参与活动人数</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460E5B" w14:textId="77777777" w:rsidR="000F0CAD" w:rsidRDefault="000F0CAD">
            <w:pPr>
              <w:rPr>
                <w:rFonts w:ascii="仿宋_GB2312" w:eastAsia="仿宋_GB2312" w:hAnsi="Times New Roman" w:cs="Times New Roman"/>
                <w:kern w:val="0"/>
                <w:sz w:val="22"/>
                <w:szCs w:val="24"/>
              </w:rPr>
            </w:pPr>
          </w:p>
        </w:tc>
      </w:tr>
      <w:tr w:rsidR="000F0CAD" w14:paraId="799CA33D" w14:textId="77777777">
        <w:trPr>
          <w:trHeight w:val="310"/>
          <w:jc w:val="center"/>
        </w:trPr>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26B14"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活动时间</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2C0A6" w14:textId="77777777" w:rsidR="000F0CAD" w:rsidRDefault="000F0CAD">
            <w:pPr>
              <w:rPr>
                <w:rFonts w:ascii="仿宋_GB2312" w:eastAsia="仿宋_GB2312" w:hAnsi="Times New Roman" w:cs="Times New Roman"/>
                <w:kern w:val="0"/>
                <w:sz w:val="22"/>
                <w:szCs w:val="24"/>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80" w:type="dxa"/>
            </w:tcMar>
            <w:vAlign w:val="center"/>
          </w:tcPr>
          <w:p w14:paraId="2B7566BD" w14:textId="77777777" w:rsidR="000F0CAD" w:rsidRDefault="00C60548">
            <w:pPr>
              <w:ind w:left="30"/>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活动地点</w:t>
            </w:r>
          </w:p>
        </w:tc>
        <w:tc>
          <w:tcPr>
            <w:tcW w:w="3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3309C" w14:textId="77777777" w:rsidR="000F0CAD" w:rsidRDefault="000F0CAD">
            <w:pPr>
              <w:rPr>
                <w:rFonts w:ascii="仿宋_GB2312" w:eastAsia="仿宋_GB2312" w:hAnsi="Times New Roman" w:cs="Times New Roman"/>
                <w:kern w:val="0"/>
                <w:sz w:val="22"/>
                <w:szCs w:val="24"/>
              </w:rPr>
            </w:pPr>
          </w:p>
        </w:tc>
      </w:tr>
      <w:tr w:rsidR="000F0CAD" w14:paraId="405E5485" w14:textId="77777777">
        <w:trPr>
          <w:trHeight w:val="310"/>
          <w:jc w:val="center"/>
        </w:trPr>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F61CF"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支部书记姓名</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C80568" w14:textId="77777777" w:rsidR="000F0CAD" w:rsidRDefault="000F0CAD">
            <w:pPr>
              <w:rPr>
                <w:rFonts w:ascii="仿宋_GB2312" w:eastAsia="仿宋_GB2312" w:hAnsi="Times New Roman" w:cs="Times New Roman"/>
                <w:kern w:val="0"/>
                <w:sz w:val="22"/>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84645D"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政治面貌</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B07BF" w14:textId="77777777" w:rsidR="000F0CAD" w:rsidRDefault="000F0CAD">
            <w:pPr>
              <w:rPr>
                <w:rFonts w:ascii="仿宋_GB2312" w:eastAsia="仿宋_GB2312" w:hAnsi="Times New Roman" w:cs="Times New Roman"/>
                <w:kern w:val="0"/>
                <w:sz w:val="22"/>
                <w:szCs w:val="24"/>
              </w:rPr>
            </w:pPr>
          </w:p>
        </w:tc>
        <w:tc>
          <w:tcPr>
            <w:tcW w:w="10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34FA8F" w14:textId="77777777" w:rsidR="000F0CAD" w:rsidRDefault="00C60548">
            <w:pP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联系电话</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D276D" w14:textId="77777777" w:rsidR="000F0CAD" w:rsidRDefault="000F0CAD">
            <w:pPr>
              <w:rPr>
                <w:rFonts w:ascii="仿宋_GB2312" w:eastAsia="仿宋_GB2312" w:hAnsi="Times New Roman" w:cs="Times New Roman"/>
                <w:kern w:val="0"/>
                <w:sz w:val="22"/>
                <w:szCs w:val="24"/>
              </w:rPr>
            </w:pPr>
          </w:p>
        </w:tc>
      </w:tr>
      <w:tr w:rsidR="000F0CAD" w14:paraId="4B017A68" w14:textId="77777777">
        <w:trPr>
          <w:trHeight w:val="2347"/>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D3693" w14:textId="77777777" w:rsidR="000F0CAD" w:rsidRDefault="00C60548">
            <w:pPr>
              <w:jc w:val="cente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活动情况介绍</w:t>
            </w:r>
          </w:p>
        </w:tc>
        <w:tc>
          <w:tcPr>
            <w:tcW w:w="772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839173" w14:textId="77777777" w:rsidR="000F0CAD" w:rsidRDefault="000F0CAD">
            <w:pPr>
              <w:widowControl/>
              <w:rPr>
                <w:rStyle w:val="af3"/>
                <w:rFonts w:ascii="仿宋_GB2312" w:eastAsia="仿宋_GB2312" w:hAnsi="Times New Roman" w:cs="Times New Roman"/>
                <w:kern w:val="0"/>
                <w:sz w:val="22"/>
                <w:szCs w:val="24"/>
              </w:rPr>
            </w:pPr>
          </w:p>
          <w:p w14:paraId="146FBFEC" w14:textId="77777777" w:rsidR="000F0CAD" w:rsidRDefault="000F0CAD">
            <w:pPr>
              <w:widowControl/>
              <w:rPr>
                <w:rStyle w:val="af3"/>
                <w:rFonts w:ascii="仿宋_GB2312" w:eastAsia="仿宋_GB2312" w:hAnsi="Times New Roman" w:cs="Times New Roman"/>
                <w:kern w:val="0"/>
                <w:sz w:val="22"/>
                <w:szCs w:val="24"/>
              </w:rPr>
            </w:pPr>
          </w:p>
          <w:p w14:paraId="1E227DBA" w14:textId="77777777" w:rsidR="000F0CAD" w:rsidRDefault="000F0CAD">
            <w:pPr>
              <w:widowControl/>
              <w:rPr>
                <w:rStyle w:val="af3"/>
                <w:rFonts w:ascii="仿宋_GB2312" w:eastAsia="PMingLiU" w:hAnsi="Times New Roman" w:cs="Times New Roman"/>
                <w:kern w:val="0"/>
                <w:sz w:val="22"/>
                <w:szCs w:val="24"/>
              </w:rPr>
            </w:pPr>
          </w:p>
          <w:p w14:paraId="2C3E1CDE" w14:textId="77777777" w:rsidR="000F0CAD" w:rsidRDefault="00C60548">
            <w:pPr>
              <w:ind w:firstLine="3600"/>
              <w:rPr>
                <w:rStyle w:val="af3"/>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团支书（签字）</w:t>
            </w:r>
          </w:p>
          <w:p w14:paraId="65E63162" w14:textId="77777777" w:rsidR="000F0CAD" w:rsidRDefault="00C60548">
            <w:pPr>
              <w:ind w:firstLine="5040"/>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年 月 日</w:t>
            </w:r>
          </w:p>
        </w:tc>
      </w:tr>
      <w:tr w:rsidR="000F0CAD" w14:paraId="7EB2107E" w14:textId="77777777">
        <w:trPr>
          <w:trHeight w:val="2201"/>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1C0A6" w14:textId="77777777" w:rsidR="000F0CAD" w:rsidRDefault="00C60548">
            <w:pPr>
              <w:jc w:val="center"/>
              <w:rPr>
                <w:rStyle w:val="af3"/>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活动</w:t>
            </w:r>
          </w:p>
          <w:p w14:paraId="2E08641E" w14:textId="77777777" w:rsidR="000F0CAD" w:rsidRDefault="00C60548">
            <w:pPr>
              <w:jc w:val="cente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效果评价</w:t>
            </w:r>
          </w:p>
        </w:tc>
        <w:tc>
          <w:tcPr>
            <w:tcW w:w="772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59523" w14:textId="77777777" w:rsidR="000F0CAD" w:rsidRDefault="000F0CAD">
            <w:pPr>
              <w:widowControl/>
              <w:rPr>
                <w:rStyle w:val="af3"/>
                <w:rFonts w:ascii="仿宋_GB2312" w:eastAsia="仿宋_GB2312" w:hAnsi="Times New Roman" w:cs="Times New Roman"/>
                <w:kern w:val="0"/>
                <w:sz w:val="22"/>
                <w:szCs w:val="24"/>
              </w:rPr>
            </w:pPr>
          </w:p>
          <w:p w14:paraId="72672911" w14:textId="77777777" w:rsidR="000F0CAD" w:rsidRDefault="000F0CAD">
            <w:pPr>
              <w:widowControl/>
              <w:rPr>
                <w:rStyle w:val="af3"/>
                <w:rFonts w:ascii="仿宋_GB2312" w:eastAsia="仿宋_GB2312" w:hAnsi="Times New Roman" w:cs="Times New Roman"/>
                <w:kern w:val="0"/>
                <w:sz w:val="22"/>
                <w:szCs w:val="24"/>
              </w:rPr>
            </w:pPr>
          </w:p>
          <w:p w14:paraId="7A9F6AB5" w14:textId="77777777" w:rsidR="000F0CAD" w:rsidRDefault="000F0CAD">
            <w:pPr>
              <w:widowControl/>
              <w:rPr>
                <w:rStyle w:val="af3"/>
                <w:rFonts w:ascii="仿宋_GB2312" w:eastAsia="PMingLiU" w:hAnsi="Times New Roman" w:cs="Times New Roman"/>
                <w:kern w:val="0"/>
                <w:sz w:val="22"/>
                <w:szCs w:val="24"/>
              </w:rPr>
            </w:pPr>
          </w:p>
          <w:p w14:paraId="50CD9392" w14:textId="77777777" w:rsidR="000F0CAD" w:rsidRDefault="000F0CAD">
            <w:pPr>
              <w:widowControl/>
              <w:rPr>
                <w:rStyle w:val="af3"/>
                <w:rFonts w:ascii="仿宋_GB2312" w:eastAsia="PMingLiU" w:hAnsi="Times New Roman" w:cs="Times New Roman"/>
                <w:kern w:val="0"/>
                <w:sz w:val="22"/>
                <w:szCs w:val="24"/>
              </w:rPr>
            </w:pPr>
          </w:p>
          <w:p w14:paraId="79A31E94" w14:textId="77777777" w:rsidR="000F0CAD" w:rsidRDefault="00C60548">
            <w:pPr>
              <w:ind w:firstLine="3600"/>
              <w:rPr>
                <w:rStyle w:val="af3"/>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团支书（签字）</w:t>
            </w:r>
          </w:p>
          <w:p w14:paraId="01D90C1B" w14:textId="77777777" w:rsidR="000F0CAD" w:rsidRDefault="00C60548">
            <w:pPr>
              <w:ind w:firstLine="5040"/>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年 月 日</w:t>
            </w:r>
          </w:p>
        </w:tc>
      </w:tr>
      <w:tr w:rsidR="000F0CAD" w14:paraId="0EAC6504" w14:textId="77777777">
        <w:trPr>
          <w:trHeight w:val="350"/>
          <w:jc w:val="center"/>
        </w:trPr>
        <w:tc>
          <w:tcPr>
            <w:tcW w:w="829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FA3D2" w14:textId="77777777" w:rsidR="000F0CAD" w:rsidRDefault="00C60548">
            <w:pPr>
              <w:jc w:val="center"/>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院团组织推荐意见</w:t>
            </w:r>
          </w:p>
        </w:tc>
      </w:tr>
      <w:tr w:rsidR="000F0CAD" w14:paraId="172A7206" w14:textId="77777777">
        <w:trPr>
          <w:trHeight w:val="2291"/>
          <w:jc w:val="center"/>
        </w:trPr>
        <w:tc>
          <w:tcPr>
            <w:tcW w:w="829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AC0700" w14:textId="77777777" w:rsidR="000F0CAD" w:rsidRDefault="000F0CAD">
            <w:pPr>
              <w:rPr>
                <w:rStyle w:val="af3"/>
                <w:rFonts w:ascii="仿宋_GB2312" w:eastAsia="仿宋_GB2312" w:hAnsi="Times New Roman" w:cs="Times New Roman"/>
                <w:kern w:val="0"/>
                <w:sz w:val="22"/>
                <w:szCs w:val="24"/>
              </w:rPr>
            </w:pPr>
          </w:p>
          <w:p w14:paraId="1095357D" w14:textId="77777777" w:rsidR="000F0CAD" w:rsidRDefault="000F0CAD">
            <w:pPr>
              <w:rPr>
                <w:rStyle w:val="af3"/>
                <w:rFonts w:ascii="仿宋_GB2312" w:eastAsia="仿宋_GB2312" w:hAnsi="Times New Roman" w:cs="Times New Roman"/>
                <w:kern w:val="0"/>
                <w:sz w:val="22"/>
                <w:szCs w:val="24"/>
              </w:rPr>
            </w:pPr>
          </w:p>
          <w:p w14:paraId="4731AF83" w14:textId="77777777" w:rsidR="000F0CAD" w:rsidRDefault="000F0CAD">
            <w:pPr>
              <w:rPr>
                <w:rStyle w:val="af3"/>
                <w:rFonts w:ascii="仿宋_GB2312" w:eastAsia="PMingLiU" w:hAnsi="Times New Roman" w:cs="Times New Roman"/>
                <w:kern w:val="0"/>
                <w:sz w:val="22"/>
                <w:szCs w:val="24"/>
              </w:rPr>
            </w:pPr>
          </w:p>
          <w:p w14:paraId="582709C8" w14:textId="77777777" w:rsidR="000F0CAD" w:rsidRDefault="00C60548">
            <w:pPr>
              <w:ind w:firstLineChars="3100" w:firstLine="6820"/>
              <w:rPr>
                <w:rStyle w:val="af3"/>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（章）</w:t>
            </w:r>
          </w:p>
          <w:p w14:paraId="6CAF2BA6" w14:textId="77777777" w:rsidR="000F0CAD" w:rsidRDefault="00C60548">
            <w:pPr>
              <w:ind w:firstLineChars="3000" w:firstLine="6600"/>
              <w:rPr>
                <w:rFonts w:ascii="仿宋_GB2312" w:eastAsia="仿宋_GB2312" w:hAnsi="Times New Roman" w:cs="Times New Roman"/>
                <w:kern w:val="0"/>
                <w:sz w:val="22"/>
                <w:szCs w:val="24"/>
              </w:rPr>
            </w:pPr>
            <w:r>
              <w:rPr>
                <w:rStyle w:val="af3"/>
                <w:rFonts w:ascii="仿宋_GB2312" w:eastAsia="仿宋_GB2312" w:hAnsi="宋体" w:hint="eastAsia"/>
                <w:kern w:val="0"/>
                <w:sz w:val="22"/>
                <w:szCs w:val="24"/>
              </w:rPr>
              <w:t>年 月 日</w:t>
            </w:r>
          </w:p>
        </w:tc>
      </w:tr>
    </w:tbl>
    <w:p w14:paraId="52650740" w14:textId="77777777" w:rsidR="000F0CAD" w:rsidRDefault="00C60548">
      <w:pPr>
        <w:rPr>
          <w:rFonts w:ascii="黑体" w:eastAsia="黑体" w:hAnsi="黑体" w:cs="黑体"/>
          <w:bCs/>
          <w:sz w:val="32"/>
          <w:szCs w:val="32"/>
        </w:rPr>
      </w:pPr>
      <w:r>
        <w:rPr>
          <w:rFonts w:ascii="黑体" w:eastAsia="黑体" w:hAnsi="黑体" w:cs="黑体" w:hint="eastAsia"/>
          <w:bCs/>
          <w:sz w:val="32"/>
          <w:szCs w:val="32"/>
        </w:rPr>
        <w:lastRenderedPageBreak/>
        <w:t>附件5</w:t>
      </w:r>
    </w:p>
    <w:p w14:paraId="08D40F80" w14:textId="77777777" w:rsidR="000F0CAD" w:rsidRDefault="00C60548">
      <w:pPr>
        <w:spacing w:beforeLines="50" w:before="211" w:afterLines="50" w:after="211" w:line="560" w:lineRule="exact"/>
        <w:jc w:val="center"/>
        <w:rPr>
          <w:rFonts w:ascii="方正小标宋简体" w:eastAsia="方正小标宋简体"/>
          <w:bCs/>
          <w:sz w:val="36"/>
          <w:szCs w:val="36"/>
        </w:rPr>
      </w:pPr>
      <w:r>
        <w:rPr>
          <w:rFonts w:ascii="方正小标宋简体" w:eastAsia="方正小标宋简体" w:hint="eastAsia"/>
          <w:bCs/>
          <w:sz w:val="36"/>
          <w:szCs w:val="36"/>
        </w:rPr>
        <w:t>关于主题团日活动总结材料及文化作品的评分说明</w:t>
      </w:r>
    </w:p>
    <w:p w14:paraId="4A634E88" w14:textId="77777777" w:rsidR="000F0CAD" w:rsidRDefault="00C60548">
      <w:pPr>
        <w:spacing w:line="560" w:lineRule="exact"/>
        <w:rPr>
          <w:rFonts w:ascii="Times New Roman" w:eastAsia="黑体" w:hAnsi="Times New Roman" w:cs="Times New Roman"/>
          <w:bCs/>
          <w:sz w:val="32"/>
          <w:szCs w:val="32"/>
        </w:rPr>
      </w:pPr>
      <w:r>
        <w:rPr>
          <w:rFonts w:ascii="Times New Roman" w:eastAsia="黑体" w:hAnsi="Times New Roman" w:cs="Times New Roman"/>
          <w:bCs/>
          <w:sz w:val="32"/>
          <w:szCs w:val="32"/>
        </w:rPr>
        <w:t>一、团日活动总结材料（</w:t>
      </w:r>
      <w:r>
        <w:rPr>
          <w:rFonts w:ascii="Times New Roman" w:eastAsia="黑体" w:hAnsi="Times New Roman" w:cs="Times New Roman"/>
          <w:bCs/>
          <w:sz w:val="32"/>
          <w:szCs w:val="32"/>
        </w:rPr>
        <w:t>80%</w:t>
      </w:r>
      <w:r>
        <w:rPr>
          <w:rFonts w:ascii="Times New Roman" w:eastAsia="黑体" w:hAnsi="Times New Roman" w:cs="Times New Roman"/>
          <w:bCs/>
          <w:sz w:val="32"/>
          <w:szCs w:val="32"/>
        </w:rPr>
        <w:t>）</w:t>
      </w:r>
    </w:p>
    <w:p w14:paraId="5EC8979D" w14:textId="77777777" w:rsidR="000F0CAD" w:rsidRDefault="00C60548">
      <w:pPr>
        <w:spacing w:line="56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．主题和立意（</w:t>
      </w:r>
      <w:r>
        <w:rPr>
          <w:rFonts w:ascii="Times New Roman" w:eastAsia="仿宋_GB2312" w:hAnsi="Times New Roman" w:cs="Times New Roman"/>
          <w:bCs/>
          <w:sz w:val="32"/>
          <w:szCs w:val="32"/>
        </w:rPr>
        <w:t>15%</w:t>
      </w:r>
      <w:r>
        <w:rPr>
          <w:rFonts w:ascii="Times New Roman" w:eastAsia="仿宋_GB2312" w:hAnsi="Times New Roman" w:cs="Times New Roman"/>
          <w:bCs/>
          <w:sz w:val="32"/>
          <w:szCs w:val="32"/>
        </w:rPr>
        <w:t>）：团支部活动与所要求主题的切合程度。</w:t>
      </w:r>
    </w:p>
    <w:p w14:paraId="506D4491" w14:textId="77777777" w:rsidR="000F0CAD" w:rsidRDefault="00C60548">
      <w:pPr>
        <w:spacing w:line="56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．活动的内容（</w:t>
      </w:r>
      <w:r>
        <w:rPr>
          <w:rFonts w:ascii="Times New Roman" w:eastAsia="仿宋_GB2312" w:hAnsi="Times New Roman" w:cs="Times New Roman"/>
          <w:bCs/>
          <w:sz w:val="32"/>
          <w:szCs w:val="32"/>
        </w:rPr>
        <w:t>25%</w:t>
      </w:r>
      <w:r>
        <w:rPr>
          <w:rFonts w:ascii="Times New Roman" w:eastAsia="仿宋_GB2312" w:hAnsi="Times New Roman" w:cs="Times New Roman"/>
          <w:bCs/>
          <w:sz w:val="32"/>
          <w:szCs w:val="32"/>
        </w:rPr>
        <w:t>）：活动内容是否丰富，活动能否走出校园、能否产生一定的社会影响；另外也会通过材料中的图片来判断活动的真实性以及参与度。</w:t>
      </w:r>
    </w:p>
    <w:p w14:paraId="0AEC430C" w14:textId="77777777" w:rsidR="000F0CAD" w:rsidRDefault="00C60548">
      <w:pPr>
        <w:spacing w:line="56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．活动创新度（</w:t>
      </w:r>
      <w:r>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）：围绕主题，能否发挥创新性思维，做到形式与内容的新颖独特，保证活动的多角度开展，形式的多样化进行。</w:t>
      </w:r>
    </w:p>
    <w:p w14:paraId="24D4EB11" w14:textId="77777777" w:rsidR="000F0CAD" w:rsidRDefault="00C60548">
      <w:pPr>
        <w:spacing w:line="56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．材料的制作（</w:t>
      </w:r>
      <w:r>
        <w:rPr>
          <w:rFonts w:ascii="Times New Roman" w:eastAsia="仿宋_GB2312" w:hAnsi="Times New Roman" w:cs="Times New Roman"/>
          <w:bCs/>
          <w:sz w:val="32"/>
          <w:szCs w:val="32"/>
        </w:rPr>
        <w:t>15%</w:t>
      </w:r>
      <w:r>
        <w:rPr>
          <w:rFonts w:ascii="Times New Roman" w:eastAsia="仿宋_GB2312" w:hAnsi="Times New Roman" w:cs="Times New Roman"/>
          <w:bCs/>
          <w:sz w:val="32"/>
          <w:szCs w:val="32"/>
        </w:rPr>
        <w:t>）：此处并非指材料做的越华丽越好，但也不能过于粗糙。材料制作应简洁大方干净；要能够清楚反应整个团日活动的思路，计划总结完整，并且配有一定数量的图片（</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张以上）说明。</w:t>
      </w:r>
    </w:p>
    <w:p w14:paraId="174ABE80" w14:textId="77777777" w:rsidR="000F0CAD" w:rsidRDefault="00C60548">
      <w:pPr>
        <w:spacing w:line="56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．网络平台（</w:t>
      </w: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积极完善线上宣传平台建设，在材料中有所体现，并取得一定影响力及成效的团支部为上报的优先考虑对象。</w:t>
      </w:r>
    </w:p>
    <w:p w14:paraId="297AE761" w14:textId="77777777" w:rsidR="000F0CAD" w:rsidRDefault="00C60548">
      <w:pPr>
        <w:spacing w:line="560" w:lineRule="exact"/>
        <w:rPr>
          <w:rFonts w:ascii="Times New Roman" w:eastAsia="黑体" w:hAnsi="Times New Roman" w:cs="Times New Roman"/>
          <w:bCs/>
          <w:sz w:val="32"/>
          <w:szCs w:val="32"/>
        </w:rPr>
      </w:pPr>
      <w:r>
        <w:rPr>
          <w:rFonts w:ascii="Times New Roman" w:eastAsia="黑体" w:hAnsi="Times New Roman" w:cs="Times New Roman"/>
          <w:bCs/>
          <w:sz w:val="32"/>
          <w:szCs w:val="32"/>
        </w:rPr>
        <w:t>二、文化作品（</w:t>
      </w:r>
      <w:r>
        <w:rPr>
          <w:rFonts w:ascii="Times New Roman" w:eastAsia="黑体" w:hAnsi="Times New Roman" w:cs="Times New Roman"/>
          <w:bCs/>
          <w:sz w:val="32"/>
          <w:szCs w:val="32"/>
        </w:rPr>
        <w:t>20%</w:t>
      </w:r>
      <w:r>
        <w:rPr>
          <w:rFonts w:ascii="Times New Roman" w:eastAsia="黑体" w:hAnsi="Times New Roman" w:cs="Times New Roman"/>
          <w:bCs/>
          <w:sz w:val="32"/>
          <w:szCs w:val="32"/>
        </w:rPr>
        <w:t>）</w:t>
      </w:r>
    </w:p>
    <w:p w14:paraId="6B0B3486" w14:textId="77777777" w:rsidR="000F0CAD" w:rsidRDefault="00C60548">
      <w:pPr>
        <w:spacing w:line="560" w:lineRule="exac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文创产品（</w:t>
      </w: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）：文化作品能够体现主题，围绕主题制作优质创新的产品。</w:t>
      </w:r>
    </w:p>
    <w:p w14:paraId="27EAF30A" w14:textId="77777777" w:rsidR="000F0CAD" w:rsidRDefault="00C60548">
      <w:pPr>
        <w:spacing w:line="560" w:lineRule="exact"/>
        <w:rPr>
          <w:rFonts w:ascii="Times New Roman" w:eastAsia="仿宋_GB2312" w:hAnsi="Times New Roman" w:cs="Times New Roman"/>
          <w:color w:val="000000"/>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微视频（</w:t>
      </w: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）：视频符合要求并贴合</w:t>
      </w:r>
      <w:r>
        <w:rPr>
          <w:rFonts w:ascii="Times New Roman" w:eastAsia="仿宋_GB2312" w:hAnsi="Times New Roman" w:cs="Times New Roman"/>
          <w:color w:val="000000"/>
          <w:sz w:val="32"/>
          <w:szCs w:val="32"/>
        </w:rPr>
        <w:t>主题录制，向党的百年献礼，内容积极向上，能够体现青春风采。</w:t>
      </w:r>
    </w:p>
    <w:p w14:paraId="7B7A91EF" w14:textId="77777777" w:rsidR="000F0CAD" w:rsidRDefault="000F0CAD">
      <w:pPr>
        <w:widowControl/>
        <w:jc w:val="left"/>
        <w:rPr>
          <w:rFonts w:ascii="仿宋_GB2312" w:eastAsia="仿宋_GB2312" w:hAnsi="Times New Roman" w:cs="Times New Roman"/>
          <w:color w:val="000000"/>
          <w:sz w:val="32"/>
          <w:szCs w:val="32"/>
        </w:rPr>
      </w:pPr>
    </w:p>
    <w:sectPr w:rsidR="000F0CAD">
      <w:footerReference w:type="default" r:id="rId12"/>
      <w:type w:val="continuous"/>
      <w:pgSz w:w="11900" w:h="16840"/>
      <w:pgMar w:top="1440" w:right="1800" w:bottom="1440" w:left="1800" w:header="851"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8B87" w14:textId="77777777" w:rsidR="00EB5816" w:rsidRDefault="00EB5816">
      <w:r>
        <w:separator/>
      </w:r>
    </w:p>
  </w:endnote>
  <w:endnote w:type="continuationSeparator" w:id="0">
    <w:p w14:paraId="28512F9B" w14:textId="77777777" w:rsidR="00EB5816" w:rsidRDefault="00EB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方正小标宋简体">
    <w:panose1 w:val="020B0604020202020204"/>
    <w:charset w:val="86"/>
    <w:family w:val="auto"/>
    <w:pitch w:val="variable"/>
    <w:sig w:usb0="A00002BF" w:usb1="184F6CFA" w:usb2="00000012" w:usb3="00000000" w:csb0="00040001" w:csb1="00000000"/>
  </w:font>
  <w:font w:name="仿宋_GB2312">
    <w:panose1 w:val="020B0604020202020204"/>
    <w:charset w:val="86"/>
    <w:family w:val="modern"/>
    <w:pitch w:val="fixed"/>
    <w:sig w:usb0="00000001" w:usb1="080E0000" w:usb2="00000010" w:usb3="00000000" w:csb0="00040001" w:csb1="00000000"/>
  </w:font>
  <w:font w:name="方正姚体">
    <w:altName w:val="微软雅黑"/>
    <w:panose1 w:val="020B0604020202020204"/>
    <w:charset w:val="86"/>
    <w:family w:val="auto"/>
    <w:pitch w:val="default"/>
    <w:sig w:usb0="00000003"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B0604020202020204"/>
    <w:charset w:val="86"/>
    <w:family w:val="modern"/>
    <w:pitch w:val="fixed"/>
    <w:sig w:usb0="00000001" w:usb1="080E0000" w:usb2="0000001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719298"/>
      <w:docPartObj>
        <w:docPartGallery w:val="AutoText"/>
      </w:docPartObj>
    </w:sdtPr>
    <w:sdtEndPr/>
    <w:sdtContent>
      <w:p w14:paraId="642FE242" w14:textId="77777777" w:rsidR="000F0CAD" w:rsidRDefault="00C60548">
        <w:pPr>
          <w:pStyle w:val="ab"/>
          <w:jc w:val="center"/>
        </w:pPr>
        <w:r>
          <w:fldChar w:fldCharType="begin"/>
        </w:r>
        <w:r>
          <w:instrText>PAGE   \* MERGEFORMAT</w:instrText>
        </w:r>
        <w:r>
          <w:fldChar w:fldCharType="separate"/>
        </w:r>
        <w:r>
          <w:rPr>
            <w:lang w:val="zh-CN"/>
          </w:rPr>
          <w:t>-</w:t>
        </w:r>
        <w:r>
          <w:t xml:space="preserve"> 6 -</w:t>
        </w:r>
        <w:r>
          <w:fldChar w:fldCharType="end"/>
        </w:r>
      </w:p>
    </w:sdtContent>
  </w:sdt>
  <w:p w14:paraId="1C07EBE6" w14:textId="77777777" w:rsidR="000F0CAD" w:rsidRDefault="000F0CAD">
    <w:pPr>
      <w:pStyle w:val="ab"/>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2CF9" w14:textId="77777777" w:rsidR="00EB5816" w:rsidRDefault="00EB5816">
      <w:r>
        <w:separator/>
      </w:r>
    </w:p>
  </w:footnote>
  <w:footnote w:type="continuationSeparator" w:id="0">
    <w:p w14:paraId="12C1DED9" w14:textId="77777777" w:rsidR="00EB5816" w:rsidRDefault="00EB5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39976"/>
    <w:multiLevelType w:val="singleLevel"/>
    <w:tmpl w:val="93339976"/>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bordersDoNotSurroundHeader/>
  <w:bordersDoNotSurroundFooter/>
  <w:proofState w:spelling="clean" w:grammar="clean"/>
  <w:defaultTabStop w:val="420"/>
  <w:drawingGridHorizontalSpacing w:val="105"/>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1"/>
    <w:rsid w:val="BCDF5159"/>
    <w:rsid w:val="BCF64E2A"/>
    <w:rsid w:val="0000732F"/>
    <w:rsid w:val="000103B4"/>
    <w:rsid w:val="000110CD"/>
    <w:rsid w:val="000114FA"/>
    <w:rsid w:val="00013E8F"/>
    <w:rsid w:val="00015C28"/>
    <w:rsid w:val="00021BE6"/>
    <w:rsid w:val="0002211B"/>
    <w:rsid w:val="00022437"/>
    <w:rsid w:val="000239F1"/>
    <w:rsid w:val="0002792A"/>
    <w:rsid w:val="00027ABA"/>
    <w:rsid w:val="000317FA"/>
    <w:rsid w:val="00032D5A"/>
    <w:rsid w:val="00035B4A"/>
    <w:rsid w:val="000418AA"/>
    <w:rsid w:val="000436B0"/>
    <w:rsid w:val="00043FC1"/>
    <w:rsid w:val="000525AC"/>
    <w:rsid w:val="0005374E"/>
    <w:rsid w:val="00054B52"/>
    <w:rsid w:val="00054D1F"/>
    <w:rsid w:val="000560DD"/>
    <w:rsid w:val="00056CB3"/>
    <w:rsid w:val="000571A0"/>
    <w:rsid w:val="000574A7"/>
    <w:rsid w:val="000604A9"/>
    <w:rsid w:val="00065584"/>
    <w:rsid w:val="000657F7"/>
    <w:rsid w:val="00066375"/>
    <w:rsid w:val="0006738D"/>
    <w:rsid w:val="00076291"/>
    <w:rsid w:val="00081D48"/>
    <w:rsid w:val="000824CB"/>
    <w:rsid w:val="00083355"/>
    <w:rsid w:val="0008354F"/>
    <w:rsid w:val="00084BEA"/>
    <w:rsid w:val="0008562F"/>
    <w:rsid w:val="0009285D"/>
    <w:rsid w:val="0009314E"/>
    <w:rsid w:val="000939B7"/>
    <w:rsid w:val="000957D0"/>
    <w:rsid w:val="00096DD9"/>
    <w:rsid w:val="00096FA4"/>
    <w:rsid w:val="000A0122"/>
    <w:rsid w:val="000B1A11"/>
    <w:rsid w:val="000B2C21"/>
    <w:rsid w:val="000B3561"/>
    <w:rsid w:val="000B4298"/>
    <w:rsid w:val="000B487D"/>
    <w:rsid w:val="000B6B87"/>
    <w:rsid w:val="000C3641"/>
    <w:rsid w:val="000C7DF7"/>
    <w:rsid w:val="000D333A"/>
    <w:rsid w:val="000D4A2E"/>
    <w:rsid w:val="000D6E70"/>
    <w:rsid w:val="000E073A"/>
    <w:rsid w:val="000E0945"/>
    <w:rsid w:val="000E1698"/>
    <w:rsid w:val="000E59D5"/>
    <w:rsid w:val="000E5D00"/>
    <w:rsid w:val="000E6A0F"/>
    <w:rsid w:val="000E779C"/>
    <w:rsid w:val="000E7EB9"/>
    <w:rsid w:val="000F0CAD"/>
    <w:rsid w:val="000F275A"/>
    <w:rsid w:val="000F3295"/>
    <w:rsid w:val="000F4FBF"/>
    <w:rsid w:val="00100835"/>
    <w:rsid w:val="00100E4A"/>
    <w:rsid w:val="001013F1"/>
    <w:rsid w:val="00103B71"/>
    <w:rsid w:val="00103E97"/>
    <w:rsid w:val="00106CBB"/>
    <w:rsid w:val="00111058"/>
    <w:rsid w:val="001128E3"/>
    <w:rsid w:val="00117458"/>
    <w:rsid w:val="00120976"/>
    <w:rsid w:val="00121240"/>
    <w:rsid w:val="00121D26"/>
    <w:rsid w:val="0012306C"/>
    <w:rsid w:val="00125860"/>
    <w:rsid w:val="00125863"/>
    <w:rsid w:val="00140395"/>
    <w:rsid w:val="001446AF"/>
    <w:rsid w:val="00146AB0"/>
    <w:rsid w:val="00146ED0"/>
    <w:rsid w:val="00147092"/>
    <w:rsid w:val="001505E7"/>
    <w:rsid w:val="00150A97"/>
    <w:rsid w:val="0015430C"/>
    <w:rsid w:val="00154E45"/>
    <w:rsid w:val="001572BA"/>
    <w:rsid w:val="00160C38"/>
    <w:rsid w:val="00163C0A"/>
    <w:rsid w:val="00165434"/>
    <w:rsid w:val="001672EB"/>
    <w:rsid w:val="001672EF"/>
    <w:rsid w:val="0016744B"/>
    <w:rsid w:val="0017056C"/>
    <w:rsid w:val="00170929"/>
    <w:rsid w:val="001713FC"/>
    <w:rsid w:val="001720B8"/>
    <w:rsid w:val="0017522B"/>
    <w:rsid w:val="00176B4C"/>
    <w:rsid w:val="00176D74"/>
    <w:rsid w:val="00176E2E"/>
    <w:rsid w:val="00181545"/>
    <w:rsid w:val="0018347F"/>
    <w:rsid w:val="00183BBA"/>
    <w:rsid w:val="001907E0"/>
    <w:rsid w:val="00194807"/>
    <w:rsid w:val="00194AC8"/>
    <w:rsid w:val="001962BB"/>
    <w:rsid w:val="00197DE5"/>
    <w:rsid w:val="001A66A5"/>
    <w:rsid w:val="001B3191"/>
    <w:rsid w:val="001B68E0"/>
    <w:rsid w:val="001B6CE2"/>
    <w:rsid w:val="001B6FF7"/>
    <w:rsid w:val="001C1110"/>
    <w:rsid w:val="001C1628"/>
    <w:rsid w:val="001C1AF4"/>
    <w:rsid w:val="001C5FB6"/>
    <w:rsid w:val="001D4668"/>
    <w:rsid w:val="001D4C4D"/>
    <w:rsid w:val="001D5696"/>
    <w:rsid w:val="001D63BA"/>
    <w:rsid w:val="001D6E1E"/>
    <w:rsid w:val="001E67EB"/>
    <w:rsid w:val="001F0B88"/>
    <w:rsid w:val="001F2A8E"/>
    <w:rsid w:val="001F4FEC"/>
    <w:rsid w:val="001F588A"/>
    <w:rsid w:val="001F6260"/>
    <w:rsid w:val="00201550"/>
    <w:rsid w:val="00201BC6"/>
    <w:rsid w:val="002050BA"/>
    <w:rsid w:val="002054FB"/>
    <w:rsid w:val="00205BA6"/>
    <w:rsid w:val="002209F4"/>
    <w:rsid w:val="00221647"/>
    <w:rsid w:val="00223A13"/>
    <w:rsid w:val="00227A67"/>
    <w:rsid w:val="002339AC"/>
    <w:rsid w:val="00234166"/>
    <w:rsid w:val="0023566E"/>
    <w:rsid w:val="00235FA6"/>
    <w:rsid w:val="00242ACB"/>
    <w:rsid w:val="00243BD5"/>
    <w:rsid w:val="002458AF"/>
    <w:rsid w:val="00246D58"/>
    <w:rsid w:val="00246E63"/>
    <w:rsid w:val="00247C41"/>
    <w:rsid w:val="0025122F"/>
    <w:rsid w:val="00253F60"/>
    <w:rsid w:val="00256D6C"/>
    <w:rsid w:val="00264483"/>
    <w:rsid w:val="00264828"/>
    <w:rsid w:val="00267DA5"/>
    <w:rsid w:val="00272671"/>
    <w:rsid w:val="00273A55"/>
    <w:rsid w:val="00273F37"/>
    <w:rsid w:val="00275E7A"/>
    <w:rsid w:val="00281722"/>
    <w:rsid w:val="0028181B"/>
    <w:rsid w:val="0028248D"/>
    <w:rsid w:val="00286104"/>
    <w:rsid w:val="00286971"/>
    <w:rsid w:val="002876D0"/>
    <w:rsid w:val="00287916"/>
    <w:rsid w:val="00287926"/>
    <w:rsid w:val="00287E8A"/>
    <w:rsid w:val="00290439"/>
    <w:rsid w:val="0029136E"/>
    <w:rsid w:val="0029267C"/>
    <w:rsid w:val="00293DAD"/>
    <w:rsid w:val="00296B58"/>
    <w:rsid w:val="002A2187"/>
    <w:rsid w:val="002A2845"/>
    <w:rsid w:val="002A2C4D"/>
    <w:rsid w:val="002A3D16"/>
    <w:rsid w:val="002A45D1"/>
    <w:rsid w:val="002A4D65"/>
    <w:rsid w:val="002A5C75"/>
    <w:rsid w:val="002B2161"/>
    <w:rsid w:val="002B36FD"/>
    <w:rsid w:val="002B58C1"/>
    <w:rsid w:val="002B666C"/>
    <w:rsid w:val="002C1161"/>
    <w:rsid w:val="002C3159"/>
    <w:rsid w:val="002C3792"/>
    <w:rsid w:val="002C4D0F"/>
    <w:rsid w:val="002C76C0"/>
    <w:rsid w:val="002D4D33"/>
    <w:rsid w:val="002D52DD"/>
    <w:rsid w:val="002D6342"/>
    <w:rsid w:val="002D6CD5"/>
    <w:rsid w:val="002D6DAA"/>
    <w:rsid w:val="002E0617"/>
    <w:rsid w:val="002E10E7"/>
    <w:rsid w:val="002E1804"/>
    <w:rsid w:val="002E2D26"/>
    <w:rsid w:val="002E69BC"/>
    <w:rsid w:val="002F3541"/>
    <w:rsid w:val="002F3BCE"/>
    <w:rsid w:val="002F44F7"/>
    <w:rsid w:val="002F6AAE"/>
    <w:rsid w:val="003016CC"/>
    <w:rsid w:val="003047A5"/>
    <w:rsid w:val="0031181A"/>
    <w:rsid w:val="00311EFD"/>
    <w:rsid w:val="0031258D"/>
    <w:rsid w:val="003131F7"/>
    <w:rsid w:val="003170E0"/>
    <w:rsid w:val="003179AF"/>
    <w:rsid w:val="00317EB4"/>
    <w:rsid w:val="00323BBD"/>
    <w:rsid w:val="00325906"/>
    <w:rsid w:val="00325E52"/>
    <w:rsid w:val="0032683E"/>
    <w:rsid w:val="00326955"/>
    <w:rsid w:val="00327E53"/>
    <w:rsid w:val="003300D2"/>
    <w:rsid w:val="00330465"/>
    <w:rsid w:val="00332A7F"/>
    <w:rsid w:val="00340E61"/>
    <w:rsid w:val="003416C7"/>
    <w:rsid w:val="0034186E"/>
    <w:rsid w:val="00343EEE"/>
    <w:rsid w:val="003441F8"/>
    <w:rsid w:val="0034423A"/>
    <w:rsid w:val="003455DF"/>
    <w:rsid w:val="00347D7E"/>
    <w:rsid w:val="0035208F"/>
    <w:rsid w:val="00353A95"/>
    <w:rsid w:val="00354E2A"/>
    <w:rsid w:val="00356527"/>
    <w:rsid w:val="00356F50"/>
    <w:rsid w:val="00357F04"/>
    <w:rsid w:val="003609FD"/>
    <w:rsid w:val="003611AB"/>
    <w:rsid w:val="00363EA6"/>
    <w:rsid w:val="003647E9"/>
    <w:rsid w:val="00366677"/>
    <w:rsid w:val="0037099F"/>
    <w:rsid w:val="00372CA7"/>
    <w:rsid w:val="00372E9A"/>
    <w:rsid w:val="00373A1C"/>
    <w:rsid w:val="00374935"/>
    <w:rsid w:val="0038255E"/>
    <w:rsid w:val="00386D26"/>
    <w:rsid w:val="00387363"/>
    <w:rsid w:val="00387B5E"/>
    <w:rsid w:val="00391497"/>
    <w:rsid w:val="00391636"/>
    <w:rsid w:val="00391CCF"/>
    <w:rsid w:val="00394040"/>
    <w:rsid w:val="003A084A"/>
    <w:rsid w:val="003A0FD5"/>
    <w:rsid w:val="003A172E"/>
    <w:rsid w:val="003A1C43"/>
    <w:rsid w:val="003B283A"/>
    <w:rsid w:val="003B77E6"/>
    <w:rsid w:val="003C0DF6"/>
    <w:rsid w:val="003C214A"/>
    <w:rsid w:val="003C3414"/>
    <w:rsid w:val="003C5122"/>
    <w:rsid w:val="003C574C"/>
    <w:rsid w:val="003C5880"/>
    <w:rsid w:val="003C7901"/>
    <w:rsid w:val="003C7C68"/>
    <w:rsid w:val="003D4783"/>
    <w:rsid w:val="003D47D0"/>
    <w:rsid w:val="003D6286"/>
    <w:rsid w:val="003D65C7"/>
    <w:rsid w:val="003D6D80"/>
    <w:rsid w:val="003E1485"/>
    <w:rsid w:val="003E33A9"/>
    <w:rsid w:val="003E3595"/>
    <w:rsid w:val="003E620D"/>
    <w:rsid w:val="003E69AA"/>
    <w:rsid w:val="003F0157"/>
    <w:rsid w:val="003F0C51"/>
    <w:rsid w:val="003F0E84"/>
    <w:rsid w:val="003F2889"/>
    <w:rsid w:val="003F54D4"/>
    <w:rsid w:val="004015E8"/>
    <w:rsid w:val="00401707"/>
    <w:rsid w:val="00403084"/>
    <w:rsid w:val="004033BD"/>
    <w:rsid w:val="00405198"/>
    <w:rsid w:val="00416179"/>
    <w:rsid w:val="00417E3C"/>
    <w:rsid w:val="0042456E"/>
    <w:rsid w:val="004245C1"/>
    <w:rsid w:val="00424753"/>
    <w:rsid w:val="0042492B"/>
    <w:rsid w:val="00427B4B"/>
    <w:rsid w:val="00430C2A"/>
    <w:rsid w:val="00431690"/>
    <w:rsid w:val="00431C32"/>
    <w:rsid w:val="0043278E"/>
    <w:rsid w:val="00433C13"/>
    <w:rsid w:val="004378C5"/>
    <w:rsid w:val="00443648"/>
    <w:rsid w:val="00446B38"/>
    <w:rsid w:val="00447AAC"/>
    <w:rsid w:val="00451F7A"/>
    <w:rsid w:val="00454000"/>
    <w:rsid w:val="00457006"/>
    <w:rsid w:val="00461C5A"/>
    <w:rsid w:val="004631EE"/>
    <w:rsid w:val="0046423B"/>
    <w:rsid w:val="00464DAC"/>
    <w:rsid w:val="00467D7E"/>
    <w:rsid w:val="0047266E"/>
    <w:rsid w:val="00474478"/>
    <w:rsid w:val="004749E0"/>
    <w:rsid w:val="004773F7"/>
    <w:rsid w:val="00477C59"/>
    <w:rsid w:val="004832E1"/>
    <w:rsid w:val="00485E6C"/>
    <w:rsid w:val="004863EE"/>
    <w:rsid w:val="0049046F"/>
    <w:rsid w:val="00490C7C"/>
    <w:rsid w:val="0049515E"/>
    <w:rsid w:val="004A387B"/>
    <w:rsid w:val="004A4A63"/>
    <w:rsid w:val="004A57C1"/>
    <w:rsid w:val="004B0598"/>
    <w:rsid w:val="004C0384"/>
    <w:rsid w:val="004C1FDE"/>
    <w:rsid w:val="004C5798"/>
    <w:rsid w:val="004C6129"/>
    <w:rsid w:val="004C6B78"/>
    <w:rsid w:val="004C7575"/>
    <w:rsid w:val="004D47B1"/>
    <w:rsid w:val="004D5711"/>
    <w:rsid w:val="004E3AB6"/>
    <w:rsid w:val="004E4B70"/>
    <w:rsid w:val="004E6CF7"/>
    <w:rsid w:val="004E7AA8"/>
    <w:rsid w:val="004F17CF"/>
    <w:rsid w:val="004F318D"/>
    <w:rsid w:val="004F3437"/>
    <w:rsid w:val="004F4C24"/>
    <w:rsid w:val="004F7CFA"/>
    <w:rsid w:val="00502A03"/>
    <w:rsid w:val="00506586"/>
    <w:rsid w:val="00512061"/>
    <w:rsid w:val="005169E1"/>
    <w:rsid w:val="00516F28"/>
    <w:rsid w:val="00524A97"/>
    <w:rsid w:val="00525FEA"/>
    <w:rsid w:val="005260D4"/>
    <w:rsid w:val="00534C25"/>
    <w:rsid w:val="0054073B"/>
    <w:rsid w:val="005440A5"/>
    <w:rsid w:val="005441F5"/>
    <w:rsid w:val="00544B87"/>
    <w:rsid w:val="00545FF2"/>
    <w:rsid w:val="00552077"/>
    <w:rsid w:val="005539F5"/>
    <w:rsid w:val="00553B4F"/>
    <w:rsid w:val="005551C8"/>
    <w:rsid w:val="00555E00"/>
    <w:rsid w:val="0055697A"/>
    <w:rsid w:val="0055713A"/>
    <w:rsid w:val="005571E8"/>
    <w:rsid w:val="00566974"/>
    <w:rsid w:val="005840F2"/>
    <w:rsid w:val="0058653B"/>
    <w:rsid w:val="00591B6F"/>
    <w:rsid w:val="00595230"/>
    <w:rsid w:val="005A0C48"/>
    <w:rsid w:val="005A0D74"/>
    <w:rsid w:val="005A1AF3"/>
    <w:rsid w:val="005A1B2B"/>
    <w:rsid w:val="005A279B"/>
    <w:rsid w:val="005A2AE0"/>
    <w:rsid w:val="005A6ABE"/>
    <w:rsid w:val="005A70D7"/>
    <w:rsid w:val="005B04DE"/>
    <w:rsid w:val="005B08BA"/>
    <w:rsid w:val="005B137B"/>
    <w:rsid w:val="005B5548"/>
    <w:rsid w:val="005B69D6"/>
    <w:rsid w:val="005C12B6"/>
    <w:rsid w:val="005C41AF"/>
    <w:rsid w:val="005C714D"/>
    <w:rsid w:val="005C7643"/>
    <w:rsid w:val="005D10C9"/>
    <w:rsid w:val="005D3A0D"/>
    <w:rsid w:val="005D53C4"/>
    <w:rsid w:val="005D6EB0"/>
    <w:rsid w:val="005D7B4B"/>
    <w:rsid w:val="005E0F60"/>
    <w:rsid w:val="005E2964"/>
    <w:rsid w:val="005E5DE3"/>
    <w:rsid w:val="005E74D4"/>
    <w:rsid w:val="005F05E4"/>
    <w:rsid w:val="005F52E4"/>
    <w:rsid w:val="005F6881"/>
    <w:rsid w:val="005F6D12"/>
    <w:rsid w:val="005F75DE"/>
    <w:rsid w:val="00601F10"/>
    <w:rsid w:val="00602FA6"/>
    <w:rsid w:val="00603D92"/>
    <w:rsid w:val="0060482A"/>
    <w:rsid w:val="00604AF1"/>
    <w:rsid w:val="00606087"/>
    <w:rsid w:val="006074B7"/>
    <w:rsid w:val="00610195"/>
    <w:rsid w:val="00610C69"/>
    <w:rsid w:val="00617348"/>
    <w:rsid w:val="00620AB9"/>
    <w:rsid w:val="0062402D"/>
    <w:rsid w:val="00626303"/>
    <w:rsid w:val="00627524"/>
    <w:rsid w:val="00627696"/>
    <w:rsid w:val="00630E04"/>
    <w:rsid w:val="006342FE"/>
    <w:rsid w:val="00634317"/>
    <w:rsid w:val="00634F5D"/>
    <w:rsid w:val="006428F6"/>
    <w:rsid w:val="00647CCB"/>
    <w:rsid w:val="00647E55"/>
    <w:rsid w:val="00656CCB"/>
    <w:rsid w:val="00656DCC"/>
    <w:rsid w:val="00657A25"/>
    <w:rsid w:val="006601BB"/>
    <w:rsid w:val="00660498"/>
    <w:rsid w:val="00661784"/>
    <w:rsid w:val="006622CA"/>
    <w:rsid w:val="006623B1"/>
    <w:rsid w:val="00662F7A"/>
    <w:rsid w:val="00663704"/>
    <w:rsid w:val="00664980"/>
    <w:rsid w:val="006657ED"/>
    <w:rsid w:val="006667B5"/>
    <w:rsid w:val="00666CD6"/>
    <w:rsid w:val="00667176"/>
    <w:rsid w:val="006703B5"/>
    <w:rsid w:val="00671718"/>
    <w:rsid w:val="00672551"/>
    <w:rsid w:val="00673655"/>
    <w:rsid w:val="00673F23"/>
    <w:rsid w:val="0068116B"/>
    <w:rsid w:val="0068415C"/>
    <w:rsid w:val="00686ACD"/>
    <w:rsid w:val="00687148"/>
    <w:rsid w:val="006875B5"/>
    <w:rsid w:val="00687F3C"/>
    <w:rsid w:val="00690909"/>
    <w:rsid w:val="00691F23"/>
    <w:rsid w:val="006A0E21"/>
    <w:rsid w:val="006A35AC"/>
    <w:rsid w:val="006A55BF"/>
    <w:rsid w:val="006A5FA5"/>
    <w:rsid w:val="006A6B27"/>
    <w:rsid w:val="006B1727"/>
    <w:rsid w:val="006B5C12"/>
    <w:rsid w:val="006B5FD4"/>
    <w:rsid w:val="006C0337"/>
    <w:rsid w:val="006C1ECF"/>
    <w:rsid w:val="006C4739"/>
    <w:rsid w:val="006C4F62"/>
    <w:rsid w:val="006C6DC5"/>
    <w:rsid w:val="006C7C5A"/>
    <w:rsid w:val="006D2C13"/>
    <w:rsid w:val="006D39A5"/>
    <w:rsid w:val="006D3D5B"/>
    <w:rsid w:val="006D4063"/>
    <w:rsid w:val="006D774D"/>
    <w:rsid w:val="006E1F8A"/>
    <w:rsid w:val="006E22EC"/>
    <w:rsid w:val="006E34A2"/>
    <w:rsid w:val="006E3D4A"/>
    <w:rsid w:val="006E4E5D"/>
    <w:rsid w:val="006E79EE"/>
    <w:rsid w:val="006F68EE"/>
    <w:rsid w:val="00700A68"/>
    <w:rsid w:val="00700F18"/>
    <w:rsid w:val="007041C9"/>
    <w:rsid w:val="00704DD5"/>
    <w:rsid w:val="007056F0"/>
    <w:rsid w:val="0070649C"/>
    <w:rsid w:val="00712FD4"/>
    <w:rsid w:val="00714D92"/>
    <w:rsid w:val="00716CAF"/>
    <w:rsid w:val="00724ED7"/>
    <w:rsid w:val="00725D68"/>
    <w:rsid w:val="00725FE6"/>
    <w:rsid w:val="0072650C"/>
    <w:rsid w:val="00731003"/>
    <w:rsid w:val="007359DB"/>
    <w:rsid w:val="00742393"/>
    <w:rsid w:val="00744A76"/>
    <w:rsid w:val="00745AC9"/>
    <w:rsid w:val="007472E1"/>
    <w:rsid w:val="0075014F"/>
    <w:rsid w:val="00750F6A"/>
    <w:rsid w:val="007572C0"/>
    <w:rsid w:val="007576B5"/>
    <w:rsid w:val="007645C1"/>
    <w:rsid w:val="00766C05"/>
    <w:rsid w:val="007709B0"/>
    <w:rsid w:val="00771F34"/>
    <w:rsid w:val="007735FA"/>
    <w:rsid w:val="00773F42"/>
    <w:rsid w:val="0077470E"/>
    <w:rsid w:val="007750A6"/>
    <w:rsid w:val="00776003"/>
    <w:rsid w:val="007810D0"/>
    <w:rsid w:val="007841EA"/>
    <w:rsid w:val="0079046B"/>
    <w:rsid w:val="0079316A"/>
    <w:rsid w:val="00794301"/>
    <w:rsid w:val="007A1384"/>
    <w:rsid w:val="007A3E83"/>
    <w:rsid w:val="007A5D6F"/>
    <w:rsid w:val="007A6100"/>
    <w:rsid w:val="007A7B16"/>
    <w:rsid w:val="007B04FC"/>
    <w:rsid w:val="007B140B"/>
    <w:rsid w:val="007B2D73"/>
    <w:rsid w:val="007C4C11"/>
    <w:rsid w:val="007C6567"/>
    <w:rsid w:val="007C67DA"/>
    <w:rsid w:val="007D06C3"/>
    <w:rsid w:val="007D537D"/>
    <w:rsid w:val="007D663F"/>
    <w:rsid w:val="007D6763"/>
    <w:rsid w:val="007D7066"/>
    <w:rsid w:val="007D78B8"/>
    <w:rsid w:val="007E57EA"/>
    <w:rsid w:val="007E5BB5"/>
    <w:rsid w:val="007F1BF5"/>
    <w:rsid w:val="007F3599"/>
    <w:rsid w:val="007F7F14"/>
    <w:rsid w:val="008028C2"/>
    <w:rsid w:val="0080558D"/>
    <w:rsid w:val="00806ED1"/>
    <w:rsid w:val="00807B0F"/>
    <w:rsid w:val="00810532"/>
    <w:rsid w:val="00812846"/>
    <w:rsid w:val="008149B7"/>
    <w:rsid w:val="00815B23"/>
    <w:rsid w:val="00815EF6"/>
    <w:rsid w:val="00816A29"/>
    <w:rsid w:val="00820B1F"/>
    <w:rsid w:val="008218C7"/>
    <w:rsid w:val="00822723"/>
    <w:rsid w:val="00823DD0"/>
    <w:rsid w:val="008245A8"/>
    <w:rsid w:val="00826E8C"/>
    <w:rsid w:val="00827E23"/>
    <w:rsid w:val="008307D2"/>
    <w:rsid w:val="00833C81"/>
    <w:rsid w:val="00834E85"/>
    <w:rsid w:val="00835D82"/>
    <w:rsid w:val="00843166"/>
    <w:rsid w:val="00844F51"/>
    <w:rsid w:val="00845E67"/>
    <w:rsid w:val="008464D2"/>
    <w:rsid w:val="00850D82"/>
    <w:rsid w:val="00851111"/>
    <w:rsid w:val="00851C8A"/>
    <w:rsid w:val="0085456F"/>
    <w:rsid w:val="0085527B"/>
    <w:rsid w:val="00857124"/>
    <w:rsid w:val="008576F7"/>
    <w:rsid w:val="008600B6"/>
    <w:rsid w:val="00860390"/>
    <w:rsid w:val="008611A3"/>
    <w:rsid w:val="00861DE6"/>
    <w:rsid w:val="00862CD6"/>
    <w:rsid w:val="00863B4E"/>
    <w:rsid w:val="008642DE"/>
    <w:rsid w:val="0087002A"/>
    <w:rsid w:val="00872172"/>
    <w:rsid w:val="00872CCC"/>
    <w:rsid w:val="00874ED6"/>
    <w:rsid w:val="008752E2"/>
    <w:rsid w:val="0087561A"/>
    <w:rsid w:val="008768FB"/>
    <w:rsid w:val="00877691"/>
    <w:rsid w:val="008811E2"/>
    <w:rsid w:val="00881202"/>
    <w:rsid w:val="008813D2"/>
    <w:rsid w:val="008823BF"/>
    <w:rsid w:val="008867C0"/>
    <w:rsid w:val="00892D85"/>
    <w:rsid w:val="00893FAB"/>
    <w:rsid w:val="008A2F7C"/>
    <w:rsid w:val="008A31BD"/>
    <w:rsid w:val="008A40AC"/>
    <w:rsid w:val="008A5B19"/>
    <w:rsid w:val="008B3538"/>
    <w:rsid w:val="008B4710"/>
    <w:rsid w:val="008B663C"/>
    <w:rsid w:val="008C0A41"/>
    <w:rsid w:val="008C0BCD"/>
    <w:rsid w:val="008C1934"/>
    <w:rsid w:val="008C3787"/>
    <w:rsid w:val="008C5D8F"/>
    <w:rsid w:val="008C6C1B"/>
    <w:rsid w:val="008D1450"/>
    <w:rsid w:val="008D2090"/>
    <w:rsid w:val="008D3311"/>
    <w:rsid w:val="008D44CF"/>
    <w:rsid w:val="008D4962"/>
    <w:rsid w:val="008D4C86"/>
    <w:rsid w:val="008D5572"/>
    <w:rsid w:val="008D64E1"/>
    <w:rsid w:val="008E3A68"/>
    <w:rsid w:val="008E5419"/>
    <w:rsid w:val="009034C8"/>
    <w:rsid w:val="00903F62"/>
    <w:rsid w:val="00904887"/>
    <w:rsid w:val="009134AB"/>
    <w:rsid w:val="00915E78"/>
    <w:rsid w:val="00916AD4"/>
    <w:rsid w:val="0092195C"/>
    <w:rsid w:val="00921A1E"/>
    <w:rsid w:val="009221FB"/>
    <w:rsid w:val="00922241"/>
    <w:rsid w:val="0092292E"/>
    <w:rsid w:val="0092462C"/>
    <w:rsid w:val="00924812"/>
    <w:rsid w:val="00925A8E"/>
    <w:rsid w:val="009265B4"/>
    <w:rsid w:val="00930FB8"/>
    <w:rsid w:val="009332A5"/>
    <w:rsid w:val="00933ED0"/>
    <w:rsid w:val="009355E1"/>
    <w:rsid w:val="00936209"/>
    <w:rsid w:val="00936300"/>
    <w:rsid w:val="00936723"/>
    <w:rsid w:val="00937270"/>
    <w:rsid w:val="00944C77"/>
    <w:rsid w:val="00947340"/>
    <w:rsid w:val="00950AFF"/>
    <w:rsid w:val="00952B81"/>
    <w:rsid w:val="0095325F"/>
    <w:rsid w:val="00961E9C"/>
    <w:rsid w:val="00964AFF"/>
    <w:rsid w:val="00974475"/>
    <w:rsid w:val="009761A3"/>
    <w:rsid w:val="00976A06"/>
    <w:rsid w:val="00977289"/>
    <w:rsid w:val="00977512"/>
    <w:rsid w:val="00977B48"/>
    <w:rsid w:val="00982F4F"/>
    <w:rsid w:val="00984945"/>
    <w:rsid w:val="00987388"/>
    <w:rsid w:val="00990D0B"/>
    <w:rsid w:val="009920FF"/>
    <w:rsid w:val="00992EB9"/>
    <w:rsid w:val="009937FD"/>
    <w:rsid w:val="00997417"/>
    <w:rsid w:val="009A34E4"/>
    <w:rsid w:val="009A464B"/>
    <w:rsid w:val="009A5698"/>
    <w:rsid w:val="009B1F54"/>
    <w:rsid w:val="009B68E6"/>
    <w:rsid w:val="009C2CCA"/>
    <w:rsid w:val="009C4596"/>
    <w:rsid w:val="009C5679"/>
    <w:rsid w:val="009C592A"/>
    <w:rsid w:val="009C5EE0"/>
    <w:rsid w:val="009C784D"/>
    <w:rsid w:val="009C7BD5"/>
    <w:rsid w:val="009D0259"/>
    <w:rsid w:val="009E1BAA"/>
    <w:rsid w:val="009E25A6"/>
    <w:rsid w:val="009E52CA"/>
    <w:rsid w:val="009E62B1"/>
    <w:rsid w:val="009F3921"/>
    <w:rsid w:val="009F45E1"/>
    <w:rsid w:val="009F568F"/>
    <w:rsid w:val="009F6636"/>
    <w:rsid w:val="00A016A6"/>
    <w:rsid w:val="00A01EA0"/>
    <w:rsid w:val="00A02CD2"/>
    <w:rsid w:val="00A03375"/>
    <w:rsid w:val="00A11476"/>
    <w:rsid w:val="00A11772"/>
    <w:rsid w:val="00A15DB5"/>
    <w:rsid w:val="00A16C0D"/>
    <w:rsid w:val="00A16D70"/>
    <w:rsid w:val="00A17310"/>
    <w:rsid w:val="00A212B1"/>
    <w:rsid w:val="00A2385E"/>
    <w:rsid w:val="00A250EF"/>
    <w:rsid w:val="00A2522A"/>
    <w:rsid w:val="00A26438"/>
    <w:rsid w:val="00A2717A"/>
    <w:rsid w:val="00A32294"/>
    <w:rsid w:val="00A34B7D"/>
    <w:rsid w:val="00A35166"/>
    <w:rsid w:val="00A35CD6"/>
    <w:rsid w:val="00A408A8"/>
    <w:rsid w:val="00A4221E"/>
    <w:rsid w:val="00A44D88"/>
    <w:rsid w:val="00A452AF"/>
    <w:rsid w:val="00A45CD2"/>
    <w:rsid w:val="00A478ED"/>
    <w:rsid w:val="00A55E8A"/>
    <w:rsid w:val="00A71A32"/>
    <w:rsid w:val="00A72C6E"/>
    <w:rsid w:val="00A76E88"/>
    <w:rsid w:val="00A77934"/>
    <w:rsid w:val="00A8370B"/>
    <w:rsid w:val="00A8751F"/>
    <w:rsid w:val="00A97D4B"/>
    <w:rsid w:val="00AA10F0"/>
    <w:rsid w:val="00AA12D6"/>
    <w:rsid w:val="00AA188B"/>
    <w:rsid w:val="00AA2E08"/>
    <w:rsid w:val="00AA6543"/>
    <w:rsid w:val="00AB1711"/>
    <w:rsid w:val="00AB3231"/>
    <w:rsid w:val="00AB4261"/>
    <w:rsid w:val="00AB5E76"/>
    <w:rsid w:val="00AB6A02"/>
    <w:rsid w:val="00AC11FF"/>
    <w:rsid w:val="00AC2529"/>
    <w:rsid w:val="00AC3163"/>
    <w:rsid w:val="00AC372A"/>
    <w:rsid w:val="00AC4B6D"/>
    <w:rsid w:val="00AC6A85"/>
    <w:rsid w:val="00AC7D5F"/>
    <w:rsid w:val="00AD471C"/>
    <w:rsid w:val="00AD4F1D"/>
    <w:rsid w:val="00AD7117"/>
    <w:rsid w:val="00AE2088"/>
    <w:rsid w:val="00AE46E6"/>
    <w:rsid w:val="00AF0D19"/>
    <w:rsid w:val="00AF1320"/>
    <w:rsid w:val="00AF418F"/>
    <w:rsid w:val="00AF7289"/>
    <w:rsid w:val="00AF73F8"/>
    <w:rsid w:val="00B004C3"/>
    <w:rsid w:val="00B008E9"/>
    <w:rsid w:val="00B02923"/>
    <w:rsid w:val="00B04860"/>
    <w:rsid w:val="00B04EAE"/>
    <w:rsid w:val="00B073FE"/>
    <w:rsid w:val="00B113D8"/>
    <w:rsid w:val="00B127B1"/>
    <w:rsid w:val="00B13C9D"/>
    <w:rsid w:val="00B17468"/>
    <w:rsid w:val="00B22170"/>
    <w:rsid w:val="00B22E80"/>
    <w:rsid w:val="00B24233"/>
    <w:rsid w:val="00B40C3F"/>
    <w:rsid w:val="00B435BE"/>
    <w:rsid w:val="00B43BE5"/>
    <w:rsid w:val="00B46790"/>
    <w:rsid w:val="00B4793E"/>
    <w:rsid w:val="00B52130"/>
    <w:rsid w:val="00B52B90"/>
    <w:rsid w:val="00B53E0D"/>
    <w:rsid w:val="00B54C88"/>
    <w:rsid w:val="00B5716E"/>
    <w:rsid w:val="00B64768"/>
    <w:rsid w:val="00B64999"/>
    <w:rsid w:val="00B65229"/>
    <w:rsid w:val="00B71BDF"/>
    <w:rsid w:val="00B73968"/>
    <w:rsid w:val="00B77073"/>
    <w:rsid w:val="00B81D05"/>
    <w:rsid w:val="00B824E8"/>
    <w:rsid w:val="00B830E6"/>
    <w:rsid w:val="00B90C34"/>
    <w:rsid w:val="00B9259D"/>
    <w:rsid w:val="00B940F5"/>
    <w:rsid w:val="00B95ED4"/>
    <w:rsid w:val="00B96135"/>
    <w:rsid w:val="00B9654C"/>
    <w:rsid w:val="00BA3E27"/>
    <w:rsid w:val="00BA6967"/>
    <w:rsid w:val="00BA7081"/>
    <w:rsid w:val="00BA7694"/>
    <w:rsid w:val="00BC6A90"/>
    <w:rsid w:val="00BD0536"/>
    <w:rsid w:val="00BD3748"/>
    <w:rsid w:val="00BD4E8F"/>
    <w:rsid w:val="00BD5E33"/>
    <w:rsid w:val="00BD783B"/>
    <w:rsid w:val="00BE162C"/>
    <w:rsid w:val="00BE271F"/>
    <w:rsid w:val="00BE2D31"/>
    <w:rsid w:val="00BE4176"/>
    <w:rsid w:val="00BE4631"/>
    <w:rsid w:val="00BE49F3"/>
    <w:rsid w:val="00BE585A"/>
    <w:rsid w:val="00BE76B4"/>
    <w:rsid w:val="00BF14CA"/>
    <w:rsid w:val="00BF56AD"/>
    <w:rsid w:val="00BF626D"/>
    <w:rsid w:val="00BF66F3"/>
    <w:rsid w:val="00C0096F"/>
    <w:rsid w:val="00C052BF"/>
    <w:rsid w:val="00C05C9E"/>
    <w:rsid w:val="00C06646"/>
    <w:rsid w:val="00C079FC"/>
    <w:rsid w:val="00C147E9"/>
    <w:rsid w:val="00C1667B"/>
    <w:rsid w:val="00C17308"/>
    <w:rsid w:val="00C20C4C"/>
    <w:rsid w:val="00C2217A"/>
    <w:rsid w:val="00C22AC5"/>
    <w:rsid w:val="00C233DD"/>
    <w:rsid w:val="00C24A46"/>
    <w:rsid w:val="00C2541F"/>
    <w:rsid w:val="00C328C2"/>
    <w:rsid w:val="00C379E9"/>
    <w:rsid w:val="00C400A6"/>
    <w:rsid w:val="00C426BD"/>
    <w:rsid w:val="00C42CB1"/>
    <w:rsid w:val="00C43514"/>
    <w:rsid w:val="00C451AC"/>
    <w:rsid w:val="00C45D5F"/>
    <w:rsid w:val="00C45E16"/>
    <w:rsid w:val="00C46656"/>
    <w:rsid w:val="00C52404"/>
    <w:rsid w:val="00C60548"/>
    <w:rsid w:val="00C61114"/>
    <w:rsid w:val="00C62B5F"/>
    <w:rsid w:val="00C62EFB"/>
    <w:rsid w:val="00C63770"/>
    <w:rsid w:val="00C6639A"/>
    <w:rsid w:val="00C66569"/>
    <w:rsid w:val="00C702B6"/>
    <w:rsid w:val="00C721CC"/>
    <w:rsid w:val="00C72CC8"/>
    <w:rsid w:val="00C748EB"/>
    <w:rsid w:val="00C75979"/>
    <w:rsid w:val="00C76A26"/>
    <w:rsid w:val="00C77A9D"/>
    <w:rsid w:val="00C8153D"/>
    <w:rsid w:val="00C81F60"/>
    <w:rsid w:val="00C8538D"/>
    <w:rsid w:val="00C85ED5"/>
    <w:rsid w:val="00C86143"/>
    <w:rsid w:val="00C867A6"/>
    <w:rsid w:val="00C87BC3"/>
    <w:rsid w:val="00C92896"/>
    <w:rsid w:val="00C93267"/>
    <w:rsid w:val="00C94329"/>
    <w:rsid w:val="00C94447"/>
    <w:rsid w:val="00CA4580"/>
    <w:rsid w:val="00CB5E63"/>
    <w:rsid w:val="00CC00B5"/>
    <w:rsid w:val="00CC02D0"/>
    <w:rsid w:val="00CC2982"/>
    <w:rsid w:val="00CC4520"/>
    <w:rsid w:val="00CC5956"/>
    <w:rsid w:val="00CC5A9E"/>
    <w:rsid w:val="00CC65A2"/>
    <w:rsid w:val="00CD0279"/>
    <w:rsid w:val="00CD1463"/>
    <w:rsid w:val="00CD194C"/>
    <w:rsid w:val="00CD295E"/>
    <w:rsid w:val="00CD30C3"/>
    <w:rsid w:val="00CD7BBA"/>
    <w:rsid w:val="00CE271F"/>
    <w:rsid w:val="00CE6FDF"/>
    <w:rsid w:val="00CE7723"/>
    <w:rsid w:val="00CF0A8E"/>
    <w:rsid w:val="00CF1BC4"/>
    <w:rsid w:val="00CF57DF"/>
    <w:rsid w:val="00D02362"/>
    <w:rsid w:val="00D02739"/>
    <w:rsid w:val="00D06636"/>
    <w:rsid w:val="00D066F7"/>
    <w:rsid w:val="00D072BC"/>
    <w:rsid w:val="00D1026E"/>
    <w:rsid w:val="00D11A06"/>
    <w:rsid w:val="00D11CC9"/>
    <w:rsid w:val="00D1392E"/>
    <w:rsid w:val="00D13EDD"/>
    <w:rsid w:val="00D14B13"/>
    <w:rsid w:val="00D212DC"/>
    <w:rsid w:val="00D257AB"/>
    <w:rsid w:val="00D2667B"/>
    <w:rsid w:val="00D27195"/>
    <w:rsid w:val="00D27573"/>
    <w:rsid w:val="00D353E1"/>
    <w:rsid w:val="00D365F1"/>
    <w:rsid w:val="00D36EE6"/>
    <w:rsid w:val="00D43FFA"/>
    <w:rsid w:val="00D45868"/>
    <w:rsid w:val="00D50574"/>
    <w:rsid w:val="00D5208E"/>
    <w:rsid w:val="00D560A2"/>
    <w:rsid w:val="00D56509"/>
    <w:rsid w:val="00D56D8E"/>
    <w:rsid w:val="00D56DFE"/>
    <w:rsid w:val="00D61021"/>
    <w:rsid w:val="00D6398C"/>
    <w:rsid w:val="00D63EF1"/>
    <w:rsid w:val="00D64826"/>
    <w:rsid w:val="00D64B72"/>
    <w:rsid w:val="00D64D1C"/>
    <w:rsid w:val="00D65E0E"/>
    <w:rsid w:val="00D70AF1"/>
    <w:rsid w:val="00D729F2"/>
    <w:rsid w:val="00D751E6"/>
    <w:rsid w:val="00D80499"/>
    <w:rsid w:val="00D8257E"/>
    <w:rsid w:val="00D873DD"/>
    <w:rsid w:val="00D9176E"/>
    <w:rsid w:val="00D91C6F"/>
    <w:rsid w:val="00D91FBC"/>
    <w:rsid w:val="00D94CFC"/>
    <w:rsid w:val="00D95BE4"/>
    <w:rsid w:val="00D97C79"/>
    <w:rsid w:val="00DA753C"/>
    <w:rsid w:val="00DA789B"/>
    <w:rsid w:val="00DB009D"/>
    <w:rsid w:val="00DB2FB4"/>
    <w:rsid w:val="00DB4633"/>
    <w:rsid w:val="00DB4FA7"/>
    <w:rsid w:val="00DB5BEB"/>
    <w:rsid w:val="00DB6230"/>
    <w:rsid w:val="00DC2FD2"/>
    <w:rsid w:val="00DC3AC2"/>
    <w:rsid w:val="00DC468C"/>
    <w:rsid w:val="00DC6D19"/>
    <w:rsid w:val="00DD4D14"/>
    <w:rsid w:val="00DD65B0"/>
    <w:rsid w:val="00DD7564"/>
    <w:rsid w:val="00DD7863"/>
    <w:rsid w:val="00DD7C25"/>
    <w:rsid w:val="00DE065F"/>
    <w:rsid w:val="00DE59EB"/>
    <w:rsid w:val="00DE6486"/>
    <w:rsid w:val="00DE77E8"/>
    <w:rsid w:val="00DF2B61"/>
    <w:rsid w:val="00DF37E5"/>
    <w:rsid w:val="00DF48E1"/>
    <w:rsid w:val="00DF4DEF"/>
    <w:rsid w:val="00DF5148"/>
    <w:rsid w:val="00DF7532"/>
    <w:rsid w:val="00E002FC"/>
    <w:rsid w:val="00E06C24"/>
    <w:rsid w:val="00E1540A"/>
    <w:rsid w:val="00E21BFC"/>
    <w:rsid w:val="00E2417C"/>
    <w:rsid w:val="00E243D9"/>
    <w:rsid w:val="00E24C18"/>
    <w:rsid w:val="00E24D72"/>
    <w:rsid w:val="00E312AC"/>
    <w:rsid w:val="00E362AD"/>
    <w:rsid w:val="00E41169"/>
    <w:rsid w:val="00E415EF"/>
    <w:rsid w:val="00E424F7"/>
    <w:rsid w:val="00E43AD0"/>
    <w:rsid w:val="00E43E91"/>
    <w:rsid w:val="00E506DE"/>
    <w:rsid w:val="00E51392"/>
    <w:rsid w:val="00E52C69"/>
    <w:rsid w:val="00E54470"/>
    <w:rsid w:val="00E6163F"/>
    <w:rsid w:val="00E61865"/>
    <w:rsid w:val="00E61E12"/>
    <w:rsid w:val="00E626F5"/>
    <w:rsid w:val="00E650E0"/>
    <w:rsid w:val="00E65C30"/>
    <w:rsid w:val="00E6650F"/>
    <w:rsid w:val="00E66FEB"/>
    <w:rsid w:val="00E701FF"/>
    <w:rsid w:val="00E72BB8"/>
    <w:rsid w:val="00E755E6"/>
    <w:rsid w:val="00E76164"/>
    <w:rsid w:val="00E807B2"/>
    <w:rsid w:val="00E8587E"/>
    <w:rsid w:val="00E86D93"/>
    <w:rsid w:val="00E957D7"/>
    <w:rsid w:val="00EA1419"/>
    <w:rsid w:val="00EA1EF3"/>
    <w:rsid w:val="00EA3039"/>
    <w:rsid w:val="00EA30D5"/>
    <w:rsid w:val="00EA5D95"/>
    <w:rsid w:val="00EA5DFD"/>
    <w:rsid w:val="00EA63DE"/>
    <w:rsid w:val="00EA7241"/>
    <w:rsid w:val="00EB0803"/>
    <w:rsid w:val="00EB140A"/>
    <w:rsid w:val="00EB1C8F"/>
    <w:rsid w:val="00EB243E"/>
    <w:rsid w:val="00EB2638"/>
    <w:rsid w:val="00EB55F2"/>
    <w:rsid w:val="00EB5816"/>
    <w:rsid w:val="00EB6C61"/>
    <w:rsid w:val="00EC139F"/>
    <w:rsid w:val="00EC165A"/>
    <w:rsid w:val="00EC3154"/>
    <w:rsid w:val="00EC5F09"/>
    <w:rsid w:val="00EC6595"/>
    <w:rsid w:val="00ED06B3"/>
    <w:rsid w:val="00ED27E3"/>
    <w:rsid w:val="00ED2B0F"/>
    <w:rsid w:val="00ED41AB"/>
    <w:rsid w:val="00ED5BCF"/>
    <w:rsid w:val="00ED7A5D"/>
    <w:rsid w:val="00EE3E3F"/>
    <w:rsid w:val="00EE4AFF"/>
    <w:rsid w:val="00EE56A7"/>
    <w:rsid w:val="00EF037F"/>
    <w:rsid w:val="00EF3345"/>
    <w:rsid w:val="00EF7CA6"/>
    <w:rsid w:val="00F00F30"/>
    <w:rsid w:val="00F00F79"/>
    <w:rsid w:val="00F01812"/>
    <w:rsid w:val="00F02EBD"/>
    <w:rsid w:val="00F115CD"/>
    <w:rsid w:val="00F1349F"/>
    <w:rsid w:val="00F15377"/>
    <w:rsid w:val="00F16813"/>
    <w:rsid w:val="00F20514"/>
    <w:rsid w:val="00F2305B"/>
    <w:rsid w:val="00F2494B"/>
    <w:rsid w:val="00F25A8D"/>
    <w:rsid w:val="00F2711E"/>
    <w:rsid w:val="00F27868"/>
    <w:rsid w:val="00F30169"/>
    <w:rsid w:val="00F34D44"/>
    <w:rsid w:val="00F355AA"/>
    <w:rsid w:val="00F36AF0"/>
    <w:rsid w:val="00F4577A"/>
    <w:rsid w:val="00F52F90"/>
    <w:rsid w:val="00F535B8"/>
    <w:rsid w:val="00F5481E"/>
    <w:rsid w:val="00F54F99"/>
    <w:rsid w:val="00F63F17"/>
    <w:rsid w:val="00F64654"/>
    <w:rsid w:val="00F64AFE"/>
    <w:rsid w:val="00F64DF1"/>
    <w:rsid w:val="00F71A76"/>
    <w:rsid w:val="00F731D1"/>
    <w:rsid w:val="00F76F34"/>
    <w:rsid w:val="00F80F46"/>
    <w:rsid w:val="00F82E3B"/>
    <w:rsid w:val="00F83DBA"/>
    <w:rsid w:val="00F8672E"/>
    <w:rsid w:val="00F86D0D"/>
    <w:rsid w:val="00F86F6C"/>
    <w:rsid w:val="00F93A20"/>
    <w:rsid w:val="00F93B03"/>
    <w:rsid w:val="00F96DB1"/>
    <w:rsid w:val="00FA208B"/>
    <w:rsid w:val="00FA213D"/>
    <w:rsid w:val="00FA2B3A"/>
    <w:rsid w:val="00FA3390"/>
    <w:rsid w:val="00FA5074"/>
    <w:rsid w:val="00FB3260"/>
    <w:rsid w:val="00FB479E"/>
    <w:rsid w:val="00FB5A47"/>
    <w:rsid w:val="00FC0A19"/>
    <w:rsid w:val="00FC18E5"/>
    <w:rsid w:val="00FC38BB"/>
    <w:rsid w:val="00FC5456"/>
    <w:rsid w:val="00FD067B"/>
    <w:rsid w:val="00FD40B3"/>
    <w:rsid w:val="00FD4AA2"/>
    <w:rsid w:val="00FD6012"/>
    <w:rsid w:val="00FD62A8"/>
    <w:rsid w:val="00FE1285"/>
    <w:rsid w:val="00FE20A4"/>
    <w:rsid w:val="00FE411B"/>
    <w:rsid w:val="00FE4A68"/>
    <w:rsid w:val="00FE6E93"/>
    <w:rsid w:val="00FE7236"/>
    <w:rsid w:val="00FF1789"/>
    <w:rsid w:val="00FF2AB4"/>
    <w:rsid w:val="00FF2F98"/>
    <w:rsid w:val="00FF46FE"/>
    <w:rsid w:val="00FF506B"/>
    <w:rsid w:val="00FF651E"/>
    <w:rsid w:val="026538CC"/>
    <w:rsid w:val="074167D9"/>
    <w:rsid w:val="089A0611"/>
    <w:rsid w:val="0A4E6E3E"/>
    <w:rsid w:val="0A716798"/>
    <w:rsid w:val="0A7210EC"/>
    <w:rsid w:val="0CD57361"/>
    <w:rsid w:val="127114DF"/>
    <w:rsid w:val="160D2630"/>
    <w:rsid w:val="1A4B06A3"/>
    <w:rsid w:val="1C0022CC"/>
    <w:rsid w:val="1DB22085"/>
    <w:rsid w:val="201B3B49"/>
    <w:rsid w:val="249B4280"/>
    <w:rsid w:val="24EE56B5"/>
    <w:rsid w:val="27B95C26"/>
    <w:rsid w:val="2831673D"/>
    <w:rsid w:val="289A4933"/>
    <w:rsid w:val="2CB93F33"/>
    <w:rsid w:val="2E28002B"/>
    <w:rsid w:val="30B87063"/>
    <w:rsid w:val="32763E81"/>
    <w:rsid w:val="36AC245E"/>
    <w:rsid w:val="38703E67"/>
    <w:rsid w:val="3B0F621A"/>
    <w:rsid w:val="3DCB5067"/>
    <w:rsid w:val="43AA0460"/>
    <w:rsid w:val="4592426D"/>
    <w:rsid w:val="45964972"/>
    <w:rsid w:val="47705B68"/>
    <w:rsid w:val="4E40246F"/>
    <w:rsid w:val="4EC425DE"/>
    <w:rsid w:val="5447197F"/>
    <w:rsid w:val="55340C5A"/>
    <w:rsid w:val="5626423B"/>
    <w:rsid w:val="571635A5"/>
    <w:rsid w:val="589854B5"/>
    <w:rsid w:val="58F73392"/>
    <w:rsid w:val="598C12FE"/>
    <w:rsid w:val="5C6D154D"/>
    <w:rsid w:val="5DD81462"/>
    <w:rsid w:val="5FEC0322"/>
    <w:rsid w:val="6056168B"/>
    <w:rsid w:val="614E15A5"/>
    <w:rsid w:val="6457665E"/>
    <w:rsid w:val="66DE7B43"/>
    <w:rsid w:val="670858AD"/>
    <w:rsid w:val="6791422C"/>
    <w:rsid w:val="68F15AAD"/>
    <w:rsid w:val="6ABC6773"/>
    <w:rsid w:val="6BAF368C"/>
    <w:rsid w:val="6C916A18"/>
    <w:rsid w:val="6CB72A7B"/>
    <w:rsid w:val="6CE45BDC"/>
    <w:rsid w:val="70A61CA7"/>
    <w:rsid w:val="72893F16"/>
    <w:rsid w:val="72B50591"/>
    <w:rsid w:val="76F428E9"/>
    <w:rsid w:val="7D3E7D44"/>
    <w:rsid w:val="7E2C1BE3"/>
    <w:rsid w:val="7FB36A22"/>
    <w:rsid w:val="7FFD2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94EE17"/>
  <w15:docId w15:val="{8A7B27E9-2C4C-CB47-BEA1-0A05F670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1"/>
    <w:qFormat/>
    <w:pPr>
      <w:autoSpaceDE w:val="0"/>
      <w:autoSpaceDN w:val="0"/>
      <w:adjustRightInd w:val="0"/>
      <w:jc w:val="left"/>
    </w:pPr>
    <w:rPr>
      <w:rFonts w:ascii="宋体" w:eastAsia="宋体" w:hAnsi="Times New Roman" w:cs="宋体"/>
      <w:kern w:val="0"/>
      <w:sz w:val="28"/>
      <w:szCs w:val="28"/>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unhideWhenUsed/>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qFormat/>
    <w:rPr>
      <w:lang w:val="zh-TW" w:eastAsia="zh-TW"/>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unhideWhenUsed/>
    <w:qFormat/>
    <w:rPr>
      <w:sz w:val="21"/>
      <w:szCs w:val="21"/>
    </w:rPr>
  </w:style>
  <w:style w:type="paragraph" w:customStyle="1" w:styleId="1">
    <w:name w:val="列表段落1"/>
    <w:basedOn w:val="a"/>
    <w:uiPriority w:val="34"/>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未处理的提及1"/>
    <w:basedOn w:val="a0"/>
    <w:uiPriority w:val="99"/>
    <w:unhideWhenUsed/>
    <w:qFormat/>
    <w:rPr>
      <w:color w:val="808080"/>
      <w:shd w:val="clear" w:color="auto" w:fill="E6E6E6"/>
    </w:rPr>
  </w:style>
  <w:style w:type="character" w:customStyle="1" w:styleId="aa">
    <w:name w:val="批注框文本 字符"/>
    <w:basedOn w:val="a0"/>
    <w:link w:val="a9"/>
    <w:uiPriority w:val="99"/>
    <w:semiHidden/>
    <w:qFormat/>
    <w:rPr>
      <w:sz w:val="18"/>
      <w:szCs w:val="18"/>
    </w:rPr>
  </w:style>
  <w:style w:type="character" w:customStyle="1" w:styleId="a8">
    <w:name w:val="日期 字符"/>
    <w:basedOn w:val="a0"/>
    <w:link w:val="a7"/>
    <w:uiPriority w:val="99"/>
    <w:semiHidden/>
    <w:qFormat/>
    <w:rPr>
      <w:sz w:val="21"/>
      <w:szCs w:val="22"/>
    </w:rPr>
  </w:style>
  <w:style w:type="character" w:customStyle="1" w:styleId="2">
    <w:name w:val="未处理的提及2"/>
    <w:basedOn w:val="a0"/>
    <w:uiPriority w:val="99"/>
    <w:unhideWhenUsed/>
    <w:qFormat/>
    <w:rPr>
      <w:color w:val="605E5C"/>
      <w:shd w:val="clear" w:color="auto" w:fill="E1DFDD"/>
    </w:rPr>
  </w:style>
  <w:style w:type="table" w:customStyle="1" w:styleId="TableNormal">
    <w:name w:val="Table Normal"/>
    <w:qFormat/>
    <w:tblPr>
      <w:tblCellMar>
        <w:top w:w="0" w:type="dxa"/>
        <w:left w:w="0" w:type="dxa"/>
        <w:bottom w:w="0" w:type="dxa"/>
        <w:right w:w="0" w:type="dxa"/>
      </w:tblCellMar>
    </w:tblPr>
  </w:style>
  <w:style w:type="paragraph" w:customStyle="1" w:styleId="11">
    <w:name w:val="列出段落1"/>
    <w:basedOn w:val="a"/>
    <w:uiPriority w:val="99"/>
    <w:qFormat/>
    <w:pPr>
      <w:ind w:firstLineChars="200" w:firstLine="420"/>
    </w:p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f0">
    <w:name w:val="批注主题 字符"/>
    <w:basedOn w:val="a4"/>
    <w:link w:val="af"/>
    <w:uiPriority w:val="99"/>
    <w:semiHidden/>
    <w:qFormat/>
    <w:rPr>
      <w:rFonts w:asciiTheme="minorHAnsi" w:eastAsiaTheme="minorEastAsia" w:hAnsiTheme="minorHAnsi" w:cstheme="minorBidi"/>
      <w:b/>
      <w:bCs/>
      <w:kern w:val="2"/>
      <w:sz w:val="21"/>
      <w:szCs w:val="22"/>
    </w:rPr>
  </w:style>
  <w:style w:type="paragraph" w:styleId="af6">
    <w:name w:val="List Paragraph"/>
    <w:basedOn w:val="a"/>
    <w:uiPriority w:val="99"/>
    <w:pPr>
      <w:ind w:firstLineChars="200" w:firstLine="420"/>
    </w:pPr>
  </w:style>
  <w:style w:type="character" w:customStyle="1" w:styleId="3">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 w:type="character" w:customStyle="1" w:styleId="a6">
    <w:name w:val="正文文本 字符"/>
    <w:basedOn w:val="a0"/>
    <w:link w:val="a5"/>
    <w:uiPriority w:val="1"/>
    <w:rPr>
      <w:rFonts w:ascii="宋体" w:cs="宋体"/>
      <w:sz w:val="28"/>
      <w:szCs w:val="28"/>
    </w:rPr>
  </w:style>
  <w:style w:type="character" w:customStyle="1" w:styleId="5">
    <w:name w:val="未处理的提及5"/>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dn.qiween.cn/tx-time/index.html?myName=TOP%E5%90%9B&amp;posterIndex=5&amp;typeId=jk&amp;shareOut=1&amp;type=index"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FC0C9-9455-4255-9C55-4410E23E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888</Words>
  <Characters>5062</Characters>
  <Application>Microsoft Office Word</Application>
  <DocSecurity>0</DocSecurity>
  <Lines>42</Lines>
  <Paragraphs>11</Paragraphs>
  <ScaleCrop>false</ScaleCrop>
  <Company>Lenovo</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陆瑞</dc:creator>
  <cp:lastModifiedBy>ZHAO HAN</cp:lastModifiedBy>
  <cp:revision>5</cp:revision>
  <cp:lastPrinted>2021-04-06T05:26:00Z</cp:lastPrinted>
  <dcterms:created xsi:type="dcterms:W3CDTF">2021-04-06T12:39:00Z</dcterms:created>
  <dcterms:modified xsi:type="dcterms:W3CDTF">2021-12-01T05:30:00Z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_DocHome">
    <vt:i4>789969298</vt:i4>
  </property>
  <property fmtid="{D5CDD505-2E9C-101B-9397-08002B2CF9AE}" pid="4" name="ICV">
    <vt:lpwstr>3C006567E9F04D8CBBD24304A09B0B97</vt:lpwstr>
  </property>
</Properties>
</file>