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A2AFE" w14:textId="77777777" w:rsidR="005768F3" w:rsidRDefault="000964CB" w:rsidP="005768F3">
      <w:pPr>
        <w:pStyle w:val="p0"/>
        <w:shd w:val="clear" w:color="auto" w:fill="FFFFFF"/>
        <w:spacing w:before="0" w:beforeAutospacing="0" w:after="0" w:afterAutospacing="0" w:line="420" w:lineRule="atLeast"/>
        <w:ind w:right="18" w:hanging="480"/>
        <w:jc w:val="center"/>
        <w:rPr>
          <w:color w:val="484848"/>
          <w:sz w:val="44"/>
          <w:szCs w:val="44"/>
        </w:rPr>
      </w:pPr>
      <w:r w:rsidRPr="000964CB">
        <w:rPr>
          <w:color w:val="484848"/>
          <w:sz w:val="44"/>
          <w:szCs w:val="44"/>
        </w:rPr>
        <w:t>上海对外经贸大学消防</w:t>
      </w:r>
      <w:r w:rsidRPr="000964CB">
        <w:rPr>
          <w:rFonts w:hint="eastAsia"/>
          <w:color w:val="484848"/>
          <w:sz w:val="44"/>
          <w:szCs w:val="44"/>
        </w:rPr>
        <w:t>器材采购</w:t>
      </w:r>
      <w:r w:rsidRPr="000964CB">
        <w:rPr>
          <w:color w:val="484848"/>
          <w:sz w:val="44"/>
          <w:szCs w:val="44"/>
        </w:rPr>
        <w:t>项目</w:t>
      </w:r>
      <w:r w:rsidR="005768F3">
        <w:rPr>
          <w:rFonts w:hint="eastAsia"/>
          <w:color w:val="484848"/>
          <w:sz w:val="44"/>
          <w:szCs w:val="44"/>
        </w:rPr>
        <w:t>需求</w:t>
      </w:r>
    </w:p>
    <w:p w14:paraId="2AC04930" w14:textId="77777777" w:rsidR="000964CB" w:rsidRDefault="000964CB" w:rsidP="000964CB">
      <w:pPr>
        <w:pStyle w:val="p0"/>
        <w:shd w:val="clear" w:color="auto" w:fill="FFFFFF"/>
        <w:spacing w:before="0" w:beforeAutospacing="0" w:after="0" w:afterAutospacing="0" w:line="420" w:lineRule="atLeast"/>
        <w:ind w:right="18" w:hanging="480"/>
        <w:rPr>
          <w:color w:val="484848"/>
          <w:sz w:val="44"/>
          <w:szCs w:val="44"/>
        </w:rPr>
      </w:pPr>
    </w:p>
    <w:p w14:paraId="2DC47408" w14:textId="77777777" w:rsidR="005768F3" w:rsidRDefault="005768F3" w:rsidP="005768F3">
      <w:pPr>
        <w:pStyle w:val="p0"/>
        <w:shd w:val="clear" w:color="auto" w:fill="FFFFFF"/>
        <w:spacing w:before="0" w:beforeAutospacing="0" w:after="0" w:afterAutospacing="0" w:line="420" w:lineRule="atLeast"/>
        <w:ind w:right="18" w:hanging="480"/>
        <w:jc w:val="center"/>
        <w:rPr>
          <w:color w:val="484848"/>
          <w:sz w:val="44"/>
          <w:szCs w:val="44"/>
        </w:rPr>
      </w:pPr>
    </w:p>
    <w:p w14:paraId="64A41638" w14:textId="77777777" w:rsidR="000964CB" w:rsidRPr="000964CB" w:rsidRDefault="000964CB" w:rsidP="000964CB">
      <w:pPr>
        <w:spacing w:line="360" w:lineRule="auto"/>
        <w:rPr>
          <w:sz w:val="24"/>
          <w:szCs w:val="24"/>
        </w:rPr>
      </w:pPr>
      <w:r w:rsidRPr="0095018B">
        <w:rPr>
          <w:rFonts w:hint="eastAsia"/>
          <w:sz w:val="24"/>
        </w:rPr>
        <w:t>项目名称</w:t>
      </w:r>
      <w:r>
        <w:rPr>
          <w:rFonts w:hint="eastAsia"/>
          <w:sz w:val="24"/>
        </w:rPr>
        <w:t>:</w:t>
      </w:r>
      <w:r w:rsidRPr="000964CB">
        <w:rPr>
          <w:rFonts w:hint="eastAsia"/>
          <w:color w:val="484848"/>
          <w:sz w:val="44"/>
          <w:szCs w:val="44"/>
        </w:rPr>
        <w:t xml:space="preserve"> </w:t>
      </w:r>
      <w:r w:rsidRPr="000964CB">
        <w:rPr>
          <w:rFonts w:ascii="宋体" w:eastAsia="宋体" w:hAnsi="宋体" w:cs="宋体"/>
          <w:kern w:val="0"/>
          <w:sz w:val="24"/>
          <w:szCs w:val="24"/>
        </w:rPr>
        <w:t>上海对外经贸大学消防</w:t>
      </w:r>
      <w:r w:rsidRPr="000964CB">
        <w:rPr>
          <w:rFonts w:ascii="宋体" w:eastAsia="宋体" w:hAnsi="宋体" w:cs="宋体" w:hint="eastAsia"/>
          <w:kern w:val="0"/>
          <w:sz w:val="24"/>
          <w:szCs w:val="24"/>
        </w:rPr>
        <w:t>器材采购</w:t>
      </w:r>
      <w:r w:rsidRPr="000964CB">
        <w:rPr>
          <w:rFonts w:ascii="宋体" w:eastAsia="宋体" w:hAnsi="宋体" w:cs="宋体"/>
          <w:kern w:val="0"/>
          <w:sz w:val="24"/>
          <w:szCs w:val="24"/>
        </w:rPr>
        <w:t>项目</w:t>
      </w:r>
    </w:p>
    <w:p w14:paraId="05F54ED8" w14:textId="77777777" w:rsidR="000964CB" w:rsidRPr="0095018B" w:rsidRDefault="000964CB" w:rsidP="000964CB">
      <w:pPr>
        <w:spacing w:line="360" w:lineRule="auto"/>
        <w:rPr>
          <w:sz w:val="24"/>
        </w:rPr>
      </w:pPr>
      <w:r w:rsidRPr="0095018B">
        <w:rPr>
          <w:rFonts w:hint="eastAsia"/>
          <w:sz w:val="24"/>
        </w:rPr>
        <w:t>预算金额</w:t>
      </w:r>
      <w:r>
        <w:rPr>
          <w:rFonts w:hint="eastAsia"/>
          <w:sz w:val="24"/>
        </w:rPr>
        <w:t>（万元）</w:t>
      </w:r>
      <w:r w:rsidRPr="0095018B">
        <w:rPr>
          <w:rFonts w:hint="eastAsia"/>
          <w:sz w:val="24"/>
        </w:rPr>
        <w:t>：</w:t>
      </w:r>
      <w:r>
        <w:rPr>
          <w:rFonts w:hint="eastAsia"/>
          <w:sz w:val="24"/>
        </w:rPr>
        <w:t>7.1</w:t>
      </w:r>
    </w:p>
    <w:p w14:paraId="2EDE688C" w14:textId="77777777" w:rsidR="000964CB" w:rsidRPr="0095018B" w:rsidRDefault="000964CB" w:rsidP="000964CB">
      <w:pPr>
        <w:spacing w:line="360" w:lineRule="auto"/>
        <w:rPr>
          <w:sz w:val="24"/>
        </w:rPr>
      </w:pPr>
      <w:r w:rsidRPr="0095018B">
        <w:rPr>
          <w:rFonts w:hint="eastAsia"/>
          <w:sz w:val="24"/>
        </w:rPr>
        <w:t>采购方式：</w:t>
      </w:r>
      <w:r>
        <w:rPr>
          <w:rFonts w:hint="eastAsia"/>
          <w:sz w:val="24"/>
        </w:rPr>
        <w:t>三方比价</w:t>
      </w:r>
    </w:p>
    <w:p w14:paraId="255D7F8E" w14:textId="77777777" w:rsidR="000964CB" w:rsidRDefault="000964CB" w:rsidP="000964CB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                </w:t>
      </w:r>
    </w:p>
    <w:p w14:paraId="0EF32303" w14:textId="77777777" w:rsidR="000964CB" w:rsidRPr="000964CB" w:rsidRDefault="0033374F" w:rsidP="000964CB">
      <w:pPr>
        <w:spacing w:line="360" w:lineRule="auto"/>
        <w:rPr>
          <w:sz w:val="24"/>
        </w:rPr>
      </w:pPr>
      <w:r>
        <w:rPr>
          <w:sz w:val="24"/>
        </w:rPr>
        <w:t>一、</w:t>
      </w:r>
      <w:r w:rsidR="000964CB" w:rsidRPr="000964CB">
        <w:rPr>
          <w:sz w:val="24"/>
        </w:rPr>
        <w:t>供应商资格条件</w:t>
      </w:r>
      <w:r w:rsidR="000964CB" w:rsidRPr="000964CB">
        <w:rPr>
          <w:rFonts w:hint="eastAsia"/>
          <w:sz w:val="24"/>
        </w:rPr>
        <w:t>：</w:t>
      </w:r>
    </w:p>
    <w:p w14:paraId="2092D4F3" w14:textId="77777777" w:rsidR="000964CB" w:rsidRPr="000964CB" w:rsidRDefault="000964CB" w:rsidP="000964CB">
      <w:pPr>
        <w:spacing w:line="360" w:lineRule="auto"/>
        <w:rPr>
          <w:sz w:val="24"/>
        </w:rPr>
      </w:pPr>
      <w:r w:rsidRPr="000964CB">
        <w:rPr>
          <w:sz w:val="24"/>
        </w:rPr>
        <w:t>1</w:t>
      </w:r>
      <w:r w:rsidRPr="000964CB">
        <w:rPr>
          <w:sz w:val="24"/>
        </w:rPr>
        <w:t>、供应商须符合《中华人民共和国政府采购法》第二十二条的规定条件；</w:t>
      </w:r>
    </w:p>
    <w:p w14:paraId="3C004438" w14:textId="664694F1" w:rsidR="000964CB" w:rsidRPr="000964CB" w:rsidRDefault="0004025A" w:rsidP="000964CB">
      <w:pPr>
        <w:spacing w:line="360" w:lineRule="auto"/>
        <w:rPr>
          <w:sz w:val="24"/>
        </w:rPr>
      </w:pPr>
      <w:r>
        <w:rPr>
          <w:sz w:val="24"/>
        </w:rPr>
        <w:t>2</w:t>
      </w:r>
      <w:r w:rsidR="000964CB" w:rsidRPr="000964CB">
        <w:rPr>
          <w:rFonts w:hint="eastAsia"/>
          <w:sz w:val="24"/>
        </w:rPr>
        <w:t>、投标人必须是在中国境内注册、具备有效的企业法人营业执照</w:t>
      </w:r>
      <w:r w:rsidR="00662739">
        <w:rPr>
          <w:rFonts w:hint="eastAsia"/>
          <w:sz w:val="24"/>
        </w:rPr>
        <w:t>，并有相关的经营范围</w:t>
      </w:r>
      <w:r w:rsidR="000964CB" w:rsidRPr="000964CB">
        <w:rPr>
          <w:rFonts w:hint="eastAsia"/>
          <w:sz w:val="24"/>
        </w:rPr>
        <w:t>；</w:t>
      </w:r>
    </w:p>
    <w:p w14:paraId="7145FF4B" w14:textId="77777777" w:rsidR="000964CB" w:rsidRDefault="0033374F" w:rsidP="000964CB">
      <w:pPr>
        <w:spacing w:line="360" w:lineRule="auto"/>
        <w:rPr>
          <w:sz w:val="24"/>
        </w:rPr>
      </w:pPr>
      <w:r>
        <w:rPr>
          <w:rFonts w:hint="eastAsia"/>
          <w:sz w:val="24"/>
        </w:rPr>
        <w:t>二、</w:t>
      </w:r>
      <w:r w:rsidR="000964CB">
        <w:rPr>
          <w:rFonts w:hint="eastAsia"/>
          <w:sz w:val="24"/>
        </w:rPr>
        <w:t>采购项目的明细数量、交付或实施时间、地点</w:t>
      </w:r>
    </w:p>
    <w:tbl>
      <w:tblPr>
        <w:tblStyle w:val="a3"/>
        <w:tblW w:w="7742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418"/>
        <w:gridCol w:w="3135"/>
        <w:gridCol w:w="954"/>
        <w:gridCol w:w="2235"/>
      </w:tblGrid>
      <w:tr w:rsidR="000964CB" w:rsidRPr="000964CB" w14:paraId="251DBB59" w14:textId="77777777" w:rsidTr="000964CB">
        <w:tc>
          <w:tcPr>
            <w:tcW w:w="1418" w:type="dxa"/>
          </w:tcPr>
          <w:p w14:paraId="255FD01E" w14:textId="77777777" w:rsidR="000964CB" w:rsidRPr="000964CB" w:rsidRDefault="000964CB" w:rsidP="00E72348">
            <w:pPr>
              <w:pStyle w:val="p0"/>
              <w:spacing w:before="0" w:beforeAutospacing="0" w:after="0" w:afterAutospacing="0" w:line="420" w:lineRule="atLeast"/>
              <w:ind w:right="18"/>
              <w:rPr>
                <w:color w:val="484848"/>
              </w:rPr>
            </w:pPr>
            <w:r w:rsidRPr="000964CB">
              <w:rPr>
                <w:rFonts w:hint="eastAsia"/>
                <w:color w:val="484848"/>
              </w:rPr>
              <w:t>种类</w:t>
            </w:r>
          </w:p>
        </w:tc>
        <w:tc>
          <w:tcPr>
            <w:tcW w:w="3135" w:type="dxa"/>
          </w:tcPr>
          <w:p w14:paraId="67BFC9B7" w14:textId="77777777" w:rsidR="000964CB" w:rsidRPr="000964CB" w:rsidRDefault="000964CB" w:rsidP="00E72348">
            <w:pPr>
              <w:pStyle w:val="p0"/>
              <w:spacing w:before="0" w:beforeAutospacing="0" w:after="0" w:afterAutospacing="0" w:line="420" w:lineRule="atLeast"/>
              <w:ind w:right="18"/>
              <w:rPr>
                <w:color w:val="484848"/>
              </w:rPr>
            </w:pPr>
            <w:r w:rsidRPr="000964CB">
              <w:rPr>
                <w:rFonts w:hint="eastAsia"/>
                <w:color w:val="484848"/>
              </w:rPr>
              <w:t>型号</w:t>
            </w:r>
          </w:p>
        </w:tc>
        <w:tc>
          <w:tcPr>
            <w:tcW w:w="954" w:type="dxa"/>
          </w:tcPr>
          <w:p w14:paraId="43AA61DF" w14:textId="77777777" w:rsidR="000964CB" w:rsidRPr="000964CB" w:rsidRDefault="000964CB" w:rsidP="00E72348">
            <w:pPr>
              <w:pStyle w:val="p0"/>
              <w:spacing w:before="0" w:beforeAutospacing="0" w:after="0" w:afterAutospacing="0" w:line="420" w:lineRule="atLeast"/>
              <w:ind w:right="18"/>
              <w:rPr>
                <w:color w:val="484848"/>
              </w:rPr>
            </w:pPr>
            <w:r w:rsidRPr="000964CB">
              <w:rPr>
                <w:rFonts w:hint="eastAsia"/>
                <w:color w:val="484848"/>
              </w:rPr>
              <w:t>数量</w:t>
            </w:r>
          </w:p>
        </w:tc>
        <w:tc>
          <w:tcPr>
            <w:tcW w:w="2235" w:type="dxa"/>
          </w:tcPr>
          <w:p w14:paraId="7A799388" w14:textId="77777777" w:rsidR="000964CB" w:rsidRPr="000964CB" w:rsidRDefault="000964CB" w:rsidP="00E72348">
            <w:pPr>
              <w:pStyle w:val="p0"/>
              <w:spacing w:before="0" w:beforeAutospacing="0" w:after="0" w:afterAutospacing="0" w:line="420" w:lineRule="atLeast"/>
              <w:ind w:right="18"/>
              <w:rPr>
                <w:color w:val="484848"/>
              </w:rPr>
            </w:pPr>
            <w:r w:rsidRPr="000964CB">
              <w:rPr>
                <w:rFonts w:hint="eastAsia"/>
                <w:color w:val="484848"/>
              </w:rPr>
              <w:t>预算</w:t>
            </w:r>
          </w:p>
        </w:tc>
      </w:tr>
      <w:tr w:rsidR="000964CB" w:rsidRPr="000964CB" w14:paraId="0F9435AF" w14:textId="77777777" w:rsidTr="000964CB">
        <w:tc>
          <w:tcPr>
            <w:tcW w:w="1418" w:type="dxa"/>
          </w:tcPr>
          <w:p w14:paraId="00A91163" w14:textId="77777777" w:rsidR="000964CB" w:rsidRPr="000964CB" w:rsidRDefault="000964CB" w:rsidP="00E72348">
            <w:pPr>
              <w:pStyle w:val="p0"/>
              <w:spacing w:before="0" w:beforeAutospacing="0" w:after="0" w:afterAutospacing="0" w:line="420" w:lineRule="atLeast"/>
              <w:ind w:right="18"/>
              <w:rPr>
                <w:color w:val="484848"/>
              </w:rPr>
            </w:pPr>
            <w:r w:rsidRPr="000964CB">
              <w:rPr>
                <w:rFonts w:hint="eastAsia"/>
                <w:color w:val="484848"/>
              </w:rPr>
              <w:t>灭火器</w:t>
            </w:r>
          </w:p>
        </w:tc>
        <w:tc>
          <w:tcPr>
            <w:tcW w:w="3135" w:type="dxa"/>
          </w:tcPr>
          <w:p w14:paraId="710CC473" w14:textId="77777777" w:rsidR="000964CB" w:rsidRPr="000964CB" w:rsidRDefault="000964CB" w:rsidP="00E72348">
            <w:pPr>
              <w:pStyle w:val="p0"/>
              <w:spacing w:before="0" w:beforeAutospacing="0" w:after="0" w:afterAutospacing="0" w:line="420" w:lineRule="atLeast"/>
              <w:ind w:right="18"/>
              <w:rPr>
                <w:color w:val="484848"/>
              </w:rPr>
            </w:pPr>
            <w:r w:rsidRPr="000964CB">
              <w:rPr>
                <w:rFonts w:hint="eastAsia"/>
                <w:color w:val="484848"/>
              </w:rPr>
              <w:t>3公斤干粉ABC</w:t>
            </w:r>
          </w:p>
        </w:tc>
        <w:tc>
          <w:tcPr>
            <w:tcW w:w="954" w:type="dxa"/>
          </w:tcPr>
          <w:p w14:paraId="11D9668B" w14:textId="77777777" w:rsidR="000964CB" w:rsidRPr="000964CB" w:rsidRDefault="000964CB" w:rsidP="00E72348">
            <w:pPr>
              <w:pStyle w:val="p0"/>
              <w:spacing w:before="0" w:beforeAutospacing="0" w:after="0" w:afterAutospacing="0" w:line="420" w:lineRule="atLeast"/>
              <w:ind w:right="18"/>
              <w:rPr>
                <w:color w:val="484848"/>
              </w:rPr>
            </w:pPr>
            <w:r w:rsidRPr="000964CB">
              <w:rPr>
                <w:color w:val="484848"/>
              </w:rPr>
              <w:t>1100</w:t>
            </w:r>
          </w:p>
        </w:tc>
        <w:tc>
          <w:tcPr>
            <w:tcW w:w="2235" w:type="dxa"/>
          </w:tcPr>
          <w:p w14:paraId="5C3F9DC3" w14:textId="77777777" w:rsidR="000964CB" w:rsidRPr="000964CB" w:rsidRDefault="000964CB" w:rsidP="00E72348">
            <w:pPr>
              <w:pStyle w:val="p0"/>
              <w:spacing w:before="0" w:beforeAutospacing="0" w:after="0" w:afterAutospacing="0" w:line="420" w:lineRule="atLeast"/>
              <w:ind w:right="18"/>
              <w:rPr>
                <w:color w:val="484848"/>
              </w:rPr>
            </w:pPr>
            <w:r w:rsidRPr="000964CB">
              <w:rPr>
                <w:color w:val="484848"/>
              </w:rPr>
              <w:t>60000</w:t>
            </w:r>
          </w:p>
        </w:tc>
      </w:tr>
      <w:tr w:rsidR="000964CB" w:rsidRPr="000964CB" w14:paraId="2EB0ED7F" w14:textId="77777777" w:rsidTr="000964CB">
        <w:tc>
          <w:tcPr>
            <w:tcW w:w="1418" w:type="dxa"/>
          </w:tcPr>
          <w:p w14:paraId="43DC2702" w14:textId="77777777" w:rsidR="000964CB" w:rsidRPr="000964CB" w:rsidRDefault="000964CB" w:rsidP="00E72348">
            <w:pPr>
              <w:pStyle w:val="p0"/>
              <w:spacing w:before="0" w:beforeAutospacing="0" w:after="0" w:afterAutospacing="0" w:line="420" w:lineRule="atLeast"/>
              <w:ind w:right="18"/>
              <w:rPr>
                <w:color w:val="484848"/>
              </w:rPr>
            </w:pPr>
            <w:r w:rsidRPr="000964CB">
              <w:rPr>
                <w:rFonts w:hint="eastAsia"/>
                <w:color w:val="484848"/>
              </w:rPr>
              <w:t>水带</w:t>
            </w:r>
          </w:p>
        </w:tc>
        <w:tc>
          <w:tcPr>
            <w:tcW w:w="3135" w:type="dxa"/>
          </w:tcPr>
          <w:p w14:paraId="6FD1468C" w14:textId="77777777" w:rsidR="000964CB" w:rsidRPr="000964CB" w:rsidRDefault="000964CB" w:rsidP="00E72348">
            <w:pPr>
              <w:pStyle w:val="p0"/>
              <w:spacing w:before="0" w:beforeAutospacing="0" w:after="0" w:afterAutospacing="0" w:line="420" w:lineRule="atLeast"/>
              <w:ind w:right="18"/>
              <w:rPr>
                <w:color w:val="484848"/>
              </w:rPr>
            </w:pPr>
            <w:r w:rsidRPr="000964CB">
              <w:rPr>
                <w:rFonts w:ascii="仿宋" w:eastAsia="仿宋" w:hAnsi="仿宋" w:hint="eastAsia"/>
              </w:rPr>
              <w:t>25米带接头 10—65</w:t>
            </w:r>
          </w:p>
        </w:tc>
        <w:tc>
          <w:tcPr>
            <w:tcW w:w="954" w:type="dxa"/>
          </w:tcPr>
          <w:p w14:paraId="4A8C6C5C" w14:textId="77777777" w:rsidR="000964CB" w:rsidRPr="000964CB" w:rsidRDefault="000964CB" w:rsidP="00E72348">
            <w:pPr>
              <w:pStyle w:val="p0"/>
              <w:spacing w:before="0" w:beforeAutospacing="0" w:after="0" w:afterAutospacing="0" w:line="420" w:lineRule="atLeast"/>
              <w:ind w:right="18"/>
              <w:rPr>
                <w:color w:val="484848"/>
              </w:rPr>
            </w:pPr>
            <w:r w:rsidRPr="000964CB">
              <w:rPr>
                <w:color w:val="484848"/>
              </w:rPr>
              <w:t>60</w:t>
            </w:r>
          </w:p>
        </w:tc>
        <w:tc>
          <w:tcPr>
            <w:tcW w:w="2235" w:type="dxa"/>
          </w:tcPr>
          <w:p w14:paraId="0825D6DF" w14:textId="77777777" w:rsidR="000964CB" w:rsidRPr="000964CB" w:rsidRDefault="000964CB" w:rsidP="00E72348">
            <w:pPr>
              <w:pStyle w:val="p0"/>
              <w:spacing w:before="0" w:beforeAutospacing="0" w:after="0" w:afterAutospacing="0" w:line="420" w:lineRule="atLeast"/>
              <w:ind w:right="18"/>
              <w:rPr>
                <w:color w:val="484848"/>
              </w:rPr>
            </w:pPr>
            <w:r w:rsidRPr="000964CB">
              <w:rPr>
                <w:color w:val="484848"/>
              </w:rPr>
              <w:t>11000</w:t>
            </w:r>
          </w:p>
        </w:tc>
      </w:tr>
      <w:tr w:rsidR="0033374F" w:rsidRPr="000964CB" w14:paraId="45A734A4" w14:textId="77777777" w:rsidTr="000964CB">
        <w:tc>
          <w:tcPr>
            <w:tcW w:w="1418" w:type="dxa"/>
          </w:tcPr>
          <w:p w14:paraId="5493FBB9" w14:textId="77777777" w:rsidR="0033374F" w:rsidRPr="000964CB" w:rsidRDefault="0033374F" w:rsidP="00E72348">
            <w:pPr>
              <w:pStyle w:val="p0"/>
              <w:spacing w:before="0" w:beforeAutospacing="0" w:after="0" w:afterAutospacing="0" w:line="420" w:lineRule="atLeast"/>
              <w:ind w:right="18"/>
              <w:rPr>
                <w:color w:val="484848"/>
              </w:rPr>
            </w:pPr>
          </w:p>
        </w:tc>
        <w:tc>
          <w:tcPr>
            <w:tcW w:w="3135" w:type="dxa"/>
          </w:tcPr>
          <w:p w14:paraId="4C2CD933" w14:textId="77777777" w:rsidR="0033374F" w:rsidRPr="000964CB" w:rsidRDefault="0033374F" w:rsidP="00E72348">
            <w:pPr>
              <w:pStyle w:val="p0"/>
              <w:spacing w:before="0" w:beforeAutospacing="0" w:after="0" w:afterAutospacing="0" w:line="420" w:lineRule="atLeast"/>
              <w:ind w:right="18"/>
              <w:rPr>
                <w:rFonts w:ascii="仿宋" w:eastAsia="仿宋" w:hAnsi="仿宋"/>
              </w:rPr>
            </w:pPr>
          </w:p>
        </w:tc>
        <w:tc>
          <w:tcPr>
            <w:tcW w:w="954" w:type="dxa"/>
          </w:tcPr>
          <w:p w14:paraId="6F955011" w14:textId="77777777" w:rsidR="0033374F" w:rsidRPr="000964CB" w:rsidRDefault="0033374F" w:rsidP="00E72348">
            <w:pPr>
              <w:pStyle w:val="p0"/>
              <w:spacing w:before="0" w:beforeAutospacing="0" w:after="0" w:afterAutospacing="0" w:line="420" w:lineRule="atLeast"/>
              <w:ind w:right="18"/>
              <w:rPr>
                <w:color w:val="484848"/>
              </w:rPr>
            </w:pPr>
          </w:p>
        </w:tc>
        <w:tc>
          <w:tcPr>
            <w:tcW w:w="2235" w:type="dxa"/>
          </w:tcPr>
          <w:p w14:paraId="4E2D9483" w14:textId="77777777" w:rsidR="0033374F" w:rsidRPr="000964CB" w:rsidRDefault="0033374F" w:rsidP="00E72348">
            <w:pPr>
              <w:pStyle w:val="p0"/>
              <w:spacing w:before="0" w:beforeAutospacing="0" w:after="0" w:afterAutospacing="0" w:line="420" w:lineRule="atLeast"/>
              <w:ind w:right="18"/>
              <w:rPr>
                <w:color w:val="484848"/>
              </w:rPr>
            </w:pPr>
          </w:p>
        </w:tc>
      </w:tr>
    </w:tbl>
    <w:p w14:paraId="3A9B4342" w14:textId="77777777" w:rsidR="0033374F" w:rsidRDefault="0033374F" w:rsidP="0033374F">
      <w:pPr>
        <w:ind w:firstLineChars="200" w:firstLine="480"/>
        <w:rPr>
          <w:sz w:val="24"/>
        </w:rPr>
      </w:pPr>
    </w:p>
    <w:p w14:paraId="716FFFFC" w14:textId="156EC117" w:rsidR="0033374F" w:rsidRPr="0033374F" w:rsidRDefault="0033374F" w:rsidP="00E1597A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11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</w:t>
      </w:r>
      <w:r w:rsidR="00D05389">
        <w:rPr>
          <w:sz w:val="24"/>
        </w:rPr>
        <w:t>8</w:t>
      </w:r>
      <w:r>
        <w:rPr>
          <w:rFonts w:hint="eastAsia"/>
          <w:sz w:val="24"/>
        </w:rPr>
        <w:t>日之前按照甲方要求</w:t>
      </w:r>
      <w:r w:rsidRPr="0033374F">
        <w:rPr>
          <w:rFonts w:hint="eastAsia"/>
          <w:sz w:val="24"/>
        </w:rPr>
        <w:t>送达并安装（安放）到指定位置楼层点位</w:t>
      </w:r>
      <w:r w:rsidRPr="0033374F">
        <w:rPr>
          <w:rFonts w:hint="eastAsia"/>
          <w:sz w:val="24"/>
        </w:rPr>
        <w:t>(</w:t>
      </w:r>
      <w:r w:rsidRPr="0033374F">
        <w:rPr>
          <w:rFonts w:hint="eastAsia"/>
          <w:sz w:val="24"/>
        </w:rPr>
        <w:t>松江校区、古北校区、文汇路学生社区</w:t>
      </w:r>
      <w:r w:rsidRPr="0033374F">
        <w:rPr>
          <w:rFonts w:hint="eastAsia"/>
          <w:sz w:val="24"/>
        </w:rPr>
        <w:t>)</w:t>
      </w:r>
      <w:r w:rsidRPr="0033374F">
        <w:rPr>
          <w:rFonts w:hint="eastAsia"/>
          <w:sz w:val="24"/>
        </w:rPr>
        <w:t>并将废旧灭火器</w:t>
      </w:r>
      <w:r>
        <w:rPr>
          <w:rFonts w:hint="eastAsia"/>
          <w:sz w:val="24"/>
        </w:rPr>
        <w:t>、水带</w:t>
      </w:r>
      <w:r w:rsidRPr="0033374F">
        <w:rPr>
          <w:rFonts w:hint="eastAsia"/>
          <w:sz w:val="24"/>
        </w:rPr>
        <w:t>运走。</w:t>
      </w:r>
    </w:p>
    <w:p w14:paraId="70BC4B8C" w14:textId="77777777" w:rsidR="0033374F" w:rsidRPr="0033374F" w:rsidRDefault="0033374F" w:rsidP="0033374F">
      <w:pPr>
        <w:pStyle w:val="a8"/>
        <w:spacing w:line="360" w:lineRule="auto"/>
        <w:ind w:left="480" w:firstLineChars="0" w:firstLine="0"/>
        <w:rPr>
          <w:sz w:val="24"/>
        </w:rPr>
      </w:pPr>
    </w:p>
    <w:p w14:paraId="02AB345F" w14:textId="77777777" w:rsidR="000964CB" w:rsidRPr="0033374F" w:rsidRDefault="0033374F" w:rsidP="0033374F">
      <w:pPr>
        <w:spacing w:line="360" w:lineRule="auto"/>
        <w:rPr>
          <w:sz w:val="24"/>
        </w:rPr>
      </w:pPr>
      <w:r w:rsidRPr="0033374F">
        <w:rPr>
          <w:rFonts w:hint="eastAsia"/>
          <w:sz w:val="24"/>
        </w:rPr>
        <w:t>三、</w:t>
      </w:r>
      <w:r w:rsidR="000964CB" w:rsidRPr="0033374F">
        <w:rPr>
          <w:rFonts w:hint="eastAsia"/>
          <w:sz w:val="24"/>
        </w:rPr>
        <w:t>采购项目</w:t>
      </w:r>
      <w:r w:rsidRPr="0033374F">
        <w:rPr>
          <w:rFonts w:hint="eastAsia"/>
          <w:sz w:val="24"/>
        </w:rPr>
        <w:t>技术指标</w:t>
      </w:r>
    </w:p>
    <w:tbl>
      <w:tblPr>
        <w:tblStyle w:val="a3"/>
        <w:tblW w:w="8193" w:type="dxa"/>
        <w:tblInd w:w="704" w:type="dxa"/>
        <w:tblLook w:val="04A0" w:firstRow="1" w:lastRow="0" w:firstColumn="1" w:lastColumn="0" w:noHBand="0" w:noVBand="1"/>
      </w:tblPr>
      <w:tblGrid>
        <w:gridCol w:w="709"/>
        <w:gridCol w:w="1417"/>
        <w:gridCol w:w="6067"/>
      </w:tblGrid>
      <w:tr w:rsidR="000964CB" w14:paraId="0B7CDE17" w14:textId="77777777" w:rsidTr="000964CB">
        <w:tc>
          <w:tcPr>
            <w:tcW w:w="709" w:type="dxa"/>
          </w:tcPr>
          <w:p w14:paraId="7D04D362" w14:textId="77777777" w:rsidR="000964CB" w:rsidRDefault="000964CB" w:rsidP="00D746C8"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</w:tcPr>
          <w:p w14:paraId="3D2E639F" w14:textId="77777777" w:rsidR="000964CB" w:rsidRDefault="000964CB" w:rsidP="00D746C8">
            <w:r>
              <w:rPr>
                <w:rFonts w:hint="eastAsia"/>
              </w:rPr>
              <w:t>货物名称</w:t>
            </w:r>
          </w:p>
        </w:tc>
        <w:tc>
          <w:tcPr>
            <w:tcW w:w="6067" w:type="dxa"/>
          </w:tcPr>
          <w:p w14:paraId="37B08F79" w14:textId="77777777" w:rsidR="000964CB" w:rsidRDefault="000964CB" w:rsidP="00D746C8">
            <w:r>
              <w:rPr>
                <w:rFonts w:hint="eastAsia"/>
              </w:rPr>
              <w:t>技术指标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包括技术指标、技术规格等</w:t>
            </w:r>
            <w:r>
              <w:rPr>
                <w:rFonts w:hint="eastAsia"/>
              </w:rPr>
              <w:t>)</w:t>
            </w:r>
          </w:p>
        </w:tc>
      </w:tr>
      <w:tr w:rsidR="000964CB" w14:paraId="6852EDC9" w14:textId="77777777" w:rsidTr="000964CB">
        <w:tc>
          <w:tcPr>
            <w:tcW w:w="709" w:type="dxa"/>
          </w:tcPr>
          <w:p w14:paraId="5060D69F" w14:textId="77777777" w:rsidR="000964CB" w:rsidRDefault="000964CB" w:rsidP="00D746C8">
            <w:r>
              <w:rPr>
                <w:rFonts w:hint="eastAsia"/>
              </w:rPr>
              <w:t>1</w:t>
            </w:r>
          </w:p>
        </w:tc>
        <w:tc>
          <w:tcPr>
            <w:tcW w:w="1417" w:type="dxa"/>
          </w:tcPr>
          <w:p w14:paraId="2E16696E" w14:textId="77777777" w:rsidR="000964CB" w:rsidRDefault="000964CB" w:rsidP="00D746C8">
            <w:r>
              <w:rPr>
                <w:rFonts w:hint="eastAsia"/>
              </w:rPr>
              <w:t>ABC</w:t>
            </w:r>
            <w:r>
              <w:rPr>
                <w:rFonts w:hint="eastAsia"/>
              </w:rPr>
              <w:t>干粉灭火器</w:t>
            </w:r>
          </w:p>
        </w:tc>
        <w:tc>
          <w:tcPr>
            <w:tcW w:w="6067" w:type="dxa"/>
          </w:tcPr>
          <w:p w14:paraId="2CD7685E" w14:textId="77777777" w:rsidR="000964CB" w:rsidRDefault="000964CB" w:rsidP="00D746C8">
            <w:r>
              <w:rPr>
                <w:rFonts w:hint="eastAsia"/>
              </w:rPr>
              <w:t>执行标准：</w:t>
            </w:r>
            <w:r>
              <w:rPr>
                <w:rFonts w:hint="eastAsia"/>
              </w:rPr>
              <w:t>GB435.1-2005</w:t>
            </w:r>
          </w:p>
          <w:p w14:paraId="5ECBBBF5" w14:textId="77777777" w:rsidR="000964CB" w:rsidRDefault="000964CB" w:rsidP="00D746C8">
            <w:r>
              <w:rPr>
                <w:rFonts w:hint="eastAsia"/>
              </w:rPr>
              <w:t>灭火剂：</w:t>
            </w:r>
            <w:r>
              <w:rPr>
                <w:rFonts w:hint="eastAsia"/>
              </w:rPr>
              <w:t>ABC</w:t>
            </w:r>
            <w:r>
              <w:rPr>
                <w:rFonts w:hint="eastAsia"/>
              </w:rPr>
              <w:t>干粉（磷酸二氢铵</w:t>
            </w:r>
            <w:r>
              <w:rPr>
                <w:rFonts w:hint="eastAsia"/>
              </w:rPr>
              <w:t>50%</w:t>
            </w:r>
            <w:r>
              <w:rPr>
                <w:rFonts w:hint="eastAsia"/>
              </w:rPr>
              <w:t>，硫酸铵</w:t>
            </w:r>
            <w:r>
              <w:rPr>
                <w:rFonts w:hint="eastAsia"/>
              </w:rPr>
              <w:t>25%</w:t>
            </w:r>
            <w:r>
              <w:rPr>
                <w:rFonts w:hint="eastAsia"/>
              </w:rPr>
              <w:t>）。</w:t>
            </w:r>
          </w:p>
          <w:p w14:paraId="48F68FBA" w14:textId="77777777" w:rsidR="000964CB" w:rsidRDefault="000964CB" w:rsidP="00D746C8">
            <w:r>
              <w:rPr>
                <w:rFonts w:hint="eastAsia"/>
              </w:rPr>
              <w:t>灭火剂重量：</w:t>
            </w:r>
            <w:r>
              <w:rPr>
                <w:rFonts w:hint="eastAsia"/>
              </w:rPr>
              <w:t>3+0.09kg</w:t>
            </w:r>
            <w:r>
              <w:rPr>
                <w:rFonts w:hint="eastAsia"/>
              </w:rPr>
              <w:t>。</w:t>
            </w:r>
          </w:p>
          <w:p w14:paraId="35F4B7B9" w14:textId="77777777" w:rsidR="000964CB" w:rsidRDefault="000964CB" w:rsidP="00D746C8">
            <w:r>
              <w:rPr>
                <w:rFonts w:hint="eastAsia"/>
              </w:rPr>
              <w:t>水压试验压力：</w:t>
            </w:r>
            <w:r>
              <w:rPr>
                <w:rFonts w:hint="eastAsia"/>
              </w:rPr>
              <w:t>2.6MPa</w:t>
            </w:r>
          </w:p>
          <w:p w14:paraId="0839164B" w14:textId="77777777" w:rsidR="000964CB" w:rsidRDefault="000964CB" w:rsidP="00D746C8">
            <w:pPr>
              <w:rPr>
                <w:rFonts w:ascii="宋体" w:eastAsia="宋体" w:hAnsi="宋体"/>
              </w:rPr>
            </w:pPr>
            <w:r>
              <w:rPr>
                <w:rFonts w:hint="eastAsia"/>
              </w:rPr>
              <w:t>使用环境温度：</w:t>
            </w:r>
            <w:r>
              <w:rPr>
                <w:rFonts w:hint="eastAsia"/>
              </w:rPr>
              <w:t>-20~+55</w:t>
            </w:r>
            <w:r>
              <w:rPr>
                <w:rFonts w:ascii="宋体" w:eastAsia="宋体" w:hAnsi="宋体" w:hint="eastAsia"/>
              </w:rPr>
              <w:t>℃</w:t>
            </w:r>
          </w:p>
          <w:p w14:paraId="1118E5CF" w14:textId="77777777" w:rsidR="000964CB" w:rsidRDefault="000964CB" w:rsidP="00D746C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有效喷射时间：≥8s</w:t>
            </w:r>
          </w:p>
          <w:p w14:paraId="0334F046" w14:textId="77777777" w:rsidR="000964CB" w:rsidRDefault="000964CB" w:rsidP="00D746C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有效喷射距离：≥3.0m</w:t>
            </w:r>
          </w:p>
          <w:p w14:paraId="20F25824" w14:textId="77777777" w:rsidR="000964CB" w:rsidRDefault="000964CB" w:rsidP="00D746C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喷射剩余率：≤15%</w:t>
            </w:r>
          </w:p>
          <w:p w14:paraId="0C2C2517" w14:textId="77777777" w:rsidR="000964CB" w:rsidRDefault="000964CB" w:rsidP="00D746C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筒体材料：碳钢</w:t>
            </w:r>
          </w:p>
          <w:p w14:paraId="14979CD4" w14:textId="77777777" w:rsidR="000964CB" w:rsidRDefault="000964CB" w:rsidP="00D746C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筒体壁厚：≥1.243mm</w:t>
            </w:r>
          </w:p>
          <w:p w14:paraId="176830B5" w14:textId="77777777" w:rsidR="000964CB" w:rsidRDefault="000964CB" w:rsidP="00D746C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灭火级别：2A34B</w:t>
            </w:r>
          </w:p>
          <w:p w14:paraId="1321525E" w14:textId="77777777" w:rsidR="000964CB" w:rsidRDefault="000964CB" w:rsidP="00D746C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lastRenderedPageBreak/>
              <w:t>适用范围：普通的固体材料、可燃液体、气体及电气设备的火灾。</w:t>
            </w:r>
          </w:p>
          <w:p w14:paraId="0061A5FC" w14:textId="77777777" w:rsidR="000964CB" w:rsidRDefault="000964CB" w:rsidP="00D746C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产品尺寸：375X130mm</w:t>
            </w:r>
          </w:p>
          <w:p w14:paraId="3D29731D" w14:textId="77777777" w:rsidR="000964CB" w:rsidRDefault="000964CB" w:rsidP="00D746C8">
            <w:r>
              <w:rPr>
                <w:rFonts w:hint="eastAsia"/>
              </w:rPr>
              <w:t>通过消防部产品合格评定中心认证</w:t>
            </w:r>
          </w:p>
          <w:p w14:paraId="7A31ECB6" w14:textId="77777777" w:rsidR="000964CB" w:rsidRDefault="000964CB" w:rsidP="00D746C8"/>
        </w:tc>
      </w:tr>
      <w:tr w:rsidR="000964CB" w14:paraId="75C4575B" w14:textId="77777777" w:rsidTr="000964CB">
        <w:tc>
          <w:tcPr>
            <w:tcW w:w="709" w:type="dxa"/>
          </w:tcPr>
          <w:p w14:paraId="507938F8" w14:textId="77777777" w:rsidR="000964CB" w:rsidRDefault="000964CB" w:rsidP="00D746C8">
            <w:r>
              <w:rPr>
                <w:rFonts w:hint="eastAsia"/>
              </w:rPr>
              <w:lastRenderedPageBreak/>
              <w:t>2</w:t>
            </w:r>
          </w:p>
        </w:tc>
        <w:tc>
          <w:tcPr>
            <w:tcW w:w="1417" w:type="dxa"/>
          </w:tcPr>
          <w:p w14:paraId="558B7316" w14:textId="77777777" w:rsidR="000964CB" w:rsidRDefault="000964CB" w:rsidP="00D746C8">
            <w:r>
              <w:rPr>
                <w:rFonts w:hint="eastAsia"/>
              </w:rPr>
              <w:t>消防水带</w:t>
            </w:r>
          </w:p>
        </w:tc>
        <w:tc>
          <w:tcPr>
            <w:tcW w:w="6067" w:type="dxa"/>
          </w:tcPr>
          <w:p w14:paraId="61CAE988" w14:textId="77777777" w:rsidR="000964CB" w:rsidRDefault="000964CB" w:rsidP="00D746C8">
            <w:r>
              <w:rPr>
                <w:rFonts w:hint="eastAsia"/>
              </w:rPr>
              <w:t>符合</w:t>
            </w:r>
            <w:r>
              <w:rPr>
                <w:rFonts w:hint="eastAsia"/>
              </w:rPr>
              <w:t>GB6426-2011</w:t>
            </w:r>
            <w:r>
              <w:rPr>
                <w:rFonts w:hint="eastAsia"/>
              </w:rPr>
              <w:t>标准</w:t>
            </w:r>
          </w:p>
          <w:p w14:paraId="406DFEBE" w14:textId="77777777" w:rsidR="000964CB" w:rsidRDefault="000964CB" w:rsidP="00D746C8">
            <w:r>
              <w:rPr>
                <w:rFonts w:hint="eastAsia"/>
              </w:rPr>
              <w:t>设计工作压力大于等于</w:t>
            </w:r>
            <w:r>
              <w:rPr>
                <w:rFonts w:hint="eastAsia"/>
              </w:rPr>
              <w:t>1.0MPA</w:t>
            </w:r>
            <w:r>
              <w:rPr>
                <w:rFonts w:hint="eastAsia"/>
              </w:rPr>
              <w:t>，接口直径</w:t>
            </w:r>
            <w:r>
              <w:rPr>
                <w:rFonts w:hint="eastAsia"/>
              </w:rPr>
              <w:t>65MM</w:t>
            </w:r>
            <w:r>
              <w:rPr>
                <w:rFonts w:hint="eastAsia"/>
              </w:rPr>
              <w:t>，水带长度</w:t>
            </w:r>
            <w:r>
              <w:rPr>
                <w:rFonts w:hint="eastAsia"/>
              </w:rPr>
              <w:t>25M</w:t>
            </w:r>
          </w:p>
          <w:p w14:paraId="56D28DEC" w14:textId="77777777" w:rsidR="000964CB" w:rsidRDefault="000964CB" w:rsidP="00D746C8">
            <w:r>
              <w:t>材质要求</w:t>
            </w:r>
            <w:r>
              <w:rPr>
                <w:rFonts w:hint="eastAsia"/>
              </w:rPr>
              <w:t>：</w:t>
            </w:r>
            <w:r>
              <w:t>聚氨酯</w:t>
            </w:r>
          </w:p>
          <w:p w14:paraId="669B7AD6" w14:textId="77777777" w:rsidR="000964CB" w:rsidRDefault="000964CB" w:rsidP="00D746C8">
            <w:r>
              <w:rPr>
                <w:rFonts w:hint="eastAsia"/>
              </w:rPr>
              <w:t>出厂日期：水带出厂日期不得早于</w:t>
            </w:r>
            <w:r>
              <w:rPr>
                <w:rFonts w:hint="eastAsia"/>
              </w:rPr>
              <w:t>202</w:t>
            </w:r>
            <w:r>
              <w:t>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</w:t>
            </w:r>
          </w:p>
        </w:tc>
      </w:tr>
    </w:tbl>
    <w:p w14:paraId="08582251" w14:textId="77777777" w:rsidR="000964CB" w:rsidRDefault="00E1597A" w:rsidP="00E1597A">
      <w:pPr>
        <w:spacing w:line="360" w:lineRule="auto"/>
        <w:rPr>
          <w:sz w:val="24"/>
        </w:rPr>
      </w:pPr>
      <w:r>
        <w:rPr>
          <w:rFonts w:hint="eastAsia"/>
          <w:sz w:val="24"/>
        </w:rPr>
        <w:t>四</w:t>
      </w:r>
      <w:r w:rsidR="000964CB">
        <w:rPr>
          <w:rFonts w:hint="eastAsia"/>
          <w:sz w:val="24"/>
        </w:rPr>
        <w:t>、</w:t>
      </w:r>
      <w:r w:rsidR="0033374F">
        <w:rPr>
          <w:rFonts w:hint="eastAsia"/>
          <w:sz w:val="24"/>
        </w:rPr>
        <w:t>产品质量及要求</w:t>
      </w:r>
    </w:p>
    <w:p w14:paraId="38293267" w14:textId="77777777" w:rsidR="000964CB" w:rsidRPr="00BD6494" w:rsidRDefault="0033374F" w:rsidP="00E1597A">
      <w:pPr>
        <w:spacing w:line="360" w:lineRule="auto"/>
        <w:ind w:firstLineChars="200" w:firstLine="480"/>
        <w:rPr>
          <w:sz w:val="24"/>
        </w:rPr>
      </w:pPr>
      <w:r w:rsidRPr="00E1597A">
        <w:rPr>
          <w:rFonts w:hint="eastAsia"/>
          <w:sz w:val="24"/>
        </w:rPr>
        <w:t>提供</w:t>
      </w:r>
      <w:r w:rsidRPr="00E1597A">
        <w:rPr>
          <w:sz w:val="24"/>
        </w:rPr>
        <w:t>3C</w:t>
      </w:r>
      <w:r w:rsidRPr="00E1597A">
        <w:rPr>
          <w:rFonts w:hint="eastAsia"/>
          <w:sz w:val="24"/>
        </w:rPr>
        <w:t>认证及国家检验报告复印件；提供完好、全新的原包装产品（包括零部件），产品符合国家质量标准，必须具有生产日期、厂名、厂址、产品合格证等。</w:t>
      </w:r>
    </w:p>
    <w:p w14:paraId="1F7F5D01" w14:textId="77777777" w:rsidR="000964CB" w:rsidRPr="0095018B" w:rsidRDefault="00E1597A" w:rsidP="00E1597A">
      <w:pPr>
        <w:spacing w:line="360" w:lineRule="auto"/>
        <w:rPr>
          <w:sz w:val="24"/>
        </w:rPr>
      </w:pPr>
      <w:r>
        <w:rPr>
          <w:rFonts w:hint="eastAsia"/>
          <w:sz w:val="24"/>
        </w:rPr>
        <w:t>五</w:t>
      </w:r>
      <w:r w:rsidR="000964CB" w:rsidRPr="0095018B">
        <w:rPr>
          <w:rFonts w:hint="eastAsia"/>
          <w:sz w:val="24"/>
        </w:rPr>
        <w:t>、合同款项的支付方式</w:t>
      </w:r>
      <w:r w:rsidR="000964CB">
        <w:rPr>
          <w:rFonts w:hint="eastAsia"/>
          <w:sz w:val="24"/>
        </w:rPr>
        <w:t>、时间、条件</w:t>
      </w:r>
    </w:p>
    <w:p w14:paraId="741FC30E" w14:textId="77777777" w:rsidR="000964CB" w:rsidRPr="0095018B" w:rsidRDefault="000964CB" w:rsidP="000964CB">
      <w:pPr>
        <w:spacing w:line="360" w:lineRule="auto"/>
        <w:ind w:firstLineChars="400" w:firstLine="960"/>
        <w:rPr>
          <w:sz w:val="24"/>
        </w:rPr>
      </w:pPr>
      <w:r>
        <w:rPr>
          <w:sz w:val="24"/>
        </w:rPr>
        <w:t>验收合格后一次性全部支付</w:t>
      </w:r>
    </w:p>
    <w:p w14:paraId="018AEC2C" w14:textId="77777777" w:rsidR="000964CB" w:rsidRPr="0095018B" w:rsidRDefault="00E1597A" w:rsidP="00E1597A">
      <w:pPr>
        <w:spacing w:line="360" w:lineRule="auto"/>
        <w:rPr>
          <w:sz w:val="24"/>
        </w:rPr>
      </w:pPr>
      <w:r>
        <w:rPr>
          <w:rFonts w:hint="eastAsia"/>
          <w:sz w:val="24"/>
        </w:rPr>
        <w:t>六</w:t>
      </w:r>
      <w:r w:rsidR="000964CB" w:rsidRPr="0095018B">
        <w:rPr>
          <w:rFonts w:hint="eastAsia"/>
          <w:sz w:val="24"/>
        </w:rPr>
        <w:t>、售后服务要求</w:t>
      </w:r>
    </w:p>
    <w:p w14:paraId="4992FFAB" w14:textId="77777777" w:rsidR="000964CB" w:rsidRPr="0095018B" w:rsidRDefault="0033374F" w:rsidP="00E1597A">
      <w:pPr>
        <w:spacing w:line="360" w:lineRule="auto"/>
        <w:ind w:firstLineChars="200" w:firstLine="480"/>
        <w:rPr>
          <w:sz w:val="24"/>
        </w:rPr>
      </w:pPr>
      <w:r w:rsidRPr="00E1597A">
        <w:rPr>
          <w:rFonts w:hint="eastAsia"/>
          <w:sz w:val="24"/>
        </w:rPr>
        <w:t>产品保质期一年，保质期内出现问题应及时免费更换安装，如因产品质量问题产生消防安全问题的要承担经济赔偿和法律责任。</w:t>
      </w:r>
    </w:p>
    <w:p w14:paraId="276718FE" w14:textId="77777777" w:rsidR="000964CB" w:rsidRDefault="000964CB" w:rsidP="000964CB">
      <w:pPr>
        <w:spacing w:line="360" w:lineRule="auto"/>
        <w:ind w:firstLine="408"/>
        <w:rPr>
          <w:sz w:val="24"/>
        </w:rPr>
      </w:pPr>
    </w:p>
    <w:p w14:paraId="39368D5C" w14:textId="77777777" w:rsidR="0033374F" w:rsidRPr="00E1597A" w:rsidRDefault="0033374F" w:rsidP="00E1597A">
      <w:pPr>
        <w:rPr>
          <w:b/>
          <w:sz w:val="28"/>
          <w:szCs w:val="28"/>
        </w:rPr>
      </w:pPr>
    </w:p>
    <w:p w14:paraId="7CD9C807" w14:textId="77777777" w:rsidR="005768F3" w:rsidRDefault="005768F3" w:rsidP="005768F3">
      <w:pPr>
        <w:ind w:firstLineChars="200" w:firstLine="560"/>
        <w:rPr>
          <w:sz w:val="28"/>
          <w:szCs w:val="28"/>
        </w:rPr>
      </w:pPr>
    </w:p>
    <w:p w14:paraId="49DBAAEE" w14:textId="77777777" w:rsidR="005768F3" w:rsidRDefault="005768F3" w:rsidP="005768F3"/>
    <w:p w14:paraId="0B394601" w14:textId="77777777" w:rsidR="00002A9C" w:rsidRPr="005768F3" w:rsidRDefault="00002A9C"/>
    <w:sectPr w:rsidR="00002A9C" w:rsidRPr="005768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9393A" w14:textId="77777777" w:rsidR="00106F62" w:rsidRDefault="00106F62"/>
  </w:endnote>
  <w:endnote w:type="continuationSeparator" w:id="0">
    <w:p w14:paraId="0E4EB50C" w14:textId="77777777" w:rsidR="00106F62" w:rsidRDefault="00106F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33709" w14:textId="77777777" w:rsidR="00106F62" w:rsidRDefault="00106F62"/>
  </w:footnote>
  <w:footnote w:type="continuationSeparator" w:id="0">
    <w:p w14:paraId="5C3E3F88" w14:textId="77777777" w:rsidR="00106F62" w:rsidRDefault="00106F6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F6070"/>
    <w:multiLevelType w:val="hybridMultilevel"/>
    <w:tmpl w:val="32288110"/>
    <w:lvl w:ilvl="0" w:tplc="2ED85AD6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49C55063"/>
    <w:multiLevelType w:val="hybridMultilevel"/>
    <w:tmpl w:val="1B32BBF4"/>
    <w:lvl w:ilvl="0" w:tplc="814E043E">
      <w:start w:val="3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630168242">
    <w:abstractNumId w:val="0"/>
  </w:num>
  <w:num w:numId="2" w16cid:durableId="139346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8F3"/>
    <w:rsid w:val="00002A9C"/>
    <w:rsid w:val="00004B0F"/>
    <w:rsid w:val="0004025A"/>
    <w:rsid w:val="000964CB"/>
    <w:rsid w:val="000978F4"/>
    <w:rsid w:val="00106F62"/>
    <w:rsid w:val="0028079E"/>
    <w:rsid w:val="002C78DF"/>
    <w:rsid w:val="00314E2A"/>
    <w:rsid w:val="0033374F"/>
    <w:rsid w:val="00524EBC"/>
    <w:rsid w:val="005768F3"/>
    <w:rsid w:val="00662739"/>
    <w:rsid w:val="0068332F"/>
    <w:rsid w:val="007B4606"/>
    <w:rsid w:val="009734DF"/>
    <w:rsid w:val="009E3B72"/>
    <w:rsid w:val="00C52336"/>
    <w:rsid w:val="00D05389"/>
    <w:rsid w:val="00DB1CA6"/>
    <w:rsid w:val="00E1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A89E49"/>
  <w15:chartTrackingRefBased/>
  <w15:docId w15:val="{B42F9979-0D76-437E-9EF8-A5ACA7063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68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68F3"/>
    <w:rPr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0">
    <w:name w:val="p0"/>
    <w:basedOn w:val="a"/>
    <w:rsid w:val="005768F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964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964C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964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964CB"/>
    <w:rPr>
      <w:sz w:val="18"/>
      <w:szCs w:val="18"/>
    </w:rPr>
  </w:style>
  <w:style w:type="paragraph" w:styleId="a8">
    <w:name w:val="List Paragraph"/>
    <w:basedOn w:val="a"/>
    <w:uiPriority w:val="34"/>
    <w:qFormat/>
    <w:rsid w:val="000964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131</Words>
  <Characters>753</Characters>
  <Application>Microsoft Office Word</Application>
  <DocSecurity>0</DocSecurity>
  <Lines>6</Lines>
  <Paragraphs>1</Paragraphs>
  <ScaleCrop>false</ScaleCrop>
  <Company>IT天空-www.itsk.com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706693832@qq.com</cp:lastModifiedBy>
  <cp:revision>6</cp:revision>
  <dcterms:created xsi:type="dcterms:W3CDTF">2023-11-07T01:49:00Z</dcterms:created>
  <dcterms:modified xsi:type="dcterms:W3CDTF">2023-11-07T07:28:00Z</dcterms:modified>
</cp:coreProperties>
</file>