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pPr>
      <w:r>
        <w:rPr>
          <w:rFonts w:ascii="黑体" w:hAnsi="宋体" w:eastAsia="黑体" w:cs="黑体"/>
          <w:color w:val="000000"/>
          <w:kern w:val="0"/>
          <w:sz w:val="36"/>
          <w:szCs w:val="36"/>
          <w:lang w:bidi="ar"/>
        </w:rPr>
        <w:t>上海对外经贸大学</w:t>
      </w:r>
    </w:p>
    <w:p>
      <w:pPr>
        <w:widowControl/>
        <w:jc w:val="center"/>
      </w:pPr>
      <w:r>
        <w:rPr>
          <w:rFonts w:hint="eastAsia" w:ascii="黑体" w:hAnsi="宋体" w:eastAsia="黑体" w:cs="黑体"/>
          <w:color w:val="000000"/>
          <w:kern w:val="0"/>
          <w:sz w:val="36"/>
          <w:szCs w:val="36"/>
          <w:lang w:bidi="ar"/>
        </w:rPr>
        <w:t>第十七期青年志愿者培训学校</w:t>
      </w:r>
    </w:p>
    <w:p>
      <w:pPr>
        <w:widowControl/>
        <w:jc w:val="center"/>
        <w:rPr>
          <w:rFonts w:ascii="隶书" w:hAnsi="隶书" w:eastAsia="隶书" w:cs="隶书"/>
          <w:color w:val="000000"/>
          <w:kern w:val="0"/>
          <w:sz w:val="96"/>
          <w:szCs w:val="96"/>
          <w:lang w:bidi="ar"/>
        </w:rPr>
      </w:pPr>
    </w:p>
    <w:p>
      <w:pPr>
        <w:widowControl/>
        <w:jc w:val="center"/>
      </w:pPr>
      <w:r>
        <w:rPr>
          <w:rFonts w:ascii="隶书" w:hAnsi="隶书" w:eastAsia="隶书" w:cs="隶书"/>
          <w:color w:val="000000"/>
          <w:kern w:val="0"/>
          <w:sz w:val="139"/>
          <w:szCs w:val="139"/>
          <w:lang w:bidi="ar"/>
        </w:rPr>
        <w:t>学</w:t>
      </w:r>
    </w:p>
    <w:p>
      <w:pPr>
        <w:widowControl/>
        <w:jc w:val="center"/>
      </w:pPr>
      <w:r>
        <w:rPr>
          <w:rFonts w:hint="eastAsia" w:ascii="隶书" w:hAnsi="隶书" w:eastAsia="隶书" w:cs="隶书"/>
          <w:color w:val="000000"/>
          <w:kern w:val="0"/>
          <w:sz w:val="139"/>
          <w:szCs w:val="139"/>
          <w:lang w:bidi="ar"/>
        </w:rPr>
        <w:t>员</w:t>
      </w:r>
    </w:p>
    <w:p>
      <w:pPr>
        <w:widowControl/>
        <w:jc w:val="center"/>
      </w:pPr>
      <w:r>
        <w:rPr>
          <w:rFonts w:hint="eastAsia" w:ascii="隶书" w:hAnsi="隶书" w:eastAsia="隶书" w:cs="隶书"/>
          <w:color w:val="000000"/>
          <w:kern w:val="0"/>
          <w:sz w:val="139"/>
          <w:szCs w:val="139"/>
          <w:lang w:bidi="ar"/>
        </w:rPr>
        <w:t>手</w:t>
      </w:r>
    </w:p>
    <w:p>
      <w:pPr>
        <w:widowControl/>
        <w:jc w:val="center"/>
      </w:pPr>
      <w:r>
        <w:rPr>
          <w:rFonts w:hint="eastAsia" w:ascii="隶书" w:hAnsi="隶书" w:eastAsia="隶书" w:cs="隶书"/>
          <w:color w:val="000000"/>
          <w:kern w:val="0"/>
          <w:sz w:val="139"/>
          <w:szCs w:val="139"/>
          <w:lang w:bidi="ar"/>
        </w:rPr>
        <w:t>册</w:t>
      </w:r>
    </w:p>
    <w:p>
      <w:pPr>
        <w:widowControl/>
        <w:rPr>
          <w:rFonts w:ascii="宋体" w:hAnsi="宋体" w:eastAsia="宋体" w:cs="宋体"/>
          <w:b/>
          <w:bCs/>
          <w:color w:val="000000"/>
          <w:kern w:val="0"/>
          <w:sz w:val="28"/>
          <w:szCs w:val="28"/>
          <w:lang w:bidi="ar"/>
        </w:rPr>
      </w:pPr>
    </w:p>
    <w:p>
      <w:pPr>
        <w:widowControl/>
        <w:rPr>
          <w:rFonts w:ascii="宋体" w:hAnsi="宋体" w:eastAsia="宋体" w:cs="宋体"/>
          <w:b/>
          <w:bCs/>
          <w:color w:val="000000"/>
          <w:kern w:val="0"/>
          <w:sz w:val="28"/>
          <w:szCs w:val="28"/>
          <w:lang w:bidi="ar"/>
        </w:rPr>
      </w:pPr>
    </w:p>
    <w:p>
      <w:pPr>
        <w:widowControl/>
        <w:jc w:val="center"/>
        <w:rPr>
          <w:rFonts w:ascii="黑体" w:hAnsi="黑体" w:eastAsia="黑体" w:cs="黑体"/>
          <w:b/>
          <w:bCs/>
        </w:rPr>
      </w:pPr>
      <w:r>
        <w:rPr>
          <w:rFonts w:hint="eastAsia" w:ascii="黑体" w:hAnsi="黑体" w:eastAsia="黑体" w:cs="黑体"/>
          <w:b/>
          <w:bCs/>
          <w:color w:val="000000"/>
          <w:kern w:val="0"/>
          <w:sz w:val="28"/>
          <w:szCs w:val="28"/>
          <w:lang w:bidi="ar"/>
        </w:rPr>
        <w:t>共青团上海对外经贸大学委员会</w:t>
      </w:r>
    </w:p>
    <w:p>
      <w:pPr>
        <w:widowControl/>
        <w:jc w:val="center"/>
        <w:rPr>
          <w:rFonts w:ascii="黑体" w:hAnsi="黑体" w:eastAsia="黑体" w:cs="黑体"/>
          <w:b/>
          <w:bCs/>
        </w:rPr>
      </w:pPr>
      <w:r>
        <w:rPr>
          <w:rFonts w:hint="eastAsia" w:ascii="黑体" w:hAnsi="黑体" w:eastAsia="黑体" w:cs="黑体"/>
          <w:b/>
          <w:bCs/>
          <w:color w:val="000000"/>
          <w:kern w:val="0"/>
          <w:sz w:val="28"/>
          <w:szCs w:val="28"/>
          <w:lang w:bidi="ar"/>
        </w:rPr>
        <w:t>青年志愿者中心</w:t>
      </w:r>
    </w:p>
    <w:p>
      <w:pPr>
        <w:widowControl/>
        <w:jc w:val="center"/>
        <w:rPr>
          <w:rFonts w:ascii="黑体" w:hAnsi="黑体" w:eastAsia="黑体" w:cs="黑体"/>
          <w:b/>
          <w:bCs/>
          <w:color w:val="000000"/>
          <w:kern w:val="0"/>
          <w:sz w:val="28"/>
          <w:szCs w:val="28"/>
          <w:lang w:bidi="ar"/>
        </w:rPr>
      </w:pPr>
      <w:r>
        <w:rPr>
          <w:rFonts w:hint="eastAsia" w:ascii="黑体" w:hAnsi="黑体" w:eastAsia="黑体" w:cs="黑体"/>
          <w:b/>
          <w:bCs/>
          <w:color w:val="000000"/>
          <w:kern w:val="0"/>
          <w:sz w:val="28"/>
          <w:szCs w:val="28"/>
          <w:lang w:bidi="ar"/>
        </w:rPr>
        <w:t>二〇二一年十一月</w:t>
      </w:r>
    </w:p>
    <w:p/>
    <w:p>
      <w:pPr>
        <w:widowControl/>
        <w:jc w:val="center"/>
        <w:rPr>
          <w:rFonts w:ascii="黑体" w:hAnsi="宋体" w:eastAsia="黑体" w:cs="黑体"/>
          <w:color w:val="000000"/>
          <w:kern w:val="0"/>
          <w:sz w:val="36"/>
          <w:szCs w:val="36"/>
          <w:lang w:bidi="ar"/>
        </w:rPr>
      </w:pPr>
    </w:p>
    <w:p>
      <w:pPr>
        <w:widowControl/>
        <w:rPr>
          <w:rFonts w:ascii="黑体" w:hAnsi="宋体" w:eastAsia="黑体" w:cs="黑体"/>
          <w:color w:val="000000"/>
          <w:kern w:val="0"/>
          <w:sz w:val="36"/>
          <w:szCs w:val="36"/>
          <w:lang w:bidi="ar"/>
        </w:rPr>
      </w:pPr>
    </w:p>
    <w:p>
      <w:pPr>
        <w:widowControl/>
        <w:jc w:val="center"/>
      </w:pPr>
      <w:r>
        <w:rPr>
          <w:rFonts w:hint="eastAsia" w:ascii="黑体" w:hAnsi="宋体" w:eastAsia="黑体" w:cs="黑体"/>
          <w:color w:val="000000"/>
          <w:kern w:val="0"/>
          <w:sz w:val="36"/>
          <w:szCs w:val="36"/>
          <w:lang w:bidi="ar"/>
        </w:rPr>
        <w:t>简　　　介</w:t>
      </w:r>
    </w:p>
    <w:p>
      <w:pPr>
        <w:widowControl/>
        <w:spacing w:line="500" w:lineRule="exact"/>
        <w:ind w:firstLine="560" w:firstLineChars="200"/>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上海对外经贸大学青年志愿者培训学校成立于 2005年5月，由共青团上海对外经大学委员会青年志愿者中心主办。</w:t>
      </w:r>
    </w:p>
    <w:p>
      <w:pPr>
        <w:widowControl/>
        <w:spacing w:line="500" w:lineRule="exact"/>
        <w:ind w:firstLine="560" w:firstLineChars="200"/>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我校志愿者工作有着优良的传统。十</w:t>
      </w:r>
      <w:r>
        <w:rPr>
          <w:rFonts w:hint="eastAsia" w:ascii="Times New Roman" w:hAnsi="Times New Roman" w:eastAsia="仿宋_GB2312" w:cs="Times New Roman"/>
          <w:color w:val="000000"/>
          <w:kern w:val="0"/>
          <w:sz w:val="28"/>
          <w:szCs w:val="28"/>
          <w:lang w:bidi="ar"/>
        </w:rPr>
        <w:t>六</w:t>
      </w:r>
      <w:r>
        <w:rPr>
          <w:rFonts w:ascii="Times New Roman" w:hAnsi="Times New Roman" w:eastAsia="仿宋_GB2312" w:cs="Times New Roman"/>
          <w:color w:val="000000"/>
          <w:kern w:val="0"/>
          <w:sz w:val="28"/>
          <w:szCs w:val="28"/>
          <w:lang w:bidi="ar"/>
        </w:rPr>
        <w:t xml:space="preserve">年来，我校志愿者在各项大型志愿者活动中表现优异，向国内外嘉宾充分展现了当代大学生良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好的精神风貌，为国家赢得了宝贵的荣誉，受到社会各界的广泛好评。为了在我校大学生中培育志愿者服务梯队，建设一个外语能力强、精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神风貌好、服务水平高的志愿者人才库，校团委青年志愿者中心创建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了上海对外经贸大学青年志愿者培训学校这一品牌项目。培训学校着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重志愿者的全方面培训及志愿者文化的弘扬，在通过严格的申请和选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拔后，培训学校的学员将参与到丰富多彩的活动中，包括一系列的培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训：讲座、志愿者实践活动及经验交流座谈会等。在这里，我们将邀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请曾经在志愿者工作中做出突出贡献的校友，或社会上著名的青年志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愿者代表，畅谈自己的志愿服务经历，交流经验与心得，帮助在校青年志愿者不断提高自己的个人素质和修养，进一步领悟</w:t>
      </w:r>
      <w:r>
        <w:rPr>
          <w:rFonts w:hint="eastAsia" w:ascii="仿宋_GB2312" w:hAnsi="仿宋_GB2312" w:eastAsia="仿宋_GB2312" w:cs="仿宋_GB2312"/>
          <w:color w:val="000000"/>
          <w:kern w:val="0"/>
          <w:sz w:val="28"/>
          <w:szCs w:val="28"/>
          <w:lang w:bidi="ar"/>
        </w:rPr>
        <w:t>“</w:t>
      </w:r>
      <w:r>
        <w:rPr>
          <w:rFonts w:ascii="Times New Roman" w:hAnsi="Times New Roman" w:eastAsia="仿宋_GB2312" w:cs="Times New Roman"/>
          <w:color w:val="000000"/>
          <w:kern w:val="0"/>
          <w:sz w:val="28"/>
          <w:szCs w:val="28"/>
          <w:lang w:bidi="ar"/>
        </w:rPr>
        <w:t>奉献，友爱，互助，进步</w:t>
      </w:r>
      <w:r>
        <w:rPr>
          <w:rFonts w:hint="eastAsia" w:ascii="仿宋_GB2312" w:hAnsi="仿宋_GB2312" w:eastAsia="仿宋_GB2312" w:cs="仿宋_GB2312"/>
          <w:color w:val="000000"/>
          <w:kern w:val="0"/>
          <w:sz w:val="28"/>
          <w:szCs w:val="28"/>
          <w:lang w:bidi="ar"/>
        </w:rPr>
        <w:t>”</w:t>
      </w:r>
      <w:r>
        <w:rPr>
          <w:rFonts w:ascii="Times New Roman" w:hAnsi="Times New Roman" w:eastAsia="仿宋_GB2312" w:cs="Times New Roman"/>
          <w:color w:val="000000"/>
          <w:kern w:val="0"/>
          <w:sz w:val="28"/>
          <w:szCs w:val="28"/>
          <w:lang w:bidi="ar"/>
        </w:rPr>
        <w:t xml:space="preserve">的志愿者精神，厚积而薄发，希望能更好地在大型志愿者动中展现贸大学子的风采。 </w:t>
      </w:r>
    </w:p>
    <w:p>
      <w:pPr>
        <w:widowControl/>
        <w:spacing w:line="500" w:lineRule="exact"/>
        <w:ind w:firstLine="560" w:firstLineChars="200"/>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随着越来越多的大型赛事及活动在沪举行，上海对志愿者的需求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越来越大，对志愿者的素质也提出了更高的要求。为了迅速提升高校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大学生志愿者的专业素质，提高他们的服务水平，弘扬志愿者精神，培训学校将着重对学员进行志愿者服务方面（如涉外政务，商务礼仪）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的专业培训，提供校外志愿服务机会，为大学生志愿者搭建接触社会， 锻炼能力，展现自我，奉献他人的舞台。 </w:t>
      </w:r>
    </w:p>
    <w:p>
      <w:pPr>
        <w:widowControl/>
        <w:spacing w:line="500" w:lineRule="exact"/>
        <w:ind w:firstLine="560" w:firstLineChars="200"/>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遥想未来，各大活动中将活跃着更多志愿者，青年志愿者培训学 </w:t>
      </w:r>
    </w:p>
    <w:p>
      <w:pPr>
        <w:widowControl/>
        <w:spacing w:line="500" w:lineRule="exact"/>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校将在这些志愿者活动中扮演志愿者培训的重要角色。</w:t>
      </w:r>
    </w:p>
    <w:p/>
    <w:p/>
    <w:p/>
    <w:p/>
    <w:p>
      <w:pPr>
        <w:widowControl/>
        <w:jc w:val="center"/>
      </w:pPr>
      <w:r>
        <w:rPr>
          <w:rFonts w:ascii="黑体" w:hAnsi="宋体" w:eastAsia="黑体" w:cs="黑体"/>
          <w:color w:val="000000"/>
          <w:kern w:val="0"/>
          <w:sz w:val="36"/>
          <w:szCs w:val="36"/>
          <w:lang w:bidi="ar"/>
        </w:rPr>
        <w:t>上海对外经贸大学第十六期青年志愿者培训学校</w:t>
      </w:r>
    </w:p>
    <w:p>
      <w:pPr>
        <w:widowControl/>
        <w:jc w:val="center"/>
        <w:rPr>
          <w:rFonts w:ascii="黑体" w:hAnsi="宋体" w:eastAsia="黑体" w:cs="黑体"/>
          <w:color w:val="000000"/>
          <w:kern w:val="0"/>
          <w:sz w:val="36"/>
          <w:szCs w:val="36"/>
          <w:lang w:bidi="ar"/>
        </w:rPr>
      </w:pPr>
      <w:r>
        <w:rPr>
          <w:rFonts w:hint="eastAsia" w:ascii="黑体" w:hAnsi="宋体" w:eastAsia="黑体" w:cs="黑体"/>
          <w:color w:val="000000"/>
          <w:kern w:val="0"/>
          <w:sz w:val="36"/>
          <w:szCs w:val="36"/>
          <w:lang w:bidi="ar"/>
        </w:rPr>
        <w:t>学员须知</w:t>
      </w:r>
    </w:p>
    <w:p>
      <w:pPr>
        <w:widowControl/>
        <w:numPr>
          <w:ilvl w:val="0"/>
          <w:numId w:val="1"/>
        </w:numPr>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教学计划</w:t>
      </w:r>
    </w:p>
    <w:p>
      <w:pPr>
        <w:widowControl/>
        <w:rPr>
          <w:rFonts w:ascii="仿宋_GB2312" w:hAnsi="仿宋_GB2312" w:eastAsia="仿宋_GB2312" w:cs="仿宋_GB2312"/>
          <w:b/>
          <w:bCs/>
          <w:color w:val="000000"/>
          <w:kern w:val="0"/>
          <w:szCs w:val="21"/>
          <w:lang w:bidi="ar"/>
        </w:rPr>
      </w:pPr>
      <w:r>
        <w:rPr>
          <w:rFonts w:hint="eastAsia" w:ascii="仿宋_GB2312" w:hAnsi="仿宋_GB2312" w:eastAsia="仿宋_GB2312" w:cs="仿宋_GB2312"/>
          <w:b/>
          <w:bCs/>
          <w:color w:val="000000"/>
          <w:kern w:val="0"/>
          <w:szCs w:val="21"/>
          <w:lang w:bidi="ar"/>
        </w:rPr>
        <w:t>　　</w:t>
      </w:r>
    </w:p>
    <w:tbl>
      <w:tblPr>
        <w:tblStyle w:val="4"/>
        <w:tblW w:w="9198" w:type="dxa"/>
        <w:tblInd w:w="-135" w:type="dxa"/>
        <w:tblLayout w:type="fixed"/>
        <w:tblCellMar>
          <w:top w:w="0" w:type="dxa"/>
          <w:left w:w="108" w:type="dxa"/>
          <w:bottom w:w="0" w:type="dxa"/>
          <w:right w:w="108" w:type="dxa"/>
        </w:tblCellMar>
      </w:tblPr>
      <w:tblGrid>
        <w:gridCol w:w="1423"/>
        <w:gridCol w:w="5024"/>
        <w:gridCol w:w="1348"/>
        <w:gridCol w:w="1403"/>
      </w:tblGrid>
      <w:tr>
        <w:tblPrEx>
          <w:tblCellMar>
            <w:top w:w="0" w:type="dxa"/>
            <w:left w:w="108" w:type="dxa"/>
            <w:bottom w:w="0" w:type="dxa"/>
            <w:right w:w="108" w:type="dxa"/>
          </w:tblCellMar>
        </w:tblPrEx>
        <w:trPr>
          <w:trHeight w:val="535" w:hRule="atLeast"/>
        </w:trPr>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课程类别</w:t>
            </w: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课程名称</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应修学分</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开课时间</w:t>
            </w:r>
          </w:p>
        </w:tc>
      </w:tr>
      <w:tr>
        <w:tblPrEx>
          <w:tblCellMar>
            <w:top w:w="0" w:type="dxa"/>
            <w:left w:w="108" w:type="dxa"/>
            <w:bottom w:w="0" w:type="dxa"/>
            <w:right w:w="108" w:type="dxa"/>
          </w:tblCellMar>
        </w:tblPrEx>
        <w:trPr>
          <w:trHeight w:val="98" w:hRule="atLeast"/>
        </w:trPr>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必修课</w:t>
            </w: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开学典礼与培训会</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11</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kern w:val="0"/>
                <w:sz w:val="28"/>
                <w:szCs w:val="28"/>
                <w:lang w:bidi="ar"/>
              </w:rPr>
              <w:t>素质拓展</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11</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kern w:val="0"/>
                <w:sz w:val="28"/>
                <w:szCs w:val="28"/>
                <w:lang w:bidi="ar"/>
              </w:rPr>
              <w:t>志愿服务</w:t>
            </w:r>
            <w:r>
              <w:rPr>
                <w:rFonts w:ascii="Times New Roman" w:hAnsi="Times New Roman" w:eastAsia="宋体" w:cs="Times New Roman"/>
                <w:color w:val="000000"/>
                <w:kern w:val="0"/>
                <w:sz w:val="28"/>
                <w:szCs w:val="28"/>
                <w:lang w:bidi="ar"/>
              </w:rPr>
              <w:t>经验分享会</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1</w:t>
            </w:r>
            <w:r>
              <w:rPr>
                <w:rStyle w:val="8"/>
                <w:rFonts w:hint="eastAsia" w:eastAsia="宋体"/>
                <w:sz w:val="28"/>
                <w:szCs w:val="28"/>
                <w:lang w:bidi="ar"/>
              </w:rPr>
              <w:t>1</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 xml:space="preserve">乐动公益项目策划  </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12</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乐动公益项目实施</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0</w:t>
            </w:r>
            <w:r>
              <w:rPr>
                <w:rStyle w:val="8"/>
                <w:rFonts w:hint="eastAsia" w:eastAsia="宋体"/>
                <w:sz w:val="28"/>
                <w:szCs w:val="28"/>
                <w:lang w:bidi="ar"/>
              </w:rPr>
              <w:t>2</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hint="eastAsia" w:ascii="Times New Roman" w:hAnsi="Times New Roman" w:eastAsia="宋体" w:cs="Times New Roman"/>
                <w:color w:val="000000"/>
                <w:kern w:val="0"/>
                <w:sz w:val="28"/>
                <w:szCs w:val="28"/>
                <w:lang w:bidi="ar"/>
              </w:rPr>
              <w:t>志愿服务技巧分享会</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待定</w:t>
            </w:r>
          </w:p>
        </w:tc>
      </w:tr>
      <w:tr>
        <w:tblPrEx>
          <w:tblCellMar>
            <w:top w:w="0" w:type="dxa"/>
            <w:left w:w="108" w:type="dxa"/>
            <w:bottom w:w="0" w:type="dxa"/>
            <w:right w:w="108" w:type="dxa"/>
          </w:tblCellMar>
        </w:tblPrEx>
        <w:trPr>
          <w:trHeight w:val="98" w:hRule="atLeast"/>
        </w:trPr>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乐动公益团队展示及</w:t>
            </w:r>
            <w:r>
              <w:rPr>
                <w:rFonts w:ascii="Times New Roman" w:hAnsi="Times New Roman" w:eastAsia="宋体" w:cs="Times New Roman"/>
                <w:color w:val="000000"/>
                <w:kern w:val="0"/>
                <w:sz w:val="28"/>
                <w:szCs w:val="28"/>
                <w:lang w:bidi="ar"/>
              </w:rPr>
              <w:t>毕业典礼</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10</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0</w:t>
            </w:r>
            <w:r>
              <w:rPr>
                <w:rStyle w:val="8"/>
                <w:rFonts w:hint="eastAsia" w:eastAsia="宋体"/>
                <w:sz w:val="28"/>
                <w:szCs w:val="28"/>
                <w:lang w:bidi="ar"/>
              </w:rPr>
              <w:t>4</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restart"/>
            <w:tcBorders>
              <w:top w:val="single" w:color="000000" w:sz="4" w:space="0"/>
              <w:left w:val="single" w:color="000000" w:sz="4" w:space="0"/>
              <w:right w:val="single" w:color="000000" w:sz="4" w:space="0"/>
            </w:tcBorders>
            <w:shd w:val="clear" w:color="auto" w:fill="auto"/>
            <w:noWrap/>
            <w:vAlign w:val="center"/>
          </w:tcPr>
          <w:p>
            <w:pPr>
              <w:jc w:val="center"/>
              <w:textAlignment w:val="center"/>
              <w:rPr>
                <w:rStyle w:val="7"/>
                <w:rFonts w:hint="default" w:ascii="Times New Roman" w:hAnsi="Times New Roman" w:cs="Times New Roman"/>
                <w:sz w:val="28"/>
                <w:szCs w:val="28"/>
                <w:lang w:bidi="ar"/>
              </w:rPr>
            </w:pPr>
            <w:r>
              <w:rPr>
                <w:rStyle w:val="7"/>
                <w:rFonts w:hint="default" w:ascii="Times New Roman" w:hAnsi="Times New Roman" w:cs="Times New Roman"/>
                <w:sz w:val="28"/>
                <w:szCs w:val="28"/>
                <w:lang w:bidi="ar"/>
              </w:rPr>
              <w:t>选修课</w:t>
            </w: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Style w:val="7"/>
                <w:rFonts w:hint="default" w:ascii="Times New Roman" w:hAnsi="Times New Roman" w:cs="Times New Roman"/>
                <w:sz w:val="28"/>
                <w:szCs w:val="28"/>
                <w:lang w:bidi="ar"/>
              </w:rPr>
            </w:pPr>
            <w:r>
              <w:rPr>
                <w:rStyle w:val="7"/>
                <w:rFonts w:hint="default" w:ascii="Times New Roman" w:hAnsi="Times New Roman" w:cs="Times New Roman"/>
                <w:sz w:val="28"/>
                <w:szCs w:val="28"/>
                <w:lang w:bidi="ar"/>
              </w:rPr>
              <w:t>徐家汇源景区志愿者</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kern w:val="0"/>
                <w:sz w:val="28"/>
                <w:szCs w:val="28"/>
                <w:lang w:bidi="ar"/>
              </w:rPr>
            </w:pPr>
            <w:r>
              <w:rPr>
                <w:rFonts w:hint="eastAsia" w:ascii="Times New Roman" w:hAnsi="Times New Roman" w:eastAsia="宋体" w:cs="Times New Roman"/>
                <w:color w:val="000000"/>
                <w:kern w:val="0"/>
                <w:sz w:val="28"/>
                <w:szCs w:val="28"/>
                <w:lang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Style w:val="8"/>
                <w:rFonts w:eastAsia="宋体"/>
                <w:sz w:val="28"/>
                <w:szCs w:val="28"/>
                <w:lang w:bidi="ar"/>
              </w:rPr>
            </w:pPr>
            <w:r>
              <w:rPr>
                <w:rStyle w:val="8"/>
                <w:rFonts w:hint="eastAsia" w:eastAsia="宋体"/>
                <w:sz w:val="28"/>
                <w:szCs w:val="28"/>
                <w:lang w:bidi="ar"/>
              </w:rPr>
              <w:t>每月</w:t>
            </w:r>
          </w:p>
        </w:tc>
      </w:tr>
      <w:tr>
        <w:tblPrEx>
          <w:tblCellMar>
            <w:top w:w="0" w:type="dxa"/>
            <w:left w:w="108" w:type="dxa"/>
            <w:bottom w:w="0" w:type="dxa"/>
            <w:right w:w="108" w:type="dxa"/>
          </w:tblCellMar>
        </w:tblPrEx>
        <w:trPr>
          <w:trHeight w:val="98" w:hRule="atLeast"/>
        </w:trPr>
        <w:tc>
          <w:tcPr>
            <w:tcW w:w="1423" w:type="dxa"/>
            <w:vMerge w:val="continue"/>
            <w:tcBorders>
              <w:left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松江烈士陵园志愿者</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04</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上海对外经贸大学三五表彰大会</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03</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松江血站献血志愿者</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04</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8" w:hRule="atLeast"/>
        </w:trPr>
        <w:tc>
          <w:tcPr>
            <w:tcW w:w="1423"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阳光之家、弘梅小学志愿者</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每周五</w:t>
            </w:r>
          </w:p>
        </w:tc>
      </w:tr>
      <w:tr>
        <w:tblPrEx>
          <w:tblCellMar>
            <w:top w:w="0" w:type="dxa"/>
            <w:left w:w="108" w:type="dxa"/>
            <w:bottom w:w="0" w:type="dxa"/>
            <w:right w:w="108" w:type="dxa"/>
          </w:tblCellMar>
        </w:tblPrEx>
        <w:trPr>
          <w:trHeight w:val="98" w:hRule="atLeast"/>
        </w:trPr>
        <w:tc>
          <w:tcPr>
            <w:tcW w:w="1423"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上海科技馆志愿者</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待定</w:t>
            </w:r>
          </w:p>
        </w:tc>
      </w:tr>
      <w:tr>
        <w:tblPrEx>
          <w:tblCellMar>
            <w:top w:w="0" w:type="dxa"/>
            <w:left w:w="108" w:type="dxa"/>
            <w:bottom w:w="0" w:type="dxa"/>
            <w:right w:w="108" w:type="dxa"/>
          </w:tblCellMar>
        </w:tblPrEx>
        <w:trPr>
          <w:trHeight w:val="98" w:hRule="atLeast"/>
        </w:trPr>
        <w:tc>
          <w:tcPr>
            <w:tcW w:w="1423" w:type="dxa"/>
            <w:vMerge w:val="continue"/>
            <w:tcBorders>
              <w:left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毕业典礼离校手续办理工作志愿者</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8"/>
                <w:rFonts w:eastAsia="宋体"/>
                <w:sz w:val="28"/>
                <w:szCs w:val="28"/>
                <w:lang w:bidi="ar"/>
              </w:rPr>
              <w:t>05</w:t>
            </w:r>
            <w:r>
              <w:rPr>
                <w:rStyle w:val="7"/>
                <w:rFonts w:hint="default" w:ascii="Times New Roman" w:hAnsi="Times New Roman" w:cs="Times New Roman"/>
                <w:sz w:val="28"/>
                <w:szCs w:val="28"/>
                <w:lang w:bidi="ar"/>
              </w:rPr>
              <w:t>月</w:t>
            </w:r>
          </w:p>
        </w:tc>
      </w:tr>
      <w:tr>
        <w:tblPrEx>
          <w:tblCellMar>
            <w:top w:w="0" w:type="dxa"/>
            <w:left w:w="108" w:type="dxa"/>
            <w:bottom w:w="0" w:type="dxa"/>
            <w:right w:w="108" w:type="dxa"/>
          </w:tblCellMar>
        </w:tblPrEx>
        <w:trPr>
          <w:trHeight w:val="99" w:hRule="atLeast"/>
        </w:trPr>
        <w:tc>
          <w:tcPr>
            <w:tcW w:w="1423"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8"/>
                <w:szCs w:val="28"/>
              </w:rPr>
            </w:pPr>
          </w:p>
        </w:tc>
        <w:tc>
          <w:tcPr>
            <w:tcW w:w="50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其它实践活动</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待定</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宋体" w:cs="Times New Roman"/>
                <w:color w:val="000000"/>
                <w:sz w:val="28"/>
                <w:szCs w:val="28"/>
              </w:rPr>
            </w:pPr>
            <w:r>
              <w:rPr>
                <w:rStyle w:val="7"/>
                <w:rFonts w:hint="default" w:ascii="Times New Roman" w:hAnsi="Times New Roman" w:cs="Times New Roman"/>
                <w:sz w:val="28"/>
                <w:szCs w:val="28"/>
                <w:lang w:bidi="ar"/>
              </w:rPr>
              <w:t>待定</w:t>
            </w:r>
          </w:p>
        </w:tc>
      </w:tr>
    </w:tbl>
    <w:p>
      <w:pPr>
        <w:widowControl/>
        <w:jc w:val="left"/>
        <w:rPr>
          <w:rFonts w:ascii="仿宋" w:hAnsi="仿宋" w:eastAsia="仿宋" w:cs="仿宋"/>
          <w:color w:val="000000"/>
          <w:kern w:val="0"/>
          <w:sz w:val="24"/>
          <w:lang w:bidi="ar"/>
        </w:rPr>
      </w:pPr>
    </w:p>
    <w:p>
      <w:pPr>
        <w:widowControl/>
        <w:jc w:val="left"/>
      </w:pPr>
      <w:r>
        <w:rPr>
          <w:rFonts w:ascii="仿宋" w:hAnsi="仿宋" w:eastAsia="仿宋" w:cs="仿宋"/>
          <w:color w:val="000000"/>
          <w:kern w:val="0"/>
          <w:sz w:val="28"/>
          <w:szCs w:val="28"/>
          <w:lang w:bidi="ar"/>
        </w:rPr>
        <w:t>注：选修课程将视实际情况予以增加或调整，具体情况会另行通知。</w:t>
      </w:r>
    </w:p>
    <w:p/>
    <w:p/>
    <w:p>
      <w:pPr>
        <w:widowControl/>
        <w:numPr>
          <w:ilvl w:val="0"/>
          <w:numId w:val="1"/>
        </w:numPr>
        <w:jc w:val="left"/>
        <w:rPr>
          <w:rFonts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成绩考核</w:t>
      </w:r>
    </w:p>
    <w:p>
      <w:pPr>
        <w:pStyle w:val="9"/>
        <w:numPr>
          <w:ilvl w:val="0"/>
          <w:numId w:val="2"/>
        </w:numPr>
        <w:spacing w:line="360" w:lineRule="auto"/>
        <w:ind w:left="0" w:firstLine="0" w:firstLineChars="0"/>
        <w:rPr>
          <w:rFonts w:ascii="Times New Roman" w:hAnsi="Times New Roman" w:eastAsia="仿宋_GB2312" w:cs="Times New Roman"/>
          <w:sz w:val="28"/>
        </w:rPr>
      </w:pPr>
      <w:r>
        <w:rPr>
          <w:rFonts w:ascii="Times New Roman" w:hAnsi="Times New Roman" w:eastAsia="仿宋_GB2312" w:cs="Times New Roman"/>
          <w:sz w:val="28"/>
        </w:rPr>
        <w:t>必修课程为学员必须参加的课程，包括开学典礼、培训会、乐动公益资源拓展和团队展示、结业仪式共6项学习实践，共计100学分。</w:t>
      </w:r>
    </w:p>
    <w:p>
      <w:pPr>
        <w:pStyle w:val="9"/>
        <w:numPr>
          <w:ilvl w:val="0"/>
          <w:numId w:val="2"/>
        </w:numPr>
        <w:spacing w:line="360" w:lineRule="auto"/>
        <w:ind w:left="0" w:firstLine="0" w:firstLineChars="0"/>
        <w:rPr>
          <w:rFonts w:ascii="Times New Roman" w:hAnsi="Times New Roman" w:eastAsia="仿宋_GB2312" w:cs="Times New Roman"/>
          <w:sz w:val="28"/>
        </w:rPr>
      </w:pPr>
      <w:r>
        <w:rPr>
          <w:rFonts w:ascii="Times New Roman" w:hAnsi="Times New Roman" w:eastAsia="仿宋_GB2312" w:cs="Times New Roman"/>
          <w:sz w:val="28"/>
        </w:rPr>
        <w:t>对学员的学习表现将定期进行询问考察。若学员存在不积极配合学校工作、班级工作等情况，将对其进行警告；不听劝告者作劝退处理，并将其列入藏拙名单。</w:t>
      </w:r>
    </w:p>
    <w:p>
      <w:pPr>
        <w:pStyle w:val="9"/>
        <w:numPr>
          <w:ilvl w:val="0"/>
          <w:numId w:val="2"/>
        </w:numPr>
        <w:spacing w:line="360" w:lineRule="auto"/>
        <w:ind w:left="0" w:firstLine="0" w:firstLineChars="0"/>
        <w:rPr>
          <w:rFonts w:ascii="Times New Roman" w:hAnsi="Times New Roman" w:eastAsia="仿宋_GB2312" w:cs="Times New Roman"/>
          <w:sz w:val="28"/>
        </w:rPr>
      </w:pPr>
      <w:r>
        <w:rPr>
          <w:rFonts w:ascii="Times New Roman" w:hAnsi="Times New Roman" w:eastAsia="仿宋_GB2312" w:cs="Times New Roman"/>
          <w:sz w:val="28"/>
        </w:rPr>
        <w:t>有任何一门必修课程若未经请假、请假逾期或请假未获批准而无故缺席者，按旷课处理，旷课一次及以上者不准予结业，情节严重者，作强制退学处理。学员如遇不可抗拒因素需请假、晚到或早退，应提前向培训学校负责人递交书面申请和相关证明。请假者该门必修课成绩为0，无故晚到或早退者将扣除50%的学分。必修课所修学分低于60学分，取消“优秀学员”的评比。必修课请假三次及以上者，不准予结业，亦作强制退学处理。</w:t>
      </w:r>
    </w:p>
    <w:p>
      <w:pPr>
        <w:pStyle w:val="9"/>
        <w:numPr>
          <w:ilvl w:val="0"/>
          <w:numId w:val="2"/>
        </w:numPr>
        <w:spacing w:line="360" w:lineRule="auto"/>
        <w:ind w:left="0" w:firstLine="0" w:firstLineChars="0"/>
        <w:rPr>
          <w:rFonts w:ascii="Times New Roman" w:hAnsi="Times New Roman" w:eastAsia="仿宋_GB2312" w:cs="Times New Roman"/>
          <w:sz w:val="28"/>
        </w:rPr>
      </w:pPr>
      <w:r>
        <w:rPr>
          <w:rFonts w:ascii="Times New Roman" w:hAnsi="Times New Roman" w:eastAsia="仿宋_GB2312" w:cs="Times New Roman"/>
          <w:sz w:val="28"/>
        </w:rPr>
        <w:t>必修课中乐动公益资源拓展的学分范围为0~50学分，学员最终所得学分将由培训学校负责人根据学员在乐动公益活动期间的表现打分。</w:t>
      </w:r>
    </w:p>
    <w:p>
      <w:pPr>
        <w:pStyle w:val="9"/>
        <w:numPr>
          <w:ilvl w:val="0"/>
          <w:numId w:val="2"/>
        </w:numPr>
        <w:spacing w:line="360" w:lineRule="auto"/>
        <w:ind w:left="0" w:firstLine="0" w:firstLineChars="0"/>
        <w:rPr>
          <w:rFonts w:ascii="Times New Roman" w:hAnsi="Times New Roman" w:eastAsia="仿宋_GB2312" w:cs="Times New Roman"/>
          <w:sz w:val="28"/>
        </w:rPr>
      </w:pPr>
      <w:r>
        <w:rPr>
          <w:rFonts w:ascii="Times New Roman" w:hAnsi="Times New Roman" w:eastAsia="仿宋_GB2312" w:cs="Times New Roman"/>
          <w:sz w:val="28"/>
        </w:rPr>
        <w:t>选修课程为课外实践课程，由学员根据个人具体情况和兴趣选择性参与，每完成一门课程，获得相应学分。同一课程可选择多次，学分可叠加。</w:t>
      </w:r>
    </w:p>
    <w:p>
      <w:pPr>
        <w:pStyle w:val="9"/>
        <w:numPr>
          <w:ilvl w:val="0"/>
          <w:numId w:val="2"/>
        </w:numPr>
        <w:spacing w:line="360" w:lineRule="auto"/>
        <w:ind w:left="0" w:firstLine="0" w:firstLineChars="0"/>
        <w:rPr>
          <w:rFonts w:ascii="Times New Roman" w:hAnsi="Times New Roman" w:eastAsia="仿宋_GB2312" w:cs="Times New Roman"/>
          <w:sz w:val="28"/>
        </w:rPr>
      </w:pPr>
      <w:r>
        <w:rPr>
          <w:rFonts w:ascii="Times New Roman" w:hAnsi="Times New Roman" w:eastAsia="仿宋_GB2312" w:cs="Times New Roman"/>
          <w:sz w:val="28"/>
          <w:szCs w:val="28"/>
        </w:rPr>
        <w:t>必修课与选修课总计160学分，</w:t>
      </w:r>
      <w:r>
        <w:rPr>
          <w:rFonts w:ascii="Times New Roman" w:hAnsi="Times New Roman" w:eastAsia="仿宋_GB2312" w:cs="Times New Roman"/>
          <w:sz w:val="28"/>
        </w:rPr>
        <w:t>学员在学习期内需完成应修的</w:t>
      </w:r>
      <w:r>
        <w:rPr>
          <w:rFonts w:ascii="Times New Roman" w:hAnsi="Times New Roman" w:eastAsia="仿宋_GB2312" w:cs="Times New Roman"/>
          <w:sz w:val="28"/>
          <w:szCs w:val="28"/>
        </w:rPr>
        <w:t>100</w:t>
      </w:r>
      <w:r>
        <w:rPr>
          <w:rFonts w:ascii="Times New Roman" w:hAnsi="Times New Roman" w:eastAsia="仿宋_GB2312" w:cs="Times New Roman"/>
          <w:sz w:val="28"/>
        </w:rPr>
        <w:t>学分，准予结业并颁发结业证书。</w:t>
      </w:r>
    </w:p>
    <w:p>
      <w:pPr>
        <w:pStyle w:val="9"/>
        <w:spacing w:line="360" w:lineRule="auto"/>
        <w:ind w:firstLine="0" w:firstLineChars="0"/>
        <w:rPr>
          <w:rFonts w:ascii="Times New Roman" w:hAnsi="Times New Roman" w:eastAsia="仿宋_GB2312" w:cs="Times New Roman"/>
          <w:sz w:val="16"/>
          <w:szCs w:val="16"/>
        </w:rPr>
      </w:pPr>
    </w:p>
    <w:p>
      <w:pPr>
        <w:numPr>
          <w:ilvl w:val="0"/>
          <w:numId w:val="2"/>
        </w:numPr>
        <w:spacing w:line="360" w:lineRule="auto"/>
        <w:ind w:left="0" w:firstLine="0"/>
        <w:rPr>
          <w:rFonts w:ascii="Times New Roman" w:hAnsi="Times New Roman" w:eastAsia="仿宋_GB2312" w:cs="Times New Roman"/>
          <w:sz w:val="22"/>
          <w:szCs w:val="21"/>
        </w:rPr>
      </w:pPr>
      <w:r>
        <w:rPr>
          <w:rFonts w:ascii="Times New Roman" w:hAnsi="Times New Roman" w:eastAsia="仿宋_GB2312" w:cs="Times New Roman"/>
          <w:sz w:val="28"/>
        </w:rPr>
        <w:t>结业学员中各班总学分排名第</w:t>
      </w:r>
      <w:r>
        <w:rPr>
          <w:rFonts w:ascii="Times New Roman" w:hAnsi="Times New Roman" w:eastAsia="仿宋_GB2312" w:cs="Times New Roman"/>
          <w:sz w:val="28"/>
          <w:szCs w:val="28"/>
        </w:rPr>
        <w:t>1者</w:t>
      </w:r>
      <w:r>
        <w:rPr>
          <w:rFonts w:ascii="Times New Roman" w:hAnsi="Times New Roman" w:eastAsia="仿宋_GB2312" w:cs="Times New Roman"/>
          <w:sz w:val="28"/>
        </w:rPr>
        <w:t>，或在某一课程学习中表现特</w:t>
      </w:r>
    </w:p>
    <w:p>
      <w:pPr>
        <w:spacing w:line="360" w:lineRule="auto"/>
        <w:rPr>
          <w:rFonts w:ascii="Times New Roman" w:hAnsi="Times New Roman" w:eastAsia="仿宋_GB2312" w:cs="Times New Roman"/>
          <w:sz w:val="28"/>
        </w:rPr>
      </w:pPr>
      <w:r>
        <w:rPr>
          <w:rFonts w:ascii="Times New Roman" w:hAnsi="Times New Roman" w:eastAsia="仿宋_GB2312" w:cs="Times New Roman"/>
          <w:sz w:val="28"/>
        </w:rPr>
        <w:t>别突出者，授予</w:t>
      </w:r>
      <w:r>
        <w:rPr>
          <w:rFonts w:hint="eastAsia" w:ascii="仿宋_GB2312" w:hAnsi="仿宋_GB2312" w:eastAsia="仿宋_GB2312" w:cs="仿宋_GB2312"/>
          <w:sz w:val="28"/>
        </w:rPr>
        <w:t>“</w:t>
      </w:r>
      <w:r>
        <w:rPr>
          <w:rFonts w:ascii="Times New Roman" w:hAnsi="Times New Roman" w:eastAsia="仿宋_GB2312" w:cs="Times New Roman"/>
          <w:sz w:val="28"/>
        </w:rPr>
        <w:t>优秀学员</w:t>
      </w:r>
      <w:r>
        <w:rPr>
          <w:rFonts w:hint="eastAsia" w:ascii="仿宋_GB2312" w:hAnsi="仿宋_GB2312" w:eastAsia="仿宋_GB2312" w:cs="仿宋_GB2312"/>
          <w:sz w:val="28"/>
        </w:rPr>
        <w:t>”</w:t>
      </w:r>
      <w:r>
        <w:rPr>
          <w:rFonts w:ascii="Times New Roman" w:hAnsi="Times New Roman" w:eastAsia="仿宋_GB2312" w:cs="Times New Roman"/>
          <w:sz w:val="28"/>
        </w:rPr>
        <w:t>称号，并颁发</w:t>
      </w:r>
      <w:r>
        <w:rPr>
          <w:rFonts w:hint="eastAsia" w:ascii="Times New Roman" w:hAnsi="Times New Roman" w:eastAsia="仿宋_GB2312" w:cs="Times New Roman"/>
          <w:sz w:val="28"/>
        </w:rPr>
        <w:t>。</w:t>
      </w:r>
    </w:p>
    <w:p>
      <w:pPr>
        <w:numPr>
          <w:ilvl w:val="0"/>
          <w:numId w:val="2"/>
        </w:numPr>
        <w:ind w:left="0" w:firstLine="0"/>
        <w:rPr>
          <w:rFonts w:ascii="Times New Roman" w:hAnsi="Times New Roman" w:eastAsia="仿宋_GB2312" w:cs="Times New Roman"/>
          <w:sz w:val="28"/>
        </w:rPr>
      </w:pPr>
      <w:r>
        <w:rPr>
          <w:rFonts w:ascii="Times New Roman" w:hAnsi="Times New Roman" w:eastAsia="仿宋_GB2312" w:cs="Times New Roman"/>
          <w:sz w:val="28"/>
        </w:rPr>
        <w:t>联络员每月将对本班学员承担的工作内容进行详细记录，细化至每一次讨论会议，并每个月在班级群内公示学分前4名学员名单，同时将每月各班考核表上交至青培负责人，联络员将根据学员工作情况进行打分，分为工作量40分，工作质量30分，工作态度30分三个部分。</w:t>
      </w:r>
    </w:p>
    <w:p>
      <w:pPr>
        <w:numPr>
          <w:ilvl w:val="0"/>
          <w:numId w:val="2"/>
        </w:numPr>
        <w:ind w:left="0" w:firstLine="0"/>
        <w:rPr>
          <w:rFonts w:ascii="Times New Roman" w:hAnsi="Times New Roman" w:eastAsia="仿宋_GB2312" w:cs="Times New Roman"/>
          <w:sz w:val="28"/>
        </w:rPr>
      </w:pPr>
      <w:r>
        <w:rPr>
          <w:rFonts w:ascii="Times New Roman" w:hAnsi="Times New Roman" w:eastAsia="仿宋_GB2312" w:cs="Times New Roman"/>
          <w:sz w:val="28"/>
        </w:rPr>
        <w:t>青培通道说明：青培通道即为青培学员提供的志愿者报名通道，无需进行面试。考核分数每个班级前4名学员可参加青培通道，名单于每月20日下发。联络员将在班级群内公示分数前四名学员名单，如有异议可联系联络员。青培通道名额如未使用可延续至下月使用。青培通道录取根据每月评分排名，分数高者优先录取。</w:t>
      </w:r>
    </w:p>
    <w:p>
      <w:pPr>
        <w:numPr>
          <w:ilvl w:val="0"/>
          <w:numId w:val="2"/>
        </w:numPr>
        <w:ind w:left="0" w:firstLine="0"/>
        <w:rPr>
          <w:rFonts w:ascii="Times New Roman" w:hAnsi="Times New Roman" w:eastAsia="仿宋_GB2312" w:cs="Times New Roman"/>
          <w:sz w:val="28"/>
        </w:rPr>
      </w:pPr>
      <w:r>
        <w:rPr>
          <w:rFonts w:ascii="Times New Roman" w:hAnsi="Times New Roman" w:eastAsia="仿宋_GB2312" w:cs="Times New Roman"/>
          <w:sz w:val="28"/>
        </w:rPr>
        <w:t>学员第一学期根据考核表的打分情况酌情给予各位学员学时，学时上限为15学时，班长学时上限为20学时；</w:t>
      </w:r>
    </w:p>
    <w:p>
      <w:pPr>
        <w:rPr>
          <w:rFonts w:ascii="Times New Roman" w:hAnsi="Times New Roman" w:eastAsia="仿宋_GB2312" w:cs="Times New Roman"/>
          <w:sz w:val="28"/>
        </w:rPr>
      </w:pPr>
      <w:r>
        <w:rPr>
          <w:rFonts w:ascii="Times New Roman" w:hAnsi="Times New Roman" w:eastAsia="仿宋_GB2312" w:cs="Times New Roman"/>
          <w:sz w:val="28"/>
        </w:rPr>
        <w:t>第二学期根据考核表打分情况和答辩最终结果给予各位学员学时，学时上限为35学时，班长学时上限为40学时。</w:t>
      </w:r>
    </w:p>
    <w:p>
      <w:pPr>
        <w:numPr>
          <w:ilvl w:val="0"/>
          <w:numId w:val="2"/>
        </w:numPr>
        <w:ind w:left="0" w:firstLine="0"/>
        <w:rPr>
          <w:rFonts w:ascii="Times New Roman" w:hAnsi="Times New Roman" w:eastAsia="仿宋_GB2312" w:cs="Times New Roman"/>
          <w:sz w:val="28"/>
        </w:rPr>
      </w:pPr>
      <w:r>
        <w:rPr>
          <w:rFonts w:ascii="Times New Roman" w:hAnsi="Times New Roman" w:eastAsia="仿宋_GB2312" w:cs="Times New Roman"/>
          <w:sz w:val="28"/>
        </w:rPr>
        <w:t>如果学员未能成功毕业或提前退出青培学校，则无法获得奖学金加分及学时等。</w:t>
      </w: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仿宋_GB2312" w:cs="Times New Roman"/>
          <w:sz w:val="28"/>
        </w:rPr>
      </w:pPr>
    </w:p>
    <w:p>
      <w:pPr>
        <w:rPr>
          <w:rFonts w:ascii="Times New Roman" w:hAnsi="Times New Roman" w:eastAsia="仿宋_GB2312" w:cs="Times New Roman"/>
          <w:sz w:val="28"/>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 xml:space="preserve">三、学员的义务 </w:t>
      </w:r>
    </w:p>
    <w:p>
      <w:pPr>
        <w:widowControl/>
        <w:jc w:val="left"/>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 xml:space="preserve">1、学员应当按照成绩考核标准，在规定学习期内，认真完成学 </w:t>
      </w:r>
    </w:p>
    <w:p>
      <w:pPr>
        <w:widowControl/>
        <w:jc w:val="left"/>
        <w:rPr>
          <w:rFonts w:ascii="Times New Roman" w:hAnsi="Times New Roman" w:eastAsia="仿宋_GB2312" w:cs="Times New Roman"/>
          <w:color w:val="000000"/>
          <w:kern w:val="0"/>
          <w:sz w:val="24"/>
          <w:lang w:bidi="ar"/>
        </w:rPr>
      </w:pPr>
      <w:r>
        <w:rPr>
          <w:rFonts w:ascii="Times New Roman" w:hAnsi="Times New Roman" w:eastAsia="仿宋_GB2312" w:cs="Times New Roman"/>
          <w:color w:val="000000"/>
          <w:kern w:val="0"/>
          <w:sz w:val="28"/>
          <w:szCs w:val="28"/>
          <w:lang w:bidi="ar"/>
        </w:rPr>
        <w:t>习任务。</w:t>
      </w:r>
    </w:p>
    <w:p>
      <w:pPr>
        <w:widowControl/>
        <w:jc w:val="left"/>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2、在满足条件的情况下，学员应积极主动地参与培训学校所组织的各项活动（包括课程计划外的）。学员若无特殊理由，拒不服从培训学校安排，情节严重者，将取消其结业学员资格。</w:t>
      </w:r>
    </w:p>
    <w:p>
      <w:pPr>
        <w:widowControl/>
        <w:jc w:val="left"/>
      </w:pPr>
      <w:r>
        <w:rPr>
          <w:rFonts w:hint="eastAsia" w:ascii="仿宋" w:hAnsi="仿宋" w:eastAsia="仿宋" w:cs="仿宋"/>
          <w:color w:val="000000"/>
          <w:kern w:val="0"/>
          <w:sz w:val="28"/>
          <w:szCs w:val="28"/>
          <w:lang w:bidi="ar"/>
        </w:rPr>
        <w:t xml:space="preserve"> </w:t>
      </w:r>
    </w:p>
    <w:p>
      <w:pPr>
        <w:widowControl/>
        <w:jc w:val="left"/>
      </w:pPr>
      <w:r>
        <w:rPr>
          <w:rFonts w:hint="eastAsia" w:ascii="仿宋_GB2312" w:hAnsi="仿宋_GB2312" w:eastAsia="仿宋_GB2312" w:cs="仿宋_GB2312"/>
          <w:b/>
          <w:bCs/>
          <w:color w:val="000000"/>
          <w:kern w:val="0"/>
          <w:sz w:val="30"/>
          <w:szCs w:val="30"/>
          <w:lang w:bidi="ar"/>
        </w:rPr>
        <w:t>四、学员的权利</w:t>
      </w:r>
      <w:r>
        <w:rPr>
          <w:rFonts w:hint="eastAsia" w:ascii="仿宋" w:hAnsi="仿宋" w:eastAsia="仿宋" w:cs="仿宋"/>
          <w:b/>
          <w:bCs/>
          <w:color w:val="000000"/>
          <w:kern w:val="0"/>
          <w:sz w:val="28"/>
          <w:szCs w:val="28"/>
          <w:lang w:bidi="ar"/>
        </w:rPr>
        <w:t xml:space="preserve"> </w:t>
      </w:r>
    </w:p>
    <w:p>
      <w:pPr>
        <w:widowControl/>
        <w:rPr>
          <w:rFonts w:ascii="Times New Roman" w:hAnsi="Times New Roman" w:eastAsia="仿宋_GB2312" w:cs="Times New Roman"/>
        </w:rPr>
      </w:pPr>
      <w:r>
        <w:rPr>
          <w:rFonts w:ascii="Times New Roman" w:hAnsi="Times New Roman" w:eastAsia="仿宋_GB2312" w:cs="Times New Roman"/>
          <w:color w:val="000000"/>
          <w:kern w:val="0"/>
          <w:sz w:val="28"/>
          <w:szCs w:val="28"/>
          <w:lang w:bidi="ar"/>
        </w:rPr>
        <w:t>1、学员可与培训学校邀请的以往优秀青年志愿者代表或其他嘉宾交流沟通，获取宝贵志愿者经验，拥有更广阔的志愿者信息及交流渠道。</w:t>
      </w:r>
    </w:p>
    <w:p>
      <w:pPr>
        <w:widowControl/>
        <w:numPr>
          <w:ilvl w:val="0"/>
          <w:numId w:val="3"/>
        </w:numPr>
        <w:rPr>
          <w:rFonts w:ascii="Times New Roman" w:hAnsi="Times New Roman" w:eastAsia="仿宋_GB2312" w:cs="Times New Roman"/>
          <w:color w:val="000000"/>
          <w:kern w:val="0"/>
          <w:sz w:val="28"/>
          <w:szCs w:val="28"/>
          <w:lang w:bidi="ar"/>
        </w:rPr>
      </w:pPr>
      <w:r>
        <w:rPr>
          <w:rFonts w:ascii="Times New Roman" w:hAnsi="Times New Roman" w:eastAsia="仿宋_GB2312" w:cs="Times New Roman"/>
          <w:color w:val="000000"/>
          <w:kern w:val="0"/>
          <w:sz w:val="28"/>
          <w:szCs w:val="28"/>
          <w:lang w:bidi="ar"/>
        </w:rPr>
        <w:t>由校团委所承接的大型志愿者活动均会适当给予获得</w:t>
      </w:r>
      <w:r>
        <w:rPr>
          <w:rFonts w:hint="eastAsia" w:ascii="仿宋_GB2312" w:hAnsi="仿宋_GB2312" w:eastAsia="仿宋_GB2312" w:cs="仿宋_GB2312"/>
          <w:color w:val="000000"/>
          <w:kern w:val="0"/>
          <w:sz w:val="28"/>
          <w:szCs w:val="28"/>
          <w:lang w:bidi="ar"/>
        </w:rPr>
        <w:t>“</w:t>
      </w:r>
      <w:r>
        <w:rPr>
          <w:rFonts w:ascii="Times New Roman" w:hAnsi="Times New Roman" w:eastAsia="仿宋_GB2312" w:cs="Times New Roman"/>
          <w:color w:val="000000"/>
          <w:kern w:val="0"/>
          <w:sz w:val="28"/>
          <w:szCs w:val="28"/>
          <w:lang w:bidi="ar"/>
        </w:rPr>
        <w:t>优秀学员</w:t>
      </w:r>
      <w:r>
        <w:rPr>
          <w:rFonts w:hint="eastAsia" w:ascii="仿宋_GB2312" w:hAnsi="仿宋_GB2312" w:eastAsia="仿宋_GB2312" w:cs="仿宋_GB2312"/>
          <w:color w:val="000000"/>
          <w:kern w:val="0"/>
          <w:sz w:val="28"/>
          <w:szCs w:val="28"/>
          <w:lang w:bidi="ar"/>
        </w:rPr>
        <w:t>”</w:t>
      </w:r>
      <w:r>
        <w:rPr>
          <w:rFonts w:ascii="Times New Roman" w:hAnsi="Times New Roman" w:eastAsia="仿宋_GB2312" w:cs="Times New Roman"/>
          <w:color w:val="000000"/>
          <w:kern w:val="0"/>
          <w:sz w:val="28"/>
          <w:szCs w:val="28"/>
          <w:lang w:bidi="ar"/>
        </w:rPr>
        <w:t>称号的结业学员一定的推荐名额，学员将获得面试机会。</w:t>
      </w:r>
    </w:p>
    <w:p>
      <w:pPr>
        <w:widowControl/>
        <w:rPr>
          <w:rFonts w:ascii="Times New Roman" w:hAnsi="Times New Roman" w:eastAsia="仿宋_GB2312" w:cs="Times New Roman"/>
          <w:color w:val="000000"/>
          <w:kern w:val="0"/>
          <w:sz w:val="22"/>
          <w:szCs w:val="22"/>
          <w:lang w:bidi="ar"/>
        </w:rPr>
      </w:pPr>
    </w:p>
    <w:p>
      <w:pPr>
        <w:widowControl/>
        <w:numPr>
          <w:ilvl w:val="0"/>
          <w:numId w:val="4"/>
        </w:numPr>
        <w:jc w:val="left"/>
        <w:rPr>
          <w:rFonts w:ascii="仿宋_GB2312" w:hAnsi="仿宋_GB2312" w:eastAsia="仿宋_GB2312" w:cs="仿宋_GB2312"/>
          <w:b/>
          <w:bCs/>
          <w:color w:val="000000"/>
          <w:kern w:val="0"/>
          <w:sz w:val="30"/>
          <w:szCs w:val="30"/>
          <w:lang w:bidi="ar"/>
        </w:rPr>
      </w:pPr>
      <w:r>
        <w:rPr>
          <w:rFonts w:hint="eastAsia" w:ascii="仿宋_GB2312" w:hAnsi="仿宋_GB2312" w:eastAsia="仿宋_GB2312" w:cs="仿宋_GB2312"/>
          <w:b/>
          <w:bCs/>
          <w:color w:val="000000"/>
          <w:kern w:val="0"/>
          <w:sz w:val="30"/>
          <w:szCs w:val="30"/>
          <w:lang w:bidi="ar"/>
        </w:rPr>
        <w:t>联络员职责</w:t>
      </w:r>
    </w:p>
    <w:p>
      <w:pPr>
        <w:rPr>
          <w:rFonts w:ascii="仿宋_GB2312" w:hAnsi="仿宋_GB2312" w:eastAsia="仿宋_GB2312" w:cs="仿宋_GB2312"/>
          <w:sz w:val="28"/>
          <w:szCs w:val="28"/>
        </w:rPr>
      </w:pPr>
      <w:r>
        <w:rPr>
          <w:rFonts w:hint="eastAsia" w:ascii="Times New Roman" w:hAnsi="Times New Roman" w:eastAsia="宋体" w:cs="Times New Roman"/>
          <w:sz w:val="28"/>
          <w:szCs w:val="28"/>
        </w:rPr>
        <w:t>1、</w:t>
      </w:r>
      <w:r>
        <w:rPr>
          <w:rFonts w:hint="eastAsia" w:ascii="仿宋_GB2312" w:hAnsi="仿宋_GB2312" w:eastAsia="仿宋_GB2312" w:cs="仿宋_GB2312"/>
          <w:sz w:val="28"/>
          <w:szCs w:val="28"/>
        </w:rPr>
        <w:t>联络员应保持手机畅通，及时接收消息并传达给班级学员，确保班级学员及时收复。</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2、联络员应及时跟进班级项目进度，并对学员近期工作内容及表现进行详细记录并负责打分，做好向上汇报，向下反馈在各班级群。</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3、联络员应做好班级信息资料的整理存档工作。</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4、联络员应全程协助并督促班级项目的展开，调动班级学员积极性。</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5、联络员应保持良好的工作作风与工作态度，认真履行工作职责，发挥好联络协调作用。</w:t>
      </w:r>
    </w:p>
    <w:p>
      <w:pPr>
        <w:ind w:firstLine="560" w:firstLineChars="200"/>
        <w:rPr>
          <w:rFonts w:ascii="仿宋_GB2312" w:hAnsi="仿宋_GB2312" w:eastAsia="仿宋_GB2312" w:cs="仿宋_GB2312"/>
          <w:sz w:val="28"/>
          <w:szCs w:val="28"/>
        </w:rPr>
      </w:pPr>
    </w:p>
    <w:p>
      <w:pPr>
        <w:widowControl/>
        <w:numPr>
          <w:ilvl w:val="0"/>
          <w:numId w:val="4"/>
        </w:numPr>
        <w:jc w:val="left"/>
        <w:rPr>
          <w:rFonts w:ascii="仿宋_GB2312" w:hAnsi="仿宋_GB2312" w:eastAsia="仿宋_GB2312" w:cs="仿宋_GB2312"/>
          <w:b/>
          <w:bCs/>
          <w:color w:val="000000"/>
          <w:kern w:val="0"/>
          <w:sz w:val="30"/>
          <w:szCs w:val="30"/>
          <w:lang w:bidi="ar"/>
        </w:rPr>
      </w:pPr>
      <w:r>
        <w:rPr>
          <w:rFonts w:hint="eastAsia" w:ascii="仿宋_GB2312" w:hAnsi="仿宋_GB2312" w:eastAsia="仿宋_GB2312" w:cs="仿宋_GB2312"/>
          <w:b/>
          <w:bCs/>
          <w:color w:val="000000"/>
          <w:kern w:val="0"/>
          <w:sz w:val="30"/>
          <w:szCs w:val="30"/>
          <w:lang w:bidi="ar"/>
        </w:rPr>
        <w:t>乐动公益</w:t>
      </w:r>
    </w:p>
    <w:p>
      <w:pPr>
        <w:pStyle w:val="9"/>
        <w:numPr>
          <w:ilvl w:val="0"/>
          <w:numId w:val="5"/>
        </w:numPr>
        <w:spacing w:before="156" w:beforeLines="50"/>
        <w:ind w:firstLineChars="0"/>
        <w:outlineLvl w:val="2"/>
        <w:rPr>
          <w:rFonts w:ascii="仿宋_GB2312" w:hAnsi="仿宋_GB2312" w:eastAsia="仿宋_GB2312" w:cs="仿宋_GB2312"/>
          <w:b/>
          <w:sz w:val="28"/>
          <w:szCs w:val="28"/>
        </w:rPr>
      </w:pPr>
      <w:bookmarkStart w:id="0" w:name="_Toc4929736"/>
      <w:r>
        <w:rPr>
          <w:rFonts w:hint="eastAsia" w:ascii="仿宋_GB2312" w:hAnsi="仿宋_GB2312" w:eastAsia="仿宋_GB2312" w:cs="仿宋_GB2312"/>
          <w:b/>
          <w:sz w:val="28"/>
          <w:szCs w:val="28"/>
        </w:rPr>
        <w:t>简介</w:t>
      </w:r>
      <w:bookmarkEnd w:id="0"/>
    </w:p>
    <w:p>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乐动公益项目作为青年志愿者培训学校的品牌项目，旨在最大程度上调动学员的积极性以及对志愿精神的启发。项目内容是以班级为单位，自行策划一个志愿者活动并在校内招募志愿者将其付诸于实践。这其中包括主题确定、策划、文案、活动联络、招募等等一系列全方位挑战，在不断挑战中考验、锻炼着学员们的能力。这一项目着重培养了志愿者全面素质及弘扬志愿者文化，通过角色互换的方式，不仅为学员提供了一次组织志愿者活动的宝贵经历，更为大学生志愿者搭建起了接触社会，锻炼能力，展现自我，奉献他人的舞台。在这里，学员们各抒己见，各展所长，不断提高自己的个人素质和修养，进一步领悟“奉献，友爱，互助，进步”的志愿者精神，厚积而薄发，更好地在大型志愿者动中展现出贸大学子的风采。</w:t>
      </w:r>
    </w:p>
    <w:p>
      <w:pPr>
        <w:widowControl/>
        <w:jc w:val="left"/>
        <w:rPr>
          <w:rFonts w:ascii="仿宋_GB2312" w:hAnsi="仿宋_GB2312" w:eastAsia="仿宋_GB2312" w:cs="仿宋_GB2312"/>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ind w:firstLine="560" w:firstLineChars="200"/>
        <w:rPr>
          <w:rFonts w:ascii="Times New Roman" w:hAnsi="Times New Roman" w:eastAsia="宋体" w:cs="Times New Roman"/>
          <w:sz w:val="28"/>
          <w:szCs w:val="28"/>
        </w:rPr>
      </w:pPr>
    </w:p>
    <w:p>
      <w:pPr>
        <w:widowControl/>
        <w:jc w:val="left"/>
        <w:rPr>
          <w:rFonts w:ascii="仿宋" w:hAnsi="仿宋" w:eastAsia="仿宋" w:cs="仿宋"/>
          <w:b/>
          <w:bCs/>
          <w:color w:val="000000"/>
          <w:kern w:val="0"/>
          <w:sz w:val="28"/>
          <w:szCs w:val="28"/>
          <w:lang w:bidi="ar"/>
        </w:rPr>
      </w:pPr>
    </w:p>
    <w:p>
      <w:pPr>
        <w:widowControl/>
        <w:jc w:val="left"/>
        <w:rPr>
          <w:rFonts w:ascii="仿宋" w:hAnsi="仿宋" w:eastAsia="仿宋" w:cs="仿宋"/>
          <w:b/>
          <w:bCs/>
          <w:color w:val="000000"/>
          <w:kern w:val="0"/>
          <w:sz w:val="28"/>
          <w:szCs w:val="28"/>
          <w:lang w:bidi="ar"/>
        </w:rPr>
      </w:pPr>
    </w:p>
    <w:p>
      <w:pPr>
        <w:pStyle w:val="9"/>
        <w:spacing w:before="156" w:beforeLines="50"/>
        <w:ind w:left="420" w:firstLine="0" w:firstLineChars="0"/>
        <w:outlineLvl w:val="2"/>
        <w:rPr>
          <w:rFonts w:ascii="仿宋_GB2312" w:hAnsi="仿宋_GB2312" w:eastAsia="仿宋_GB2312" w:cs="仿宋_GB2312"/>
          <w:b/>
          <w:sz w:val="28"/>
          <w:szCs w:val="28"/>
        </w:rPr>
      </w:pPr>
    </w:p>
    <w:tbl>
      <w:tblPr>
        <w:tblStyle w:val="4"/>
        <w:tblpPr w:leftFromText="180" w:rightFromText="180" w:vertAnchor="page" w:horzAnchor="page" w:tblpXSpec="center" w:tblpY="2240"/>
        <w:tblOverlap w:val="never"/>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6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382" w:type="dxa"/>
            <w:vAlign w:val="center"/>
          </w:tcPr>
          <w:p>
            <w:pPr>
              <w:widowControl/>
              <w:spacing w:line="440" w:lineRule="exact"/>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8"/>
                <w:szCs w:val="28"/>
              </w:rPr>
              <w:t>时间</w:t>
            </w:r>
          </w:p>
        </w:tc>
        <w:tc>
          <w:tcPr>
            <w:tcW w:w="6257" w:type="dxa"/>
            <w:vAlign w:val="center"/>
          </w:tcPr>
          <w:p>
            <w:pPr>
              <w:widowControl/>
              <w:spacing w:line="440" w:lineRule="exact"/>
              <w:jc w:val="center"/>
              <w:rPr>
                <w:rFonts w:ascii="Times New Roman" w:hAnsi="Times New Roman" w:eastAsia="宋体" w:cs="Times New Roman"/>
                <w:b/>
                <w:bCs/>
                <w:color w:val="000000"/>
                <w:kern w:val="0"/>
                <w:sz w:val="28"/>
                <w:szCs w:val="28"/>
              </w:rPr>
            </w:pPr>
            <w:r>
              <w:rPr>
                <w:rFonts w:ascii="Times New Roman" w:hAnsi="Times New Roman" w:eastAsia="宋体" w:cs="Times New Roman"/>
                <w:b/>
                <w:bCs/>
                <w:color w:val="000000"/>
                <w:kern w:val="0"/>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382" w:type="dxa"/>
            <w:vAlign w:val="center"/>
          </w:tcPr>
          <w:p>
            <w:pPr>
              <w:widowControl/>
              <w:spacing w:line="440" w:lineRule="exact"/>
              <w:jc w:val="center"/>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11</w:t>
            </w:r>
            <w:r>
              <w:rPr>
                <w:rFonts w:hint="eastAsia" w:ascii="Times New Roman" w:hAnsi="Times New Roman" w:eastAsia="宋体" w:cs="Times New Roman"/>
                <w:color w:val="000000"/>
                <w:kern w:val="0"/>
                <w:sz w:val="28"/>
                <w:szCs w:val="28"/>
              </w:rPr>
              <w:t>月中下旬</w:t>
            </w:r>
          </w:p>
        </w:tc>
        <w:tc>
          <w:tcPr>
            <w:tcW w:w="6257" w:type="dxa"/>
            <w:vAlign w:val="center"/>
          </w:tcPr>
          <w:p>
            <w:pPr>
              <w:widowControl/>
              <w:spacing w:line="400" w:lineRule="exac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各班讨论并确定所要参加或者创建、组织的志愿者活动</w:t>
            </w:r>
            <w:r>
              <w:rPr>
                <w:rFonts w:hint="eastAsia" w:ascii="Times New Roman" w:hAnsi="Times New Roman" w:eastAsia="宋体" w:cs="Times New Roman"/>
                <w:color w:val="000000"/>
                <w:kern w:val="0"/>
                <w:sz w:val="28"/>
                <w:szCs w:val="28"/>
              </w:rPr>
              <w:t>的基本想法</w:t>
            </w:r>
            <w:r>
              <w:rPr>
                <w:rFonts w:ascii="Times New Roman" w:hAnsi="Times New Roman" w:eastAsia="宋体" w:cs="Times New Roman"/>
                <w:color w:val="000000"/>
                <w:kern w:val="0"/>
                <w:sz w:val="28"/>
                <w:szCs w:val="28"/>
              </w:rPr>
              <w:t>，</w:t>
            </w:r>
            <w:r>
              <w:rPr>
                <w:rFonts w:hint="eastAsia" w:ascii="Times New Roman" w:hAnsi="Times New Roman" w:eastAsia="宋体" w:cs="Times New Roman"/>
                <w:color w:val="000000"/>
                <w:kern w:val="0"/>
                <w:sz w:val="28"/>
                <w:szCs w:val="28"/>
              </w:rPr>
              <w:t>主题为“益”想天开，旨在</w:t>
            </w:r>
            <w:r>
              <w:rPr>
                <w:rFonts w:ascii="Times New Roman" w:hAnsi="Times New Roman" w:eastAsia="宋体" w:cs="Times New Roman"/>
                <w:color w:val="000000"/>
                <w:kern w:val="0"/>
                <w:sz w:val="28"/>
                <w:szCs w:val="28"/>
              </w:rPr>
              <w:t>让志愿活动走出校园，服务社会</w:t>
            </w:r>
            <w:r>
              <w:rPr>
                <w:rFonts w:hint="eastAsia" w:ascii="Times New Roman" w:hAnsi="Times New Roman" w:eastAsia="宋体" w:cs="Times New Roman"/>
                <w:color w:val="0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2382" w:type="dxa"/>
            <w:vAlign w:val="center"/>
          </w:tcPr>
          <w:p>
            <w:pPr>
              <w:widowControl/>
              <w:spacing w:line="440" w:lineRule="exact"/>
              <w:jc w:val="center"/>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12</w:t>
            </w:r>
            <w:r>
              <w:rPr>
                <w:rFonts w:hint="eastAsia" w:ascii="Times New Roman" w:hAnsi="Times New Roman" w:eastAsia="宋体" w:cs="Times New Roman"/>
                <w:color w:val="000000"/>
                <w:kern w:val="0"/>
                <w:sz w:val="28"/>
                <w:szCs w:val="28"/>
              </w:rPr>
              <w:t>月-</w:t>
            </w:r>
            <w:r>
              <w:rPr>
                <w:rFonts w:ascii="Times New Roman" w:hAnsi="Times New Roman" w:eastAsia="宋体" w:cs="Times New Roman"/>
                <w:color w:val="000000"/>
                <w:kern w:val="0"/>
                <w:sz w:val="28"/>
                <w:szCs w:val="28"/>
              </w:rPr>
              <w:t>1</w:t>
            </w:r>
            <w:r>
              <w:rPr>
                <w:rFonts w:hint="eastAsia" w:ascii="Times New Roman" w:hAnsi="Times New Roman" w:eastAsia="宋体" w:cs="Times New Roman"/>
                <w:color w:val="000000"/>
                <w:kern w:val="0"/>
                <w:sz w:val="28"/>
                <w:szCs w:val="28"/>
              </w:rPr>
              <w:t>月</w:t>
            </w:r>
          </w:p>
        </w:tc>
        <w:tc>
          <w:tcPr>
            <w:tcW w:w="6257" w:type="dxa"/>
            <w:vAlign w:val="center"/>
          </w:tcPr>
          <w:p>
            <w:pPr>
              <w:widowControl/>
              <w:spacing w:line="400" w:lineRule="exac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各班根据自己的</w:t>
            </w:r>
            <w:r>
              <w:rPr>
                <w:rFonts w:hint="eastAsia" w:ascii="Times New Roman" w:hAnsi="Times New Roman" w:eastAsia="宋体" w:cs="Times New Roman"/>
                <w:color w:val="000000"/>
                <w:kern w:val="0"/>
                <w:sz w:val="28"/>
                <w:szCs w:val="28"/>
              </w:rPr>
              <w:t>想法</w:t>
            </w:r>
            <w:r>
              <w:rPr>
                <w:rFonts w:ascii="Times New Roman" w:hAnsi="Times New Roman" w:eastAsia="宋体" w:cs="Times New Roman"/>
                <w:color w:val="000000"/>
                <w:kern w:val="0"/>
                <w:sz w:val="28"/>
                <w:szCs w:val="28"/>
              </w:rPr>
              <w:t>联系外界资源，可依托于社区</w:t>
            </w:r>
            <w:r>
              <w:rPr>
                <w:rFonts w:hint="eastAsia" w:ascii="Times New Roman" w:hAnsi="Times New Roman" w:eastAsia="宋体" w:cs="Times New Roman"/>
                <w:color w:val="000000"/>
                <w:kern w:val="0"/>
                <w:sz w:val="28"/>
                <w:szCs w:val="28"/>
              </w:rPr>
              <w:t>及各类场馆</w:t>
            </w:r>
            <w:r>
              <w:rPr>
                <w:rFonts w:ascii="Times New Roman" w:hAnsi="Times New Roman" w:eastAsia="宋体" w:cs="Times New Roman"/>
                <w:color w:val="000000"/>
                <w:kern w:val="0"/>
                <w:sz w:val="28"/>
                <w:szCs w:val="28"/>
              </w:rPr>
              <w:t>进行志愿活动的组织，</w:t>
            </w:r>
            <w:r>
              <w:rPr>
                <w:rFonts w:hint="eastAsia" w:ascii="Times New Roman" w:hAnsi="Times New Roman" w:eastAsia="宋体" w:cs="Times New Roman"/>
                <w:color w:val="000000"/>
                <w:kern w:val="0"/>
                <w:sz w:val="28"/>
                <w:szCs w:val="28"/>
              </w:rPr>
              <w:t>拓展</w:t>
            </w:r>
            <w:r>
              <w:rPr>
                <w:rFonts w:ascii="Times New Roman" w:hAnsi="Times New Roman" w:eastAsia="宋体" w:cs="Times New Roman"/>
                <w:color w:val="000000"/>
                <w:kern w:val="0"/>
                <w:sz w:val="28"/>
                <w:szCs w:val="28"/>
              </w:rPr>
              <w:t>松江七校</w:t>
            </w:r>
            <w:r>
              <w:rPr>
                <w:rFonts w:hint="eastAsia" w:ascii="Times New Roman" w:hAnsi="Times New Roman" w:eastAsia="宋体" w:cs="Times New Roman"/>
                <w:color w:val="000000"/>
                <w:kern w:val="0"/>
                <w:sz w:val="28"/>
                <w:szCs w:val="28"/>
              </w:rPr>
              <w:t>及上海市资源</w:t>
            </w:r>
            <w:r>
              <w:rPr>
                <w:rFonts w:ascii="Times New Roman" w:hAnsi="Times New Roman" w:eastAsia="宋体" w:cs="Times New Roman"/>
                <w:color w:val="000000"/>
                <w:kern w:val="0"/>
                <w:sz w:val="28"/>
                <w:szCs w:val="28"/>
              </w:rPr>
              <w:t>，与</w:t>
            </w:r>
            <w:r>
              <w:rPr>
                <w:rFonts w:hint="eastAsia" w:ascii="Times New Roman" w:hAnsi="Times New Roman" w:eastAsia="宋体" w:cs="Times New Roman"/>
                <w:color w:val="000000"/>
                <w:kern w:val="0"/>
                <w:sz w:val="28"/>
                <w:szCs w:val="28"/>
              </w:rPr>
              <w:t>活动方</w:t>
            </w:r>
            <w:r>
              <w:rPr>
                <w:rFonts w:ascii="Times New Roman" w:hAnsi="Times New Roman" w:eastAsia="宋体" w:cs="Times New Roman"/>
                <w:color w:val="000000"/>
                <w:kern w:val="0"/>
                <w:sz w:val="28"/>
                <w:szCs w:val="28"/>
              </w:rPr>
              <w:t>对接班级制定的活动方案等事项。</w:t>
            </w:r>
            <w:r>
              <w:rPr>
                <w:rFonts w:hint="eastAsia" w:ascii="Times New Roman" w:hAnsi="Times New Roman" w:eastAsia="宋体" w:cs="Times New Roman"/>
                <w:color w:val="000000"/>
                <w:kern w:val="0"/>
                <w:sz w:val="28"/>
                <w:szCs w:val="28"/>
              </w:rPr>
              <w:t>我们可提供</w:t>
            </w:r>
            <w:r>
              <w:rPr>
                <w:rFonts w:hint="eastAsia" w:ascii="Times New Roman" w:hAnsi="Times New Roman" w:eastAsia="宋体" w:cs="Times New Roman"/>
                <w:kern w:val="0"/>
                <w:sz w:val="28"/>
                <w:szCs w:val="28"/>
              </w:rPr>
              <w:t>校外相关场馆及社区联系方式</w:t>
            </w:r>
            <w:r>
              <w:rPr>
                <w:rFonts w:hint="eastAsia" w:ascii="Times New Roman" w:hAnsi="Times New Roman" w:eastAsia="宋体" w:cs="Times New Roman"/>
                <w:kern w:val="0"/>
                <w:sz w:val="28"/>
                <w:szCs w:val="28"/>
                <w:lang w:eastAsia="zh-CN"/>
              </w:rPr>
              <w:t>。</w:t>
            </w:r>
            <w:r>
              <w:rPr>
                <w:rFonts w:hint="eastAsia" w:ascii="Times New Roman" w:hAnsi="Times New Roman" w:eastAsia="宋体" w:cs="Times New Roman"/>
                <w:kern w:val="0"/>
                <w:sz w:val="28"/>
                <w:szCs w:val="28"/>
              </w:rPr>
              <w:t>(网站：</w:t>
            </w:r>
            <w:r>
              <w:fldChar w:fldCharType="begin"/>
            </w:r>
            <w:r>
              <w:instrText xml:space="preserve"> HYPERLINK "http://www.shwmsj.gov.cn/" </w:instrText>
            </w:r>
            <w:r>
              <w:fldChar w:fldCharType="separate"/>
            </w:r>
            <w:r>
              <w:rPr>
                <w:rStyle w:val="6"/>
                <w:rFonts w:ascii="Times New Roman" w:hAnsi="Times New Roman" w:eastAsia="宋体" w:cs="Times New Roman"/>
                <w:color w:val="auto"/>
                <w:kern w:val="0"/>
                <w:sz w:val="28"/>
                <w:szCs w:val="28"/>
              </w:rPr>
              <w:t>http://www.shwmsj.gov.cn/</w:t>
            </w:r>
            <w:r>
              <w:rPr>
                <w:rStyle w:val="6"/>
                <w:rFonts w:ascii="Times New Roman" w:hAnsi="Times New Roman" w:eastAsia="宋体" w:cs="Times New Roman"/>
                <w:color w:val="auto"/>
                <w:kern w:val="0"/>
                <w:sz w:val="28"/>
                <w:szCs w:val="28"/>
              </w:rPr>
              <w:fldChar w:fldCharType="end"/>
            </w:r>
            <w:r>
              <w:rPr>
                <w:rFonts w:hint="eastAsia" w:ascii="Times New Roman" w:hAnsi="Times New Roman" w:eastAsia="宋体" w:cs="Times New Roman"/>
                <w:kern w:val="0"/>
                <w:sz w:val="28"/>
                <w:szCs w:val="28"/>
              </w:rPr>
              <w:t>【上海市新时代文明实践综合服务平台】</w:t>
            </w:r>
            <w:r>
              <w:rPr>
                <w:rFonts w:ascii="Times New Roman" w:hAnsi="Times New Roman" w:eastAsia="宋体" w:cs="Times New Roman"/>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2382" w:type="dxa"/>
            <w:vAlign w:val="center"/>
          </w:tcPr>
          <w:p>
            <w:pPr>
              <w:spacing w:line="440" w:lineRule="exact"/>
              <w:jc w:val="center"/>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一月初至二月底</w:t>
            </w:r>
          </w:p>
        </w:tc>
        <w:tc>
          <w:tcPr>
            <w:tcW w:w="6257" w:type="dxa"/>
            <w:vAlign w:val="center"/>
          </w:tcPr>
          <w:p>
            <w:pPr>
              <w:widowControl/>
              <w:spacing w:line="440" w:lineRule="exac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成功</w:t>
            </w:r>
            <w:r>
              <w:rPr>
                <w:rFonts w:hint="eastAsia" w:ascii="Times New Roman" w:hAnsi="Times New Roman" w:eastAsia="宋体" w:cs="Times New Roman"/>
                <w:color w:val="000000"/>
                <w:kern w:val="0"/>
                <w:sz w:val="28"/>
                <w:szCs w:val="28"/>
              </w:rPr>
              <w:t>联系外界资源</w:t>
            </w:r>
            <w:r>
              <w:rPr>
                <w:rFonts w:ascii="Times New Roman" w:hAnsi="Times New Roman" w:eastAsia="宋体" w:cs="Times New Roman"/>
                <w:color w:val="000000"/>
                <w:kern w:val="0"/>
                <w:sz w:val="28"/>
                <w:szCs w:val="28"/>
              </w:rPr>
              <w:t>的班级：与</w:t>
            </w:r>
            <w:r>
              <w:rPr>
                <w:rFonts w:hint="eastAsia" w:ascii="Times New Roman" w:hAnsi="Times New Roman" w:eastAsia="宋体" w:cs="Times New Roman"/>
                <w:color w:val="000000"/>
                <w:kern w:val="0"/>
                <w:sz w:val="28"/>
                <w:szCs w:val="28"/>
              </w:rPr>
              <w:t>对接方</w:t>
            </w:r>
            <w:r>
              <w:rPr>
                <w:rFonts w:ascii="Times New Roman" w:hAnsi="Times New Roman" w:eastAsia="宋体" w:cs="Times New Roman"/>
                <w:color w:val="000000"/>
                <w:kern w:val="0"/>
                <w:sz w:val="28"/>
                <w:szCs w:val="28"/>
              </w:rPr>
              <w:t>进一步沟通志愿活动的开展事宜，并根据</w:t>
            </w:r>
            <w:r>
              <w:rPr>
                <w:rFonts w:hint="eastAsia" w:ascii="Times New Roman" w:hAnsi="Times New Roman" w:eastAsia="宋体" w:cs="Times New Roman"/>
                <w:color w:val="000000"/>
                <w:kern w:val="0"/>
                <w:sz w:val="28"/>
                <w:szCs w:val="28"/>
              </w:rPr>
              <w:t>社区、场馆等</w:t>
            </w:r>
            <w:r>
              <w:rPr>
                <w:rFonts w:ascii="Times New Roman" w:hAnsi="Times New Roman" w:eastAsia="宋体" w:cs="Times New Roman"/>
                <w:color w:val="000000"/>
                <w:kern w:val="0"/>
                <w:sz w:val="28"/>
                <w:szCs w:val="28"/>
              </w:rPr>
              <w:t>要求</w:t>
            </w:r>
            <w:r>
              <w:rPr>
                <w:rFonts w:hint="eastAsia" w:ascii="Times New Roman" w:hAnsi="Times New Roman" w:eastAsia="宋体" w:cs="Times New Roman"/>
                <w:color w:val="000000"/>
                <w:kern w:val="0"/>
                <w:sz w:val="28"/>
                <w:szCs w:val="28"/>
              </w:rPr>
              <w:t>制定并</w:t>
            </w:r>
            <w:r>
              <w:rPr>
                <w:rFonts w:ascii="Times New Roman" w:hAnsi="Times New Roman" w:eastAsia="宋体" w:cs="Times New Roman"/>
                <w:color w:val="000000"/>
                <w:kern w:val="0"/>
                <w:sz w:val="28"/>
                <w:szCs w:val="28"/>
              </w:rPr>
              <w:t>修改方案。</w:t>
            </w:r>
          </w:p>
          <w:p>
            <w:pPr>
              <w:widowControl/>
              <w:spacing w:line="440" w:lineRule="exact"/>
              <w:rPr>
                <w:rFonts w:hint="eastAsia" w:ascii="Times New Roman" w:hAnsi="Times New Roman" w:eastAsia="宋体" w:cs="Times New Roman"/>
                <w:color w:val="000000"/>
                <w:kern w:val="0"/>
                <w:sz w:val="28"/>
                <w:szCs w:val="28"/>
                <w:lang w:val="en-US" w:eastAsia="zh-CN"/>
              </w:rPr>
            </w:pPr>
            <w:r>
              <w:rPr>
                <w:rFonts w:ascii="Times New Roman" w:hAnsi="Times New Roman" w:eastAsia="宋体" w:cs="Times New Roman"/>
                <w:color w:val="000000"/>
                <w:kern w:val="0"/>
                <w:sz w:val="28"/>
                <w:szCs w:val="28"/>
              </w:rPr>
              <w:t>未联系</w:t>
            </w:r>
            <w:r>
              <w:rPr>
                <w:rFonts w:hint="eastAsia" w:ascii="Times New Roman" w:hAnsi="Times New Roman" w:eastAsia="宋体" w:cs="Times New Roman"/>
                <w:color w:val="000000"/>
                <w:kern w:val="0"/>
                <w:sz w:val="28"/>
                <w:szCs w:val="28"/>
              </w:rPr>
              <w:t>到外界资源</w:t>
            </w:r>
            <w:r>
              <w:rPr>
                <w:rFonts w:ascii="Times New Roman" w:hAnsi="Times New Roman" w:eastAsia="宋体" w:cs="Times New Roman"/>
                <w:color w:val="000000"/>
                <w:kern w:val="0"/>
                <w:sz w:val="28"/>
                <w:szCs w:val="28"/>
              </w:rPr>
              <w:t>的班级：修改或重新制定活动方案，在校内开展志愿者活动。</w:t>
            </w:r>
            <w:r>
              <w:rPr>
                <w:rFonts w:hint="eastAsia" w:ascii="Times New Roman" w:hAnsi="Times New Roman" w:eastAsia="宋体" w:cs="Times New Roman"/>
                <w:color w:val="000000"/>
                <w:kern w:val="0"/>
                <w:sz w:val="28"/>
                <w:szCs w:val="28"/>
              </w:rPr>
              <w:t>我们可提供场地帮助，优秀班级可在</w:t>
            </w:r>
            <w:r>
              <w:rPr>
                <w:rFonts w:hint="eastAsia" w:ascii="Times New Roman" w:hAnsi="Times New Roman" w:eastAsia="宋体" w:cs="Times New Roman"/>
                <w:kern w:val="0"/>
                <w:sz w:val="28"/>
                <w:szCs w:val="28"/>
              </w:rPr>
              <w:t>一食堂电子屏及团委相关平台</w:t>
            </w:r>
            <w:r>
              <w:rPr>
                <w:rFonts w:hint="eastAsia" w:ascii="Times New Roman" w:hAnsi="Times New Roman" w:eastAsia="宋体" w:cs="Times New Roman"/>
                <w:kern w:val="0"/>
                <w:sz w:val="28"/>
                <w:szCs w:val="28"/>
                <w:lang w:val="en-US" w:eastAsia="zh-CN"/>
              </w:rPr>
              <w:t>进行</w:t>
            </w:r>
            <w:bookmarkStart w:id="1" w:name="_GoBack"/>
            <w:bookmarkEnd w:id="1"/>
            <w:r>
              <w:rPr>
                <w:rFonts w:hint="eastAsia" w:ascii="Times New Roman" w:hAnsi="Times New Roman" w:eastAsia="宋体" w:cs="Times New Roman"/>
                <w:kern w:val="0"/>
                <w:sz w:val="28"/>
                <w:szCs w:val="28"/>
                <w:lang w:val="en-US" w:eastAsia="zh-CN"/>
              </w:rPr>
              <w:t>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382" w:type="dxa"/>
            <w:vAlign w:val="center"/>
          </w:tcPr>
          <w:p>
            <w:pPr>
              <w:spacing w:line="440" w:lineRule="exact"/>
              <w:jc w:val="center"/>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2.21-3.6</w:t>
            </w:r>
          </w:p>
        </w:tc>
        <w:tc>
          <w:tcPr>
            <w:tcW w:w="6257" w:type="dxa"/>
            <w:vAlign w:val="center"/>
          </w:tcPr>
          <w:p>
            <w:pPr>
              <w:widowControl/>
              <w:spacing w:line="440" w:lineRule="exac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宣传及招募志愿者</w:t>
            </w:r>
            <w:r>
              <w:rPr>
                <w:rFonts w:hint="eastAsia" w:ascii="Times New Roman" w:hAnsi="Times New Roman" w:eastAsia="宋体" w:cs="Times New Roman"/>
                <w:color w:val="000000"/>
                <w:kern w:val="0"/>
                <w:sz w:val="28"/>
                <w:szCs w:val="28"/>
              </w:rPr>
              <w:t>。志愿者人数为5-10人，招募形式为线上招募</w:t>
            </w:r>
            <w:r>
              <w:rPr>
                <w:rFonts w:hint="eastAsia" w:ascii="Times New Roman" w:hAnsi="Times New Roman" w:eastAsia="宋体" w:cs="Times New Roman"/>
                <w:color w:val="000000"/>
                <w:kern w:val="0"/>
                <w:sz w:val="28"/>
                <w:szCs w:val="28"/>
                <w:lang w:eastAsia="zh-CN"/>
              </w:rPr>
              <w:t>。</w:t>
            </w:r>
            <w:r>
              <w:rPr>
                <w:rFonts w:hint="eastAsia" w:ascii="Times New Roman" w:hAnsi="Times New Roman" w:eastAsia="宋体" w:cs="Times New Roman"/>
                <w:color w:val="000000"/>
                <w:kern w:val="0"/>
                <w:sz w:val="28"/>
                <w:szCs w:val="28"/>
              </w:rPr>
              <w:t>（由于各班活动时间线不一致，无法统一进行摆摊）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382" w:type="dxa"/>
            <w:vAlign w:val="center"/>
          </w:tcPr>
          <w:p>
            <w:pPr>
              <w:spacing w:line="440" w:lineRule="exact"/>
              <w:jc w:val="center"/>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3.6-4.6</w:t>
            </w:r>
          </w:p>
        </w:tc>
        <w:tc>
          <w:tcPr>
            <w:tcW w:w="6257" w:type="dxa"/>
            <w:vAlign w:val="center"/>
          </w:tcPr>
          <w:p>
            <w:pPr>
              <w:widowControl/>
              <w:spacing w:line="440" w:lineRule="exact"/>
              <w:rPr>
                <w:rFonts w:hint="eastAsia" w:ascii="Times New Roman" w:hAnsi="Times New Roman" w:eastAsia="宋体" w:cs="Times New Roman"/>
                <w:color w:val="000000"/>
                <w:kern w:val="0"/>
                <w:sz w:val="28"/>
                <w:szCs w:val="28"/>
                <w:lang w:eastAsia="zh-CN"/>
              </w:rPr>
            </w:pPr>
            <w:r>
              <w:rPr>
                <w:rFonts w:ascii="Times New Roman" w:hAnsi="Times New Roman" w:eastAsia="宋体" w:cs="Times New Roman"/>
                <w:color w:val="000000"/>
                <w:kern w:val="0"/>
                <w:sz w:val="28"/>
                <w:szCs w:val="28"/>
              </w:rPr>
              <w:t>各班正式开展志愿者实践活动</w:t>
            </w:r>
            <w:r>
              <w:rPr>
                <w:rFonts w:hint="eastAsia" w:ascii="Times New Roman" w:hAnsi="Times New Roman" w:eastAsia="宋体" w:cs="Times New Roman"/>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382" w:type="dxa"/>
            <w:vMerge w:val="restart"/>
            <w:vAlign w:val="center"/>
          </w:tcPr>
          <w:p>
            <w:pPr>
              <w:spacing w:line="440" w:lineRule="exact"/>
              <w:jc w:val="center"/>
              <w:rPr>
                <w:rFonts w:ascii="Times New Roman" w:hAnsi="Times New Roman" w:eastAsia="宋体" w:cs="Times New Roman"/>
                <w:color w:val="000000"/>
                <w:kern w:val="0"/>
                <w:sz w:val="28"/>
                <w:szCs w:val="28"/>
              </w:rPr>
            </w:pPr>
            <w:r>
              <w:rPr>
                <w:rFonts w:hint="eastAsia" w:ascii="Times New Roman" w:hAnsi="Times New Roman" w:eastAsia="宋体" w:cs="Times New Roman"/>
                <w:color w:val="000000"/>
                <w:kern w:val="0"/>
                <w:sz w:val="28"/>
                <w:szCs w:val="28"/>
              </w:rPr>
              <w:t>4月中旬至4月底</w:t>
            </w:r>
          </w:p>
        </w:tc>
        <w:tc>
          <w:tcPr>
            <w:tcW w:w="6257" w:type="dxa"/>
            <w:vAlign w:val="center"/>
          </w:tcPr>
          <w:p>
            <w:pPr>
              <w:widowControl/>
              <w:spacing w:line="440" w:lineRule="exact"/>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各班于活动结束后两个星期内前上交团队展示所需材料及活动反馈记录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82" w:type="dxa"/>
            <w:vMerge w:val="continue"/>
            <w:vAlign w:val="center"/>
          </w:tcPr>
          <w:p>
            <w:pPr>
              <w:widowControl/>
              <w:spacing w:line="440" w:lineRule="exact"/>
              <w:rPr>
                <w:rFonts w:ascii="Times New Roman" w:hAnsi="Times New Roman" w:eastAsia="宋体" w:cs="Times New Roman"/>
                <w:color w:val="000000"/>
                <w:kern w:val="0"/>
                <w:sz w:val="28"/>
                <w:szCs w:val="28"/>
              </w:rPr>
            </w:pPr>
          </w:p>
        </w:tc>
        <w:tc>
          <w:tcPr>
            <w:tcW w:w="6257" w:type="dxa"/>
            <w:vAlign w:val="center"/>
          </w:tcPr>
          <w:p>
            <w:pPr>
              <w:widowControl/>
              <w:spacing w:line="440" w:lineRule="exact"/>
              <w:rPr>
                <w:rFonts w:hint="eastAsia" w:ascii="Times New Roman" w:hAnsi="Times New Roman" w:eastAsia="宋体" w:cs="Times New Roman"/>
                <w:color w:val="000000"/>
                <w:kern w:val="0"/>
                <w:sz w:val="28"/>
                <w:szCs w:val="28"/>
                <w:lang w:eastAsia="zh-CN"/>
              </w:rPr>
            </w:pPr>
            <w:r>
              <w:rPr>
                <w:rFonts w:ascii="Times New Roman" w:hAnsi="Times New Roman" w:eastAsia="宋体" w:cs="Times New Roman"/>
                <w:color w:val="000000"/>
                <w:kern w:val="0"/>
                <w:sz w:val="28"/>
                <w:szCs w:val="28"/>
              </w:rPr>
              <w:t>团队展示：各小组成果展示并筛选可长期跟进项目</w:t>
            </w:r>
            <w:r>
              <w:rPr>
                <w:rFonts w:hint="eastAsia" w:ascii="Times New Roman" w:hAnsi="Times New Roman" w:eastAsia="宋体" w:cs="Times New Roman"/>
                <w:color w:val="000000"/>
                <w:kern w:val="0"/>
                <w:sz w:val="28"/>
                <w:szCs w:val="28"/>
                <w:lang w:eastAsia="zh-CN"/>
              </w:rPr>
              <w:t>。</w:t>
            </w:r>
          </w:p>
        </w:tc>
      </w:tr>
    </w:tbl>
    <w:p>
      <w:pPr>
        <w:pStyle w:val="9"/>
        <w:numPr>
          <w:ilvl w:val="0"/>
          <w:numId w:val="5"/>
        </w:numPr>
        <w:spacing w:before="156" w:beforeLines="50"/>
        <w:ind w:firstLineChars="0"/>
        <w:outlineLvl w:val="2"/>
        <w:rPr>
          <w:rFonts w:ascii="Times New Roman" w:hAnsi="Times New Roman" w:eastAsia="仿宋_GB2312" w:cs="Times New Roman"/>
          <w:color w:val="000000"/>
          <w:kern w:val="0"/>
          <w:sz w:val="28"/>
          <w:szCs w:val="28"/>
          <w:lang w:bidi="ar"/>
        </w:rPr>
      </w:pPr>
      <w:r>
        <w:rPr>
          <w:rFonts w:hint="eastAsia" w:ascii="仿宋_GB2312" w:hAnsi="仿宋_GB2312" w:eastAsia="仿宋_GB2312" w:cs="仿宋_GB2312"/>
          <w:b/>
          <w:sz w:val="28"/>
          <w:szCs w:val="28"/>
        </w:rPr>
        <w:t>活动流程</w:t>
      </w:r>
    </w:p>
    <w:p>
      <w:pPr>
        <w:widowControl/>
        <w:jc w:val="right"/>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 xml:space="preserve">共青团上海对外经贸大学委员会 </w:t>
      </w:r>
    </w:p>
    <w:p>
      <w:pPr>
        <w:widowControl/>
        <w:jc w:val="right"/>
        <w:rPr>
          <w:rFonts w:ascii="Times New Roman" w:hAnsi="Times New Roman" w:eastAsia="仿宋_GB2312" w:cs="Times New Roman"/>
          <w:color w:val="000000"/>
          <w:kern w:val="0"/>
          <w:sz w:val="28"/>
          <w:szCs w:val="28"/>
          <w:lang w:bidi="ar"/>
        </w:rPr>
      </w:pPr>
      <w:r>
        <w:rPr>
          <w:rFonts w:hint="eastAsia" w:ascii="Times New Roman" w:hAnsi="Times New Roman" w:eastAsia="仿宋_GB2312" w:cs="Times New Roman"/>
          <w:color w:val="000000"/>
          <w:kern w:val="0"/>
          <w:sz w:val="28"/>
          <w:szCs w:val="28"/>
          <w:lang w:bidi="ar"/>
        </w:rPr>
        <w:t xml:space="preserve">青年志愿者中心 </w:t>
      </w:r>
    </w:p>
    <w:p>
      <w:pPr>
        <w:widowControl/>
        <w:jc w:val="right"/>
      </w:pPr>
      <w:r>
        <w:rPr>
          <w:rFonts w:hint="eastAsia" w:ascii="Times New Roman" w:hAnsi="Times New Roman" w:eastAsia="仿宋_GB2312" w:cs="Times New Roman"/>
          <w:color w:val="000000"/>
          <w:kern w:val="0"/>
          <w:sz w:val="28"/>
          <w:szCs w:val="28"/>
          <w:lang w:bidi="ar"/>
        </w:rPr>
        <w:t>二〇二一年十一月</w:t>
      </w:r>
    </w:p>
    <w:sectPr>
      <w:footerReference r:id="rId5" w:type="first"/>
      <w:headerReference r:id="rId3" w:type="default"/>
      <w:footerReference r:id="rId4" w:type="default"/>
      <w:pgSz w:w="11906" w:h="16838"/>
      <w:pgMar w:top="1349" w:right="1800" w:bottom="1440" w:left="1800"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0"/>
                              <w:szCs w:val="28"/>
                            </w:rPr>
                            <w:fldChar w:fldCharType="begin"/>
                          </w:r>
                          <w:r>
                            <w:rPr>
                              <w:sz w:val="20"/>
                              <w:szCs w:val="28"/>
                            </w:rPr>
                            <w:instrText xml:space="preserve"> PAGE  \* MERGEFORMAT </w:instrText>
                          </w:r>
                          <w:r>
                            <w:rPr>
                              <w:sz w:val="20"/>
                              <w:szCs w:val="28"/>
                            </w:rPr>
                            <w:fldChar w:fldCharType="separate"/>
                          </w:r>
                          <w:r>
                            <w:rPr>
                              <w:sz w:val="20"/>
                              <w:szCs w:val="28"/>
                            </w:rPr>
                            <w:t>- 2 -</w:t>
                          </w:r>
                          <w:r>
                            <w:rPr>
                              <w:sz w:val="20"/>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rPr>
                        <w:sz w:val="20"/>
                        <w:szCs w:val="28"/>
                      </w:rPr>
                      <w:fldChar w:fldCharType="begin"/>
                    </w:r>
                    <w:r>
                      <w:rPr>
                        <w:sz w:val="20"/>
                        <w:szCs w:val="28"/>
                      </w:rPr>
                      <w:instrText xml:space="preserve"> PAGE  \* MERGEFORMAT </w:instrText>
                    </w:r>
                    <w:r>
                      <w:rPr>
                        <w:sz w:val="20"/>
                        <w:szCs w:val="28"/>
                      </w:rPr>
                      <w:fldChar w:fldCharType="separate"/>
                    </w:r>
                    <w:r>
                      <w:rPr>
                        <w:sz w:val="20"/>
                        <w:szCs w:val="28"/>
                      </w:rPr>
                      <w:t>- 2 -</w:t>
                    </w:r>
                    <w:r>
                      <w:rPr>
                        <w:sz w:val="20"/>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rPr>
                          </w:pP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hint="eastAsia" w:ascii="宋体" w:hAnsi="宋体" w:eastAsia="宋体" w:cs="宋体"/>
                              <w:sz w:val="20"/>
                              <w:szCs w:val="28"/>
                            </w:rPr>
                            <w:t>- 1 -</w:t>
                          </w:r>
                          <w:r>
                            <w:rPr>
                              <w:rFonts w:hint="eastAsia" w:ascii="宋体" w:hAnsi="宋体" w:eastAsia="宋体" w:cs="宋体"/>
                              <w:sz w:val="20"/>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
                      <w:rPr>
                        <w:rFonts w:ascii="宋体" w:hAnsi="宋体" w:eastAsia="宋体" w:cs="宋体"/>
                      </w:rPr>
                    </w:pPr>
                    <w:r>
                      <w:rPr>
                        <w:rFonts w:hint="eastAsia" w:ascii="宋体" w:hAnsi="宋体" w:eastAsia="宋体" w:cs="宋体"/>
                        <w:sz w:val="20"/>
                        <w:szCs w:val="28"/>
                      </w:rPr>
                      <w:fldChar w:fldCharType="begin"/>
                    </w:r>
                    <w:r>
                      <w:rPr>
                        <w:rFonts w:hint="eastAsia" w:ascii="宋体" w:hAnsi="宋体" w:eastAsia="宋体" w:cs="宋体"/>
                        <w:sz w:val="20"/>
                        <w:szCs w:val="28"/>
                      </w:rPr>
                      <w:instrText xml:space="preserve"> PAGE  \* MERGEFORMAT </w:instrText>
                    </w:r>
                    <w:r>
                      <w:rPr>
                        <w:rFonts w:hint="eastAsia" w:ascii="宋体" w:hAnsi="宋体" w:eastAsia="宋体" w:cs="宋体"/>
                        <w:sz w:val="20"/>
                        <w:szCs w:val="28"/>
                      </w:rPr>
                      <w:fldChar w:fldCharType="separate"/>
                    </w:r>
                    <w:r>
                      <w:rPr>
                        <w:rFonts w:hint="eastAsia" w:ascii="宋体" w:hAnsi="宋体" w:eastAsia="宋体" w:cs="宋体"/>
                        <w:sz w:val="20"/>
                        <w:szCs w:val="28"/>
                      </w:rPr>
                      <w:t>- 1 -</w:t>
                    </w:r>
                    <w:r>
                      <w:rPr>
                        <w:rFonts w:hint="eastAsia" w:ascii="宋体" w:hAnsi="宋体" w:eastAsia="宋体" w:cs="宋体"/>
                        <w:sz w:val="20"/>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000000" w:sz="4" w:space="1"/>
      </w:pBdr>
      <w:tabs>
        <w:tab w:val="center" w:pos="4213"/>
        <w:tab w:val="left" w:pos="6418"/>
      </w:tabs>
      <w:jc w:val="left"/>
    </w:pPr>
    <w:r>
      <w:rPr>
        <w:rFonts w:hint="eastAsia"/>
      </w:rPr>
      <w:tab/>
    </w:r>
    <w:r>
      <w:rPr>
        <w:rFonts w:hint="eastAsia"/>
        <w:sz w:val="24"/>
      </w:rPr>
      <w:t>上海对外经贸大学青年志愿者培训学校</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CC60D"/>
    <w:multiLevelType w:val="singleLevel"/>
    <w:tmpl w:val="849CC60D"/>
    <w:lvl w:ilvl="0" w:tentative="0">
      <w:start w:val="5"/>
      <w:numFmt w:val="chineseCounting"/>
      <w:suff w:val="nothing"/>
      <w:lvlText w:val="%1、"/>
      <w:lvlJc w:val="left"/>
      <w:rPr>
        <w:rFonts w:hint="eastAsia"/>
      </w:rPr>
    </w:lvl>
  </w:abstractNum>
  <w:abstractNum w:abstractNumId="1">
    <w:nsid w:val="CA3AF04A"/>
    <w:multiLevelType w:val="singleLevel"/>
    <w:tmpl w:val="CA3AF04A"/>
    <w:lvl w:ilvl="0" w:tentative="0">
      <w:start w:val="2"/>
      <w:numFmt w:val="decimal"/>
      <w:suff w:val="nothing"/>
      <w:lvlText w:val="%1、"/>
      <w:lvlJc w:val="left"/>
    </w:lvl>
  </w:abstractNum>
  <w:abstractNum w:abstractNumId="2">
    <w:nsid w:val="093E3B15"/>
    <w:multiLevelType w:val="multilevel"/>
    <w:tmpl w:val="093E3B15"/>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6E7D6CF"/>
    <w:multiLevelType w:val="singleLevel"/>
    <w:tmpl w:val="46E7D6CF"/>
    <w:lvl w:ilvl="0" w:tentative="0">
      <w:start w:val="1"/>
      <w:numFmt w:val="chineseCounting"/>
      <w:suff w:val="nothing"/>
      <w:lvlText w:val="%1、"/>
      <w:lvlJc w:val="left"/>
      <w:rPr>
        <w:rFonts w:hint="eastAsia"/>
      </w:rPr>
    </w:lvl>
  </w:abstractNum>
  <w:abstractNum w:abstractNumId="4">
    <w:nsid w:val="6167081A"/>
    <w:multiLevelType w:val="multilevel"/>
    <w:tmpl w:val="6167081A"/>
    <w:lvl w:ilvl="0" w:tentative="0">
      <w:start w:val="1"/>
      <w:numFmt w:val="decimal"/>
      <w:lvlText w:val="%1."/>
      <w:lvlJc w:val="left"/>
      <w:pPr>
        <w:ind w:left="840" w:hanging="420"/>
      </w:pPr>
      <w:rPr>
        <w:rFonts w:hint="default"/>
        <w:sz w:val="28"/>
        <w:szCs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9201A1"/>
    <w:rsid w:val="003D2C7C"/>
    <w:rsid w:val="00BF0F41"/>
    <w:rsid w:val="00EE013C"/>
    <w:rsid w:val="0AF70470"/>
    <w:rsid w:val="10DC084E"/>
    <w:rsid w:val="22312557"/>
    <w:rsid w:val="24433E31"/>
    <w:rsid w:val="24581F78"/>
    <w:rsid w:val="2B2D41A2"/>
    <w:rsid w:val="312700EA"/>
    <w:rsid w:val="39EC1D3B"/>
    <w:rsid w:val="409201A1"/>
    <w:rsid w:val="5FB96616"/>
    <w:rsid w:val="6EE96F09"/>
    <w:rsid w:val="73187A09"/>
    <w:rsid w:val="7B977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563C1" w:themeColor="hyperlink"/>
      <w:u w:val="single"/>
      <w14:textFill>
        <w14:solidFill>
          <w14:schemeClr w14:val="hlink"/>
        </w14:solidFill>
      </w14:textFill>
    </w:rPr>
  </w:style>
  <w:style w:type="character" w:customStyle="1" w:styleId="7">
    <w:name w:val="font21"/>
    <w:basedOn w:val="5"/>
    <w:qFormat/>
    <w:uiPriority w:val="0"/>
    <w:rPr>
      <w:rFonts w:hint="eastAsia" w:ascii="宋体" w:hAnsi="宋体" w:eastAsia="宋体" w:cs="宋体"/>
      <w:color w:val="000000"/>
      <w:sz w:val="24"/>
      <w:szCs w:val="24"/>
      <w:u w:val="none"/>
    </w:rPr>
  </w:style>
  <w:style w:type="character" w:customStyle="1" w:styleId="8">
    <w:name w:val="font11"/>
    <w:basedOn w:val="5"/>
    <w:qFormat/>
    <w:uiPriority w:val="0"/>
    <w:rPr>
      <w:rFonts w:hint="default" w:ascii="Times New Roman" w:hAnsi="Times New Roman" w:cs="Times New Roman"/>
      <w:color w:val="000000"/>
      <w:sz w:val="24"/>
      <w:szCs w:val="24"/>
      <w:u w: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522</Words>
  <Characters>2981</Characters>
  <Lines>24</Lines>
  <Paragraphs>6</Paragraphs>
  <TotalTime>13</TotalTime>
  <ScaleCrop>false</ScaleCrop>
  <LinksUpToDate>false</LinksUpToDate>
  <CharactersWithSpaces>3497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2021-09-26T06:28:00Z</dcterms:created>
  <dc:creator>nskdpaikjfnvajkq</dc:creator>
  <cp:lastModifiedBy>nskdpaikjfnvajkq</cp:lastModifiedBy>
  <dcterms:modified xsi:type="dcterms:W3CDTF">2021-10-12T10:56:42Z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DD4955793CA44E2596B4B8E945481012</vt:lpwstr>
  </property>
</Properties>
</file>